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AD17D4" w:rsidRPr="00CF3E38" w:rsidRDefault="00025888" w:rsidP="00041EA3">
      <w:pPr>
        <w:pStyle w:val="Normal0"/>
        <w:jc w:val="center"/>
        <w:rPr>
          <w:b/>
          <w:sz w:val="20"/>
          <w:szCs w:val="20"/>
        </w:rPr>
      </w:pPr>
      <w:r w:rsidRPr="00CF3E38">
        <w:rPr>
          <w:b/>
          <w:sz w:val="20"/>
          <w:szCs w:val="20"/>
        </w:rPr>
        <w:t>FORMATO PARA EL DESARROLLO DE COMPONENTE FORMATIVO</w:t>
      </w:r>
    </w:p>
    <w:p w14:paraId="00000002" w14:textId="77777777" w:rsidR="00AD17D4" w:rsidRPr="00CF3E38" w:rsidRDefault="00AD17D4" w:rsidP="00041EA3">
      <w:pPr>
        <w:pStyle w:val="Normal0"/>
        <w:tabs>
          <w:tab w:val="left" w:pos="3224"/>
        </w:tabs>
        <w:rPr>
          <w:sz w:val="20"/>
          <w:szCs w:val="20"/>
        </w:rPr>
      </w:pPr>
    </w:p>
    <w:tbl>
      <w:tblPr>
        <w:tblStyle w:val="Style6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CF3E38" w14:paraId="57121341" w14:textId="77777777">
        <w:trPr>
          <w:trHeight w:val="340"/>
        </w:trPr>
        <w:tc>
          <w:tcPr>
            <w:tcW w:w="3397" w:type="dxa"/>
            <w:vAlign w:val="center"/>
          </w:tcPr>
          <w:p w14:paraId="00000003" w14:textId="77777777" w:rsidR="00AD17D4" w:rsidRPr="00CF3E38" w:rsidRDefault="00025888" w:rsidP="00041EA3">
            <w:pPr>
              <w:pStyle w:val="Normal0"/>
              <w:rPr>
                <w:sz w:val="20"/>
                <w:szCs w:val="20"/>
              </w:rPr>
            </w:pPr>
            <w:r w:rsidRPr="00CF3E38">
              <w:rPr>
                <w:sz w:val="20"/>
                <w:szCs w:val="20"/>
              </w:rPr>
              <w:t>PROGRAMA DE FORMACIÓN</w:t>
            </w:r>
          </w:p>
        </w:tc>
        <w:tc>
          <w:tcPr>
            <w:tcW w:w="6565" w:type="dxa"/>
            <w:vAlign w:val="center"/>
          </w:tcPr>
          <w:p w14:paraId="00000004" w14:textId="2968F455" w:rsidR="00AD17D4" w:rsidRPr="00CF3E38" w:rsidRDefault="005D7DCE" w:rsidP="00041EA3">
            <w:pPr>
              <w:pStyle w:val="Normal0"/>
              <w:rPr>
                <w:b w:val="0"/>
                <w:color w:val="E36C09"/>
                <w:sz w:val="20"/>
                <w:szCs w:val="20"/>
              </w:rPr>
            </w:pPr>
            <w:r w:rsidRPr="00CF3E38">
              <w:rPr>
                <w:b w:val="0"/>
                <w:sz w:val="20"/>
                <w:szCs w:val="20"/>
              </w:rPr>
              <w:t>Gestión de inventario de productos farmacéuticos</w:t>
            </w:r>
            <w:r w:rsidR="00CA3C31" w:rsidRPr="00CF3E38">
              <w:rPr>
                <w:b w:val="0"/>
                <w:sz w:val="20"/>
                <w:szCs w:val="20"/>
              </w:rPr>
              <w:t>.</w:t>
            </w:r>
          </w:p>
        </w:tc>
      </w:tr>
    </w:tbl>
    <w:p w14:paraId="00000005" w14:textId="77777777" w:rsidR="00AD17D4" w:rsidRPr="00CF3E38" w:rsidRDefault="00AD17D4" w:rsidP="00041EA3">
      <w:pPr>
        <w:pStyle w:val="Normal0"/>
        <w:rPr>
          <w:sz w:val="20"/>
          <w:szCs w:val="20"/>
        </w:rPr>
      </w:pPr>
    </w:p>
    <w:tbl>
      <w:tblPr>
        <w:tblStyle w:val="Style6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2835"/>
        <w:gridCol w:w="2126"/>
        <w:gridCol w:w="3163"/>
      </w:tblGrid>
      <w:tr w:rsidR="00AD17D4" w:rsidRPr="00CF3E38" w14:paraId="3DB511B9" w14:textId="77777777">
        <w:trPr>
          <w:trHeight w:val="340"/>
        </w:trPr>
        <w:tc>
          <w:tcPr>
            <w:tcW w:w="1838" w:type="dxa"/>
            <w:vAlign w:val="center"/>
          </w:tcPr>
          <w:p w14:paraId="00000006" w14:textId="77777777" w:rsidR="00AD17D4" w:rsidRPr="00CF3E38" w:rsidRDefault="00025888" w:rsidP="00041EA3">
            <w:pPr>
              <w:pStyle w:val="Normal0"/>
              <w:rPr>
                <w:sz w:val="20"/>
                <w:szCs w:val="20"/>
              </w:rPr>
            </w:pPr>
            <w:r w:rsidRPr="00CF3E38">
              <w:rPr>
                <w:sz w:val="20"/>
                <w:szCs w:val="20"/>
              </w:rPr>
              <w:t>COMPETENCIA</w:t>
            </w:r>
          </w:p>
        </w:tc>
        <w:tc>
          <w:tcPr>
            <w:tcW w:w="2835" w:type="dxa"/>
            <w:vAlign w:val="center"/>
          </w:tcPr>
          <w:p w14:paraId="00000007" w14:textId="40945927" w:rsidR="00AD17D4" w:rsidRPr="00CF3E38" w:rsidRDefault="005D7DCE" w:rsidP="00041EA3">
            <w:pPr>
              <w:pStyle w:val="Normal0"/>
              <w:rPr>
                <w:b w:val="0"/>
                <w:sz w:val="20"/>
                <w:szCs w:val="20"/>
                <w:u w:val="single"/>
              </w:rPr>
            </w:pPr>
            <w:r w:rsidRPr="00CF3E38">
              <w:rPr>
                <w:sz w:val="20"/>
                <w:szCs w:val="20"/>
              </w:rPr>
              <w:t xml:space="preserve">230101313. </w:t>
            </w:r>
            <w:r w:rsidRPr="00CF3E38">
              <w:rPr>
                <w:b w:val="0"/>
                <w:sz w:val="20"/>
                <w:szCs w:val="20"/>
              </w:rPr>
              <w:t>Dispensar productos farmacéuticos según delegación y manual técnico.</w:t>
            </w:r>
          </w:p>
        </w:tc>
        <w:tc>
          <w:tcPr>
            <w:tcW w:w="2126" w:type="dxa"/>
            <w:vAlign w:val="center"/>
          </w:tcPr>
          <w:p w14:paraId="00000008" w14:textId="77777777" w:rsidR="00AD17D4" w:rsidRPr="00CF3E38" w:rsidRDefault="00025888" w:rsidP="00041EA3">
            <w:pPr>
              <w:pStyle w:val="Normal0"/>
              <w:rPr>
                <w:sz w:val="20"/>
                <w:szCs w:val="20"/>
              </w:rPr>
            </w:pPr>
            <w:r w:rsidRPr="00CF3E38">
              <w:rPr>
                <w:sz w:val="20"/>
                <w:szCs w:val="20"/>
              </w:rPr>
              <w:t>RESULTADOS DE APRENDIZAJE</w:t>
            </w:r>
          </w:p>
        </w:tc>
        <w:tc>
          <w:tcPr>
            <w:tcW w:w="3163" w:type="dxa"/>
            <w:vAlign w:val="center"/>
          </w:tcPr>
          <w:p w14:paraId="00000009" w14:textId="30063D90" w:rsidR="00AD17D4" w:rsidRPr="00CF3E38" w:rsidRDefault="00E53B2F" w:rsidP="00041EA3">
            <w:pPr>
              <w:pStyle w:val="Normal0"/>
              <w:ind w:left="66"/>
              <w:rPr>
                <w:b w:val="0"/>
                <w:sz w:val="20"/>
                <w:szCs w:val="20"/>
              </w:rPr>
            </w:pPr>
            <w:r w:rsidRPr="00E53B2F">
              <w:rPr>
                <w:sz w:val="20"/>
                <w:szCs w:val="20"/>
              </w:rPr>
              <w:t xml:space="preserve">230101313-03. </w:t>
            </w:r>
            <w:r w:rsidRPr="00E53B2F">
              <w:rPr>
                <w:b w:val="0"/>
                <w:sz w:val="20"/>
                <w:szCs w:val="20"/>
              </w:rPr>
              <w:t xml:space="preserve">Controlar existencias de productos farmacéuticos con base en niveles de </w:t>
            </w:r>
            <w:r w:rsidRPr="00E53B2F">
              <w:rPr>
                <w:b w:val="0"/>
                <w:i/>
                <w:sz w:val="20"/>
                <w:szCs w:val="20"/>
              </w:rPr>
              <w:t>stock</w:t>
            </w:r>
            <w:r w:rsidRPr="00E53B2F">
              <w:rPr>
                <w:b w:val="0"/>
                <w:sz w:val="20"/>
                <w:szCs w:val="20"/>
              </w:rPr>
              <w:t>, política de inventario y normativa.</w:t>
            </w:r>
          </w:p>
        </w:tc>
      </w:tr>
    </w:tbl>
    <w:p w14:paraId="6E5288D5" w14:textId="4C8E3BD5" w:rsidR="00AD17D4" w:rsidRPr="00CF3E38" w:rsidRDefault="00AD17D4" w:rsidP="00041EA3">
      <w:pPr>
        <w:pStyle w:val="Normal0"/>
        <w:rPr>
          <w:sz w:val="20"/>
          <w:szCs w:val="20"/>
        </w:rPr>
      </w:pPr>
    </w:p>
    <w:tbl>
      <w:tblPr>
        <w:tblStyle w:val="Style6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CF3E38" w14:paraId="49D4BFBB" w14:textId="77777777">
        <w:trPr>
          <w:trHeight w:val="340"/>
        </w:trPr>
        <w:tc>
          <w:tcPr>
            <w:tcW w:w="3397" w:type="dxa"/>
            <w:vAlign w:val="center"/>
          </w:tcPr>
          <w:p w14:paraId="0000000C" w14:textId="77777777" w:rsidR="00AD17D4" w:rsidRPr="00CF3E38" w:rsidRDefault="00025888" w:rsidP="00041EA3">
            <w:pPr>
              <w:pStyle w:val="Normal0"/>
              <w:rPr>
                <w:sz w:val="20"/>
                <w:szCs w:val="20"/>
              </w:rPr>
            </w:pPr>
            <w:r w:rsidRPr="00CF3E38">
              <w:rPr>
                <w:sz w:val="20"/>
                <w:szCs w:val="20"/>
              </w:rPr>
              <w:t>NÚMERO DEL COMPONENTE FORMATIVO</w:t>
            </w:r>
          </w:p>
        </w:tc>
        <w:tc>
          <w:tcPr>
            <w:tcW w:w="6565" w:type="dxa"/>
            <w:vAlign w:val="center"/>
          </w:tcPr>
          <w:p w14:paraId="0000000D" w14:textId="05B21DF9" w:rsidR="00AD17D4" w:rsidRPr="00CF3E38" w:rsidRDefault="00E53B2F" w:rsidP="00041EA3">
            <w:pPr>
              <w:pStyle w:val="Normal0"/>
              <w:rPr>
                <w:b w:val="0"/>
                <w:sz w:val="20"/>
                <w:szCs w:val="20"/>
              </w:rPr>
            </w:pPr>
            <w:r>
              <w:rPr>
                <w:b w:val="0"/>
                <w:sz w:val="20"/>
                <w:szCs w:val="20"/>
              </w:rPr>
              <w:t>03</w:t>
            </w:r>
          </w:p>
        </w:tc>
      </w:tr>
      <w:tr w:rsidR="00AD17D4" w:rsidRPr="00CF3E38" w14:paraId="5196225A" w14:textId="77777777">
        <w:trPr>
          <w:trHeight w:val="340"/>
        </w:trPr>
        <w:tc>
          <w:tcPr>
            <w:tcW w:w="3397" w:type="dxa"/>
            <w:vAlign w:val="center"/>
          </w:tcPr>
          <w:p w14:paraId="0000000E" w14:textId="77777777" w:rsidR="00AD17D4" w:rsidRPr="00CF3E38" w:rsidRDefault="00025888" w:rsidP="00041EA3">
            <w:pPr>
              <w:pStyle w:val="Normal0"/>
              <w:rPr>
                <w:sz w:val="20"/>
                <w:szCs w:val="20"/>
              </w:rPr>
            </w:pPr>
            <w:r w:rsidRPr="00CF3E38">
              <w:rPr>
                <w:sz w:val="20"/>
                <w:szCs w:val="20"/>
              </w:rPr>
              <w:t>NOMBRE DEL COMPONENTE FORMATIVO</w:t>
            </w:r>
          </w:p>
        </w:tc>
        <w:tc>
          <w:tcPr>
            <w:tcW w:w="6565" w:type="dxa"/>
            <w:vAlign w:val="center"/>
          </w:tcPr>
          <w:p w14:paraId="0000000F" w14:textId="5388F301" w:rsidR="00AD17D4" w:rsidRPr="00CF3E38" w:rsidRDefault="00E53B2F" w:rsidP="00041EA3">
            <w:pPr>
              <w:pStyle w:val="Normal0"/>
              <w:rPr>
                <w:b w:val="0"/>
                <w:sz w:val="20"/>
                <w:szCs w:val="20"/>
              </w:rPr>
            </w:pPr>
            <w:r w:rsidRPr="00E53B2F">
              <w:rPr>
                <w:b w:val="0"/>
                <w:sz w:val="20"/>
                <w:szCs w:val="20"/>
              </w:rPr>
              <w:t>Control de inventario de productos farmacéuticos</w:t>
            </w:r>
            <w:r w:rsidR="00DF660A">
              <w:rPr>
                <w:b w:val="0"/>
                <w:sz w:val="20"/>
                <w:szCs w:val="20"/>
              </w:rPr>
              <w:t>.</w:t>
            </w:r>
          </w:p>
        </w:tc>
      </w:tr>
      <w:tr w:rsidR="00AD17D4" w:rsidRPr="00CF3E38" w14:paraId="323364CF" w14:textId="77777777">
        <w:trPr>
          <w:trHeight w:val="340"/>
        </w:trPr>
        <w:tc>
          <w:tcPr>
            <w:tcW w:w="3397" w:type="dxa"/>
            <w:vAlign w:val="center"/>
          </w:tcPr>
          <w:p w14:paraId="00000010" w14:textId="77777777" w:rsidR="00AD17D4" w:rsidRPr="00CF3E38" w:rsidRDefault="00025888" w:rsidP="00041EA3">
            <w:pPr>
              <w:pStyle w:val="Normal0"/>
              <w:rPr>
                <w:sz w:val="20"/>
                <w:szCs w:val="20"/>
              </w:rPr>
            </w:pPr>
            <w:r w:rsidRPr="00CF3E38">
              <w:rPr>
                <w:sz w:val="20"/>
                <w:szCs w:val="20"/>
              </w:rPr>
              <w:t>BREVE DESCRIPCIÓN</w:t>
            </w:r>
          </w:p>
        </w:tc>
        <w:tc>
          <w:tcPr>
            <w:tcW w:w="6565" w:type="dxa"/>
            <w:vAlign w:val="center"/>
          </w:tcPr>
          <w:p w14:paraId="00000011" w14:textId="11B11276" w:rsidR="00AD17D4" w:rsidRPr="00CF3E38" w:rsidRDefault="002B5F47" w:rsidP="00041EA3">
            <w:pPr>
              <w:pStyle w:val="Normal0"/>
              <w:rPr>
                <w:b w:val="0"/>
                <w:sz w:val="20"/>
                <w:szCs w:val="20"/>
              </w:rPr>
            </w:pPr>
            <w:r w:rsidRPr="002B5F47">
              <w:rPr>
                <w:b w:val="0"/>
                <w:sz w:val="20"/>
                <w:szCs w:val="20"/>
              </w:rPr>
              <w:t xml:space="preserve">Este componente aborda los conceptos, métodos y herramientas para el control de inventarios en servicios farmacéuticos, con énfasis en la trazabilidad, el cálculo de </w:t>
            </w:r>
            <w:r w:rsidRPr="002B5F47">
              <w:rPr>
                <w:b w:val="0"/>
                <w:i/>
                <w:sz w:val="20"/>
                <w:szCs w:val="20"/>
              </w:rPr>
              <w:t>stock</w:t>
            </w:r>
            <w:r w:rsidRPr="002B5F47">
              <w:rPr>
                <w:b w:val="0"/>
                <w:sz w:val="20"/>
                <w:szCs w:val="20"/>
              </w:rPr>
              <w:t xml:space="preserve"> y el uso de tecnologías. Su propósito es fortalecer la gestión eficiente y segura de los productos, garantizando su disponibilidad, calidad y cumplimiento de los lineamientos normativos del sector.</w:t>
            </w:r>
          </w:p>
        </w:tc>
      </w:tr>
      <w:tr w:rsidR="00AD17D4" w:rsidRPr="00CF3E38" w14:paraId="4789F7AB" w14:textId="77777777">
        <w:trPr>
          <w:trHeight w:val="340"/>
        </w:trPr>
        <w:tc>
          <w:tcPr>
            <w:tcW w:w="3397" w:type="dxa"/>
            <w:vAlign w:val="center"/>
          </w:tcPr>
          <w:p w14:paraId="00000012" w14:textId="77777777" w:rsidR="00AD17D4" w:rsidRPr="00CF3E38" w:rsidRDefault="00025888" w:rsidP="00041EA3">
            <w:pPr>
              <w:pStyle w:val="Normal0"/>
              <w:rPr>
                <w:sz w:val="20"/>
                <w:szCs w:val="20"/>
              </w:rPr>
            </w:pPr>
            <w:r w:rsidRPr="00CF3E38">
              <w:rPr>
                <w:sz w:val="20"/>
                <w:szCs w:val="20"/>
              </w:rPr>
              <w:t>PALABRAS CLAVE</w:t>
            </w:r>
          </w:p>
        </w:tc>
        <w:tc>
          <w:tcPr>
            <w:tcW w:w="6565" w:type="dxa"/>
            <w:vAlign w:val="center"/>
          </w:tcPr>
          <w:p w14:paraId="00000013" w14:textId="760016EA" w:rsidR="00AD17D4" w:rsidRPr="00CF3E38" w:rsidRDefault="004A7CEF" w:rsidP="00041EA3">
            <w:pPr>
              <w:pStyle w:val="Normal0"/>
              <w:rPr>
                <w:b w:val="0"/>
                <w:sz w:val="20"/>
                <w:szCs w:val="20"/>
              </w:rPr>
            </w:pPr>
            <w:r>
              <w:rPr>
                <w:b w:val="0"/>
                <w:sz w:val="20"/>
                <w:szCs w:val="20"/>
              </w:rPr>
              <w:t xml:space="preserve">Inventario, </w:t>
            </w:r>
            <w:r w:rsidRPr="004A7CEF">
              <w:rPr>
                <w:b w:val="0"/>
                <w:i/>
                <w:sz w:val="20"/>
                <w:szCs w:val="20"/>
              </w:rPr>
              <w:t>stock</w:t>
            </w:r>
            <w:r>
              <w:rPr>
                <w:b w:val="0"/>
                <w:sz w:val="20"/>
                <w:szCs w:val="20"/>
              </w:rPr>
              <w:t>, reportes, trazabilidad y almacenamiento.</w:t>
            </w:r>
          </w:p>
        </w:tc>
      </w:tr>
    </w:tbl>
    <w:p w14:paraId="00000014" w14:textId="77777777" w:rsidR="00AD17D4" w:rsidRPr="00CF3E38" w:rsidRDefault="00AD17D4" w:rsidP="00041EA3">
      <w:pPr>
        <w:pStyle w:val="Normal0"/>
        <w:rPr>
          <w:sz w:val="20"/>
          <w:szCs w:val="20"/>
        </w:rPr>
      </w:pPr>
    </w:p>
    <w:tbl>
      <w:tblPr>
        <w:tblStyle w:val="Style6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CF3E38" w14:paraId="4F59971A" w14:textId="77777777">
        <w:trPr>
          <w:trHeight w:val="340"/>
        </w:trPr>
        <w:tc>
          <w:tcPr>
            <w:tcW w:w="3397" w:type="dxa"/>
            <w:vAlign w:val="center"/>
          </w:tcPr>
          <w:p w14:paraId="00000015" w14:textId="77777777" w:rsidR="00AD17D4" w:rsidRPr="00CF3E38" w:rsidRDefault="00025888" w:rsidP="00041EA3">
            <w:pPr>
              <w:pStyle w:val="Normal0"/>
              <w:rPr>
                <w:sz w:val="20"/>
                <w:szCs w:val="20"/>
              </w:rPr>
            </w:pPr>
            <w:r w:rsidRPr="00CF3E38">
              <w:rPr>
                <w:sz w:val="20"/>
                <w:szCs w:val="20"/>
              </w:rPr>
              <w:t>ÁREA OCUPACIONAL</w:t>
            </w:r>
          </w:p>
        </w:tc>
        <w:tc>
          <w:tcPr>
            <w:tcW w:w="6565" w:type="dxa"/>
            <w:vAlign w:val="center"/>
          </w:tcPr>
          <w:p w14:paraId="00000020" w14:textId="23E56472" w:rsidR="00AD17D4" w:rsidRPr="00CF3E38" w:rsidRDefault="00844FEA" w:rsidP="00041EA3">
            <w:pPr>
              <w:pStyle w:val="Normal0"/>
              <w:rPr>
                <w:b w:val="0"/>
                <w:sz w:val="20"/>
                <w:szCs w:val="20"/>
              </w:rPr>
            </w:pPr>
            <w:r w:rsidRPr="00CF3E38">
              <w:rPr>
                <w:b w:val="0"/>
                <w:sz w:val="20"/>
                <w:szCs w:val="20"/>
              </w:rPr>
              <w:t>Salud</w:t>
            </w:r>
          </w:p>
        </w:tc>
      </w:tr>
      <w:tr w:rsidR="00AD17D4" w:rsidRPr="00CF3E38" w14:paraId="6E9ED268" w14:textId="77777777">
        <w:trPr>
          <w:trHeight w:val="465"/>
        </w:trPr>
        <w:tc>
          <w:tcPr>
            <w:tcW w:w="3397" w:type="dxa"/>
            <w:vAlign w:val="center"/>
          </w:tcPr>
          <w:p w14:paraId="00000021" w14:textId="77777777" w:rsidR="00AD17D4" w:rsidRPr="00CF3E38" w:rsidRDefault="00025888" w:rsidP="00041EA3">
            <w:pPr>
              <w:pStyle w:val="Normal0"/>
              <w:rPr>
                <w:sz w:val="20"/>
                <w:szCs w:val="20"/>
              </w:rPr>
            </w:pPr>
            <w:r w:rsidRPr="00CF3E38">
              <w:rPr>
                <w:sz w:val="20"/>
                <w:szCs w:val="20"/>
              </w:rPr>
              <w:t>IDIOMA</w:t>
            </w:r>
          </w:p>
        </w:tc>
        <w:tc>
          <w:tcPr>
            <w:tcW w:w="6565" w:type="dxa"/>
            <w:vAlign w:val="center"/>
          </w:tcPr>
          <w:p w14:paraId="00000022" w14:textId="77777777" w:rsidR="00AD17D4" w:rsidRPr="00CF3E38" w:rsidRDefault="00025888" w:rsidP="00041EA3">
            <w:pPr>
              <w:pStyle w:val="Normal0"/>
              <w:rPr>
                <w:sz w:val="20"/>
                <w:szCs w:val="20"/>
              </w:rPr>
            </w:pPr>
            <w:r w:rsidRPr="00CF3E38">
              <w:rPr>
                <w:b w:val="0"/>
                <w:sz w:val="20"/>
                <w:szCs w:val="20"/>
              </w:rPr>
              <w:t>Español</w:t>
            </w:r>
          </w:p>
        </w:tc>
      </w:tr>
    </w:tbl>
    <w:p w14:paraId="00000023" w14:textId="77777777" w:rsidR="00AD17D4" w:rsidRPr="00CF3E38" w:rsidRDefault="00AD17D4" w:rsidP="00041EA3">
      <w:pPr>
        <w:pStyle w:val="Normal0"/>
        <w:rPr>
          <w:sz w:val="20"/>
          <w:szCs w:val="20"/>
        </w:rPr>
      </w:pPr>
    </w:p>
    <w:p w14:paraId="163358DA" w14:textId="77777777" w:rsidR="00AD17D4" w:rsidRPr="00CF3E38" w:rsidRDefault="00AD17D4" w:rsidP="00041EA3">
      <w:pPr>
        <w:pStyle w:val="Normal0"/>
        <w:rPr>
          <w:b/>
          <w:color w:val="000000"/>
          <w:sz w:val="20"/>
          <w:szCs w:val="20"/>
        </w:rPr>
      </w:pPr>
    </w:p>
    <w:p w14:paraId="00000028" w14:textId="77777777" w:rsidR="00AD17D4" w:rsidRPr="00CF3E38" w:rsidRDefault="00025888" w:rsidP="00041EA3">
      <w:pPr>
        <w:pStyle w:val="Normal0"/>
        <w:rPr>
          <w:b/>
          <w:color w:val="000000"/>
          <w:sz w:val="20"/>
          <w:szCs w:val="20"/>
        </w:rPr>
      </w:pPr>
      <w:r w:rsidRPr="00CF3E38">
        <w:rPr>
          <w:b/>
          <w:color w:val="000000"/>
          <w:sz w:val="20"/>
          <w:szCs w:val="20"/>
        </w:rPr>
        <w:t xml:space="preserve">TABLA DE CONTENIDOS: </w:t>
      </w:r>
    </w:p>
    <w:p w14:paraId="00000029" w14:textId="77777777" w:rsidR="00AD17D4" w:rsidRPr="00CF3E38" w:rsidRDefault="00AD17D4" w:rsidP="00041EA3">
      <w:pPr>
        <w:pStyle w:val="Normal0"/>
        <w:rPr>
          <w:b/>
          <w:sz w:val="20"/>
          <w:szCs w:val="20"/>
        </w:rPr>
      </w:pPr>
    </w:p>
    <w:p w14:paraId="001F1C83" w14:textId="297B3BE8" w:rsidR="00AD17D4" w:rsidRDefault="00025888" w:rsidP="00041EA3">
      <w:pPr>
        <w:pStyle w:val="Normal0"/>
        <w:rPr>
          <w:b/>
          <w:color w:val="000000"/>
          <w:sz w:val="20"/>
          <w:szCs w:val="20"/>
        </w:rPr>
      </w:pPr>
      <w:r w:rsidRPr="00CF3E38">
        <w:rPr>
          <w:b/>
          <w:color w:val="000000"/>
          <w:sz w:val="20"/>
          <w:szCs w:val="20"/>
        </w:rPr>
        <w:t>Introducción</w:t>
      </w:r>
    </w:p>
    <w:p w14:paraId="77B60759" w14:textId="77777777" w:rsidR="00A50C96" w:rsidRPr="00CF3E38" w:rsidRDefault="00A50C96" w:rsidP="00041EA3">
      <w:pPr>
        <w:pStyle w:val="Normal0"/>
        <w:rPr>
          <w:b/>
          <w:color w:val="000000"/>
          <w:sz w:val="20"/>
          <w:szCs w:val="20"/>
        </w:rPr>
      </w:pPr>
    </w:p>
    <w:p w14:paraId="05189024" w14:textId="77777777" w:rsidR="009951FE" w:rsidRPr="00DD458B" w:rsidRDefault="009951FE" w:rsidP="009951FE">
      <w:pPr>
        <w:pStyle w:val="Normal0"/>
        <w:numPr>
          <w:ilvl w:val="0"/>
          <w:numId w:val="3"/>
        </w:numPr>
        <w:rPr>
          <w:b/>
          <w:sz w:val="20"/>
          <w:szCs w:val="20"/>
        </w:rPr>
      </w:pPr>
      <w:r>
        <w:rPr>
          <w:b/>
          <w:sz w:val="20"/>
          <w:szCs w:val="20"/>
        </w:rPr>
        <w:t>I</w:t>
      </w:r>
      <w:r w:rsidRPr="007363F6">
        <w:rPr>
          <w:b/>
          <w:sz w:val="20"/>
          <w:szCs w:val="20"/>
        </w:rPr>
        <w:t xml:space="preserve">nventario </w:t>
      </w:r>
      <w:r>
        <w:rPr>
          <w:b/>
          <w:sz w:val="20"/>
          <w:szCs w:val="20"/>
        </w:rPr>
        <w:t xml:space="preserve">en servicios </w:t>
      </w:r>
      <w:r w:rsidRPr="007363F6">
        <w:rPr>
          <w:b/>
          <w:sz w:val="20"/>
          <w:szCs w:val="20"/>
        </w:rPr>
        <w:t>farmacéutico</w:t>
      </w:r>
      <w:r>
        <w:rPr>
          <w:b/>
          <w:sz w:val="20"/>
          <w:szCs w:val="20"/>
        </w:rPr>
        <w:t>s</w:t>
      </w:r>
    </w:p>
    <w:p w14:paraId="1A5E72BF" w14:textId="77777777" w:rsidR="009951FE" w:rsidRPr="009951FE" w:rsidRDefault="009951FE" w:rsidP="009951FE">
      <w:pPr>
        <w:pStyle w:val="Normal0"/>
        <w:numPr>
          <w:ilvl w:val="1"/>
          <w:numId w:val="3"/>
        </w:numPr>
        <w:rPr>
          <w:sz w:val="20"/>
          <w:szCs w:val="20"/>
        </w:rPr>
      </w:pPr>
      <w:r w:rsidRPr="009951FE">
        <w:rPr>
          <w:sz w:val="20"/>
          <w:szCs w:val="20"/>
        </w:rPr>
        <w:t>Inventario inicial y su contenido</w:t>
      </w:r>
    </w:p>
    <w:p w14:paraId="3464CFAC" w14:textId="77777777" w:rsidR="009951FE" w:rsidRPr="009951FE" w:rsidRDefault="009951FE" w:rsidP="009951FE">
      <w:pPr>
        <w:pStyle w:val="Normal0"/>
        <w:numPr>
          <w:ilvl w:val="1"/>
          <w:numId w:val="3"/>
        </w:numPr>
        <w:rPr>
          <w:sz w:val="20"/>
          <w:szCs w:val="20"/>
        </w:rPr>
      </w:pPr>
      <w:r w:rsidRPr="009951FE">
        <w:rPr>
          <w:sz w:val="20"/>
          <w:szCs w:val="20"/>
        </w:rPr>
        <w:t>Importancia operativa y legal del inventario</w:t>
      </w:r>
    </w:p>
    <w:p w14:paraId="1A7FBB80" w14:textId="77777777" w:rsidR="009951FE" w:rsidRPr="009951FE" w:rsidRDefault="009951FE" w:rsidP="009951FE">
      <w:pPr>
        <w:pStyle w:val="Normal0"/>
        <w:numPr>
          <w:ilvl w:val="1"/>
          <w:numId w:val="3"/>
        </w:numPr>
        <w:rPr>
          <w:sz w:val="20"/>
          <w:szCs w:val="20"/>
        </w:rPr>
      </w:pPr>
      <w:r w:rsidRPr="009951FE">
        <w:rPr>
          <w:sz w:val="20"/>
          <w:szCs w:val="20"/>
        </w:rPr>
        <w:t>Objetivos del control de inventario</w:t>
      </w:r>
    </w:p>
    <w:p w14:paraId="3148D1F3" w14:textId="77777777" w:rsidR="009951FE" w:rsidRPr="00DD458B" w:rsidRDefault="009951FE" w:rsidP="009951FE">
      <w:pPr>
        <w:pStyle w:val="Normal0"/>
        <w:numPr>
          <w:ilvl w:val="0"/>
          <w:numId w:val="3"/>
        </w:numPr>
        <w:rPr>
          <w:b/>
          <w:sz w:val="20"/>
          <w:szCs w:val="20"/>
        </w:rPr>
      </w:pPr>
      <w:r w:rsidRPr="00CA12C4">
        <w:rPr>
          <w:b/>
          <w:sz w:val="20"/>
          <w:szCs w:val="20"/>
        </w:rPr>
        <w:t>Fundamentos técnicos de la operación del inventario</w:t>
      </w:r>
    </w:p>
    <w:p w14:paraId="51AB36CF" w14:textId="77777777" w:rsidR="009951FE" w:rsidRPr="009951FE" w:rsidRDefault="009951FE" w:rsidP="009951FE">
      <w:pPr>
        <w:pStyle w:val="Normal0"/>
        <w:numPr>
          <w:ilvl w:val="1"/>
          <w:numId w:val="3"/>
        </w:numPr>
        <w:rPr>
          <w:sz w:val="20"/>
          <w:szCs w:val="20"/>
        </w:rPr>
      </w:pPr>
      <w:r w:rsidRPr="009951FE">
        <w:rPr>
          <w:sz w:val="20"/>
          <w:szCs w:val="20"/>
        </w:rPr>
        <w:t>Parámetros operativos</w:t>
      </w:r>
    </w:p>
    <w:p w14:paraId="306293BE" w14:textId="77777777" w:rsidR="009951FE" w:rsidRPr="009951FE" w:rsidRDefault="009951FE" w:rsidP="009951FE">
      <w:pPr>
        <w:pStyle w:val="Normal0"/>
        <w:numPr>
          <w:ilvl w:val="1"/>
          <w:numId w:val="3"/>
        </w:numPr>
        <w:rPr>
          <w:sz w:val="20"/>
          <w:szCs w:val="20"/>
        </w:rPr>
      </w:pPr>
      <w:r w:rsidRPr="009951FE">
        <w:rPr>
          <w:sz w:val="20"/>
          <w:szCs w:val="20"/>
        </w:rPr>
        <w:t>Clasificaciones</w:t>
      </w:r>
    </w:p>
    <w:p w14:paraId="50CAB31E" w14:textId="77777777" w:rsidR="009951FE" w:rsidRPr="00DD458B" w:rsidRDefault="009951FE" w:rsidP="009951FE">
      <w:pPr>
        <w:pStyle w:val="Normal0"/>
        <w:numPr>
          <w:ilvl w:val="0"/>
          <w:numId w:val="3"/>
        </w:numPr>
        <w:rPr>
          <w:b/>
          <w:sz w:val="20"/>
          <w:szCs w:val="20"/>
        </w:rPr>
      </w:pPr>
      <w:r w:rsidRPr="0083003E">
        <w:rPr>
          <w:b/>
          <w:sz w:val="20"/>
          <w:szCs w:val="20"/>
        </w:rPr>
        <w:t>Políticas de inventario</w:t>
      </w:r>
    </w:p>
    <w:p w14:paraId="0B46709A" w14:textId="77777777" w:rsidR="009951FE" w:rsidRPr="009951FE" w:rsidRDefault="009951FE" w:rsidP="009951FE">
      <w:pPr>
        <w:pStyle w:val="Normal0"/>
        <w:numPr>
          <w:ilvl w:val="1"/>
          <w:numId w:val="3"/>
        </w:numPr>
        <w:rPr>
          <w:sz w:val="20"/>
          <w:szCs w:val="20"/>
        </w:rPr>
      </w:pPr>
      <w:r w:rsidRPr="009951FE">
        <w:rPr>
          <w:sz w:val="20"/>
          <w:szCs w:val="20"/>
        </w:rPr>
        <w:t>Principios orientadores de la política de inventario</w:t>
      </w:r>
    </w:p>
    <w:p w14:paraId="285A6A3C" w14:textId="77777777" w:rsidR="009951FE" w:rsidRPr="009951FE" w:rsidRDefault="009951FE" w:rsidP="009951FE">
      <w:pPr>
        <w:pStyle w:val="Normal0"/>
        <w:numPr>
          <w:ilvl w:val="1"/>
          <w:numId w:val="3"/>
        </w:numPr>
        <w:rPr>
          <w:sz w:val="20"/>
          <w:szCs w:val="20"/>
        </w:rPr>
      </w:pPr>
      <w:r w:rsidRPr="009951FE">
        <w:rPr>
          <w:sz w:val="20"/>
          <w:szCs w:val="20"/>
        </w:rPr>
        <w:t>Componentes de una política de inventario</w:t>
      </w:r>
    </w:p>
    <w:p w14:paraId="2FAA52AB" w14:textId="77777777" w:rsidR="009951FE" w:rsidRPr="009951FE" w:rsidRDefault="009951FE" w:rsidP="009951FE">
      <w:pPr>
        <w:pStyle w:val="Normal0"/>
        <w:numPr>
          <w:ilvl w:val="1"/>
          <w:numId w:val="3"/>
        </w:numPr>
        <w:rPr>
          <w:sz w:val="20"/>
          <w:szCs w:val="20"/>
        </w:rPr>
      </w:pPr>
      <w:r w:rsidRPr="009951FE">
        <w:rPr>
          <w:sz w:val="20"/>
          <w:szCs w:val="20"/>
        </w:rPr>
        <w:t>Beneficios de implementar una política de inventario</w:t>
      </w:r>
    </w:p>
    <w:p w14:paraId="34323FEA" w14:textId="77777777" w:rsidR="009951FE" w:rsidRPr="009951FE" w:rsidRDefault="009951FE" w:rsidP="009951FE">
      <w:pPr>
        <w:pStyle w:val="Normal0"/>
        <w:numPr>
          <w:ilvl w:val="1"/>
          <w:numId w:val="3"/>
        </w:numPr>
        <w:rPr>
          <w:sz w:val="20"/>
          <w:szCs w:val="20"/>
        </w:rPr>
      </w:pPr>
      <w:r w:rsidRPr="009951FE">
        <w:rPr>
          <w:sz w:val="20"/>
          <w:szCs w:val="20"/>
        </w:rPr>
        <w:t>Consideraciones prácticas para el contexto colombiano</w:t>
      </w:r>
    </w:p>
    <w:p w14:paraId="06CACD07" w14:textId="77777777" w:rsidR="009951FE" w:rsidRPr="00DD458B" w:rsidRDefault="009951FE" w:rsidP="009951FE">
      <w:pPr>
        <w:pStyle w:val="Normal0"/>
        <w:numPr>
          <w:ilvl w:val="0"/>
          <w:numId w:val="3"/>
        </w:numPr>
        <w:rPr>
          <w:b/>
          <w:sz w:val="20"/>
          <w:szCs w:val="20"/>
        </w:rPr>
      </w:pPr>
      <w:r w:rsidRPr="007363F6">
        <w:rPr>
          <w:b/>
          <w:sz w:val="20"/>
          <w:szCs w:val="20"/>
        </w:rPr>
        <w:t>Métodos de control de inventario</w:t>
      </w:r>
    </w:p>
    <w:p w14:paraId="2D2830EE" w14:textId="77777777" w:rsidR="009951FE" w:rsidRPr="009951FE" w:rsidRDefault="009951FE" w:rsidP="009951FE">
      <w:pPr>
        <w:pStyle w:val="Normal0"/>
        <w:numPr>
          <w:ilvl w:val="1"/>
          <w:numId w:val="3"/>
        </w:numPr>
        <w:rPr>
          <w:sz w:val="20"/>
          <w:szCs w:val="20"/>
        </w:rPr>
      </w:pPr>
      <w:r w:rsidRPr="009951FE">
        <w:rPr>
          <w:sz w:val="20"/>
          <w:szCs w:val="20"/>
        </w:rPr>
        <w:t>Métodos tradicionales</w:t>
      </w:r>
    </w:p>
    <w:p w14:paraId="79E9D474" w14:textId="77777777" w:rsidR="009951FE" w:rsidRPr="009951FE" w:rsidRDefault="009951FE" w:rsidP="009951FE">
      <w:pPr>
        <w:pStyle w:val="Normal0"/>
        <w:numPr>
          <w:ilvl w:val="1"/>
          <w:numId w:val="3"/>
        </w:numPr>
        <w:rPr>
          <w:sz w:val="20"/>
          <w:szCs w:val="20"/>
        </w:rPr>
      </w:pPr>
      <w:r w:rsidRPr="009951FE">
        <w:rPr>
          <w:sz w:val="20"/>
          <w:szCs w:val="20"/>
        </w:rPr>
        <w:t>Métodos complementarios</w:t>
      </w:r>
    </w:p>
    <w:p w14:paraId="1A88569C" w14:textId="77777777" w:rsidR="009951FE" w:rsidRPr="00DD458B" w:rsidRDefault="009951FE" w:rsidP="009951FE">
      <w:pPr>
        <w:pStyle w:val="Normal0"/>
        <w:numPr>
          <w:ilvl w:val="0"/>
          <w:numId w:val="3"/>
        </w:numPr>
        <w:rPr>
          <w:b/>
          <w:sz w:val="20"/>
          <w:szCs w:val="20"/>
        </w:rPr>
      </w:pPr>
      <w:r w:rsidRPr="007363F6">
        <w:rPr>
          <w:b/>
          <w:sz w:val="20"/>
          <w:szCs w:val="20"/>
        </w:rPr>
        <w:t xml:space="preserve">Cálculo de </w:t>
      </w:r>
      <w:r w:rsidRPr="00A35BCA">
        <w:rPr>
          <w:b/>
          <w:i/>
          <w:sz w:val="20"/>
          <w:szCs w:val="20"/>
        </w:rPr>
        <w:t>stock</w:t>
      </w:r>
      <w:r w:rsidRPr="007363F6">
        <w:rPr>
          <w:b/>
          <w:sz w:val="20"/>
          <w:szCs w:val="20"/>
        </w:rPr>
        <w:t xml:space="preserve"> </w:t>
      </w:r>
      <w:r w:rsidRPr="00A41FB9">
        <w:rPr>
          <w:b/>
          <w:sz w:val="20"/>
          <w:szCs w:val="20"/>
        </w:rPr>
        <w:t>en inventarios farmacéuticos</w:t>
      </w:r>
    </w:p>
    <w:p w14:paraId="7B6F6ADF" w14:textId="77777777" w:rsidR="009951FE" w:rsidRPr="009951FE" w:rsidRDefault="009951FE" w:rsidP="009951FE">
      <w:pPr>
        <w:pStyle w:val="Normal0"/>
        <w:numPr>
          <w:ilvl w:val="1"/>
          <w:numId w:val="3"/>
        </w:numPr>
        <w:rPr>
          <w:sz w:val="20"/>
          <w:szCs w:val="20"/>
        </w:rPr>
      </w:pPr>
      <w:r w:rsidRPr="009951FE">
        <w:rPr>
          <w:sz w:val="20"/>
          <w:szCs w:val="20"/>
        </w:rPr>
        <w:lastRenderedPageBreak/>
        <w:t xml:space="preserve">Tipos de </w:t>
      </w:r>
      <w:r w:rsidRPr="009951FE">
        <w:rPr>
          <w:i/>
          <w:sz w:val="20"/>
          <w:szCs w:val="20"/>
        </w:rPr>
        <w:t xml:space="preserve">stock </w:t>
      </w:r>
      <w:r w:rsidRPr="009951FE">
        <w:rPr>
          <w:sz w:val="20"/>
          <w:szCs w:val="20"/>
        </w:rPr>
        <w:t>y su cálculo</w:t>
      </w:r>
    </w:p>
    <w:p w14:paraId="7C63E2CC" w14:textId="77777777" w:rsidR="009951FE" w:rsidRPr="009951FE" w:rsidRDefault="009951FE" w:rsidP="009951FE">
      <w:pPr>
        <w:pStyle w:val="Normal0"/>
        <w:numPr>
          <w:ilvl w:val="1"/>
          <w:numId w:val="3"/>
        </w:numPr>
        <w:rPr>
          <w:sz w:val="20"/>
          <w:szCs w:val="20"/>
        </w:rPr>
      </w:pPr>
      <w:r w:rsidRPr="009951FE">
        <w:rPr>
          <w:sz w:val="20"/>
          <w:szCs w:val="20"/>
        </w:rPr>
        <w:t xml:space="preserve">Ejemplo práctico de cálculo de </w:t>
      </w:r>
      <w:r w:rsidRPr="00C920DF">
        <w:rPr>
          <w:i/>
          <w:sz w:val="20"/>
          <w:szCs w:val="20"/>
        </w:rPr>
        <w:t>stock</w:t>
      </w:r>
    </w:p>
    <w:p w14:paraId="1F009AA2" w14:textId="77777777" w:rsidR="009951FE" w:rsidRPr="00DD458B" w:rsidRDefault="009951FE" w:rsidP="009951FE">
      <w:pPr>
        <w:pStyle w:val="Normal0"/>
        <w:numPr>
          <w:ilvl w:val="0"/>
          <w:numId w:val="3"/>
        </w:numPr>
        <w:rPr>
          <w:b/>
          <w:sz w:val="20"/>
          <w:szCs w:val="20"/>
        </w:rPr>
      </w:pPr>
      <w:r w:rsidRPr="007A5128">
        <w:rPr>
          <w:b/>
          <w:sz w:val="20"/>
          <w:szCs w:val="20"/>
        </w:rPr>
        <w:t>Elementos y momentos de la trazabilidad</w:t>
      </w:r>
    </w:p>
    <w:p w14:paraId="7538E954" w14:textId="77777777" w:rsidR="009951FE" w:rsidRPr="009951FE" w:rsidRDefault="009951FE" w:rsidP="009951FE">
      <w:pPr>
        <w:pStyle w:val="Normal0"/>
        <w:numPr>
          <w:ilvl w:val="1"/>
          <w:numId w:val="3"/>
        </w:numPr>
        <w:rPr>
          <w:sz w:val="20"/>
          <w:szCs w:val="20"/>
        </w:rPr>
      </w:pPr>
      <w:r w:rsidRPr="009951FE">
        <w:rPr>
          <w:sz w:val="20"/>
          <w:szCs w:val="20"/>
        </w:rPr>
        <w:t>Elementos clave de un sistema de trazabilidad</w:t>
      </w:r>
    </w:p>
    <w:p w14:paraId="235C295D" w14:textId="77777777" w:rsidR="009951FE" w:rsidRPr="009951FE" w:rsidRDefault="009951FE" w:rsidP="009951FE">
      <w:pPr>
        <w:pStyle w:val="Normal0"/>
        <w:numPr>
          <w:ilvl w:val="1"/>
          <w:numId w:val="3"/>
        </w:numPr>
        <w:rPr>
          <w:sz w:val="20"/>
          <w:szCs w:val="20"/>
        </w:rPr>
      </w:pPr>
      <w:r w:rsidRPr="009951FE">
        <w:rPr>
          <w:sz w:val="20"/>
          <w:szCs w:val="20"/>
        </w:rPr>
        <w:t>Momentos críticos de la trazabilidad</w:t>
      </w:r>
    </w:p>
    <w:p w14:paraId="21AB935A" w14:textId="77777777" w:rsidR="009951FE" w:rsidRPr="009951FE" w:rsidRDefault="009951FE" w:rsidP="009951FE">
      <w:pPr>
        <w:pStyle w:val="Normal0"/>
        <w:numPr>
          <w:ilvl w:val="1"/>
          <w:numId w:val="3"/>
        </w:numPr>
        <w:rPr>
          <w:sz w:val="20"/>
          <w:szCs w:val="20"/>
        </w:rPr>
      </w:pPr>
      <w:r w:rsidRPr="009951FE">
        <w:rPr>
          <w:sz w:val="20"/>
          <w:szCs w:val="20"/>
        </w:rPr>
        <w:t>Ventajas operativas de la trazabilidad</w:t>
      </w:r>
    </w:p>
    <w:p w14:paraId="4E40B0DF" w14:textId="77777777" w:rsidR="009951FE" w:rsidRPr="009951FE" w:rsidRDefault="009951FE" w:rsidP="009951FE">
      <w:pPr>
        <w:pStyle w:val="Normal0"/>
        <w:numPr>
          <w:ilvl w:val="1"/>
          <w:numId w:val="3"/>
        </w:numPr>
        <w:rPr>
          <w:sz w:val="20"/>
          <w:szCs w:val="20"/>
        </w:rPr>
      </w:pPr>
      <w:r w:rsidRPr="009951FE">
        <w:rPr>
          <w:sz w:val="20"/>
          <w:szCs w:val="20"/>
        </w:rPr>
        <w:t>Aplicación según tipo de servicio farmacéutico</w:t>
      </w:r>
    </w:p>
    <w:p w14:paraId="22CE384D" w14:textId="77777777" w:rsidR="009951FE" w:rsidRPr="009951FE" w:rsidRDefault="009951FE" w:rsidP="009951FE">
      <w:pPr>
        <w:pStyle w:val="Normal0"/>
        <w:numPr>
          <w:ilvl w:val="1"/>
          <w:numId w:val="3"/>
        </w:numPr>
        <w:rPr>
          <w:sz w:val="20"/>
          <w:szCs w:val="20"/>
        </w:rPr>
      </w:pPr>
      <w:r w:rsidRPr="009951FE">
        <w:rPr>
          <w:sz w:val="20"/>
          <w:szCs w:val="20"/>
        </w:rPr>
        <w:t>Buenas prácticas complementarias</w:t>
      </w:r>
    </w:p>
    <w:p w14:paraId="5C529AEB" w14:textId="77777777" w:rsidR="009951FE" w:rsidRPr="00DD458B" w:rsidRDefault="009951FE" w:rsidP="009951FE">
      <w:pPr>
        <w:pStyle w:val="Normal0"/>
        <w:numPr>
          <w:ilvl w:val="0"/>
          <w:numId w:val="3"/>
        </w:numPr>
        <w:rPr>
          <w:b/>
          <w:sz w:val="20"/>
          <w:szCs w:val="20"/>
        </w:rPr>
      </w:pPr>
      <w:r w:rsidRPr="007363F6">
        <w:rPr>
          <w:b/>
          <w:sz w:val="20"/>
          <w:szCs w:val="20"/>
        </w:rPr>
        <w:t>Herramientas tecnológicas para el control de inventario</w:t>
      </w:r>
    </w:p>
    <w:p w14:paraId="680E0502" w14:textId="77777777" w:rsidR="009951FE" w:rsidRPr="009951FE" w:rsidRDefault="009951FE" w:rsidP="009951FE">
      <w:pPr>
        <w:pStyle w:val="Normal0"/>
        <w:numPr>
          <w:ilvl w:val="1"/>
          <w:numId w:val="3"/>
        </w:numPr>
        <w:rPr>
          <w:sz w:val="20"/>
          <w:szCs w:val="20"/>
        </w:rPr>
      </w:pPr>
      <w:r w:rsidRPr="009951FE">
        <w:rPr>
          <w:sz w:val="20"/>
          <w:szCs w:val="20"/>
        </w:rPr>
        <w:t>Tecnologías aplicadas al inventario farmacéutico</w:t>
      </w:r>
    </w:p>
    <w:p w14:paraId="7CE2FD2F" w14:textId="77777777" w:rsidR="009951FE" w:rsidRPr="009951FE" w:rsidRDefault="009951FE" w:rsidP="009951FE">
      <w:pPr>
        <w:pStyle w:val="Normal0"/>
        <w:numPr>
          <w:ilvl w:val="1"/>
          <w:numId w:val="3"/>
        </w:numPr>
        <w:rPr>
          <w:sz w:val="20"/>
          <w:szCs w:val="20"/>
        </w:rPr>
      </w:pPr>
      <w:r w:rsidRPr="009951FE">
        <w:rPr>
          <w:sz w:val="20"/>
          <w:szCs w:val="20"/>
        </w:rPr>
        <w:t>Implementación de herramientas tecnológicas y sus desafíos</w:t>
      </w:r>
    </w:p>
    <w:p w14:paraId="2B17DDA6" w14:textId="77777777" w:rsidR="009951FE" w:rsidRPr="00DD458B" w:rsidRDefault="009951FE" w:rsidP="009951FE">
      <w:pPr>
        <w:pStyle w:val="Normal0"/>
        <w:numPr>
          <w:ilvl w:val="0"/>
          <w:numId w:val="3"/>
        </w:numPr>
        <w:rPr>
          <w:b/>
          <w:sz w:val="20"/>
          <w:szCs w:val="20"/>
        </w:rPr>
      </w:pPr>
      <w:r w:rsidRPr="007363F6">
        <w:rPr>
          <w:b/>
          <w:sz w:val="20"/>
          <w:szCs w:val="20"/>
        </w:rPr>
        <w:t>Gestión documental y análisis de reportes</w:t>
      </w:r>
    </w:p>
    <w:p w14:paraId="4D9F0098" w14:textId="77777777" w:rsidR="009951FE" w:rsidRPr="009951FE" w:rsidRDefault="009951FE" w:rsidP="009951FE">
      <w:pPr>
        <w:pStyle w:val="Normal0"/>
        <w:numPr>
          <w:ilvl w:val="1"/>
          <w:numId w:val="3"/>
        </w:numPr>
        <w:rPr>
          <w:sz w:val="20"/>
          <w:szCs w:val="20"/>
        </w:rPr>
      </w:pPr>
      <w:r w:rsidRPr="009951FE">
        <w:rPr>
          <w:sz w:val="20"/>
          <w:szCs w:val="20"/>
        </w:rPr>
        <w:t>Verificación de formatos de control</w:t>
      </w:r>
    </w:p>
    <w:p w14:paraId="67E6B882" w14:textId="77777777" w:rsidR="009951FE" w:rsidRPr="009951FE" w:rsidRDefault="009951FE" w:rsidP="009951FE">
      <w:pPr>
        <w:pStyle w:val="Normal0"/>
        <w:numPr>
          <w:ilvl w:val="1"/>
          <w:numId w:val="3"/>
        </w:numPr>
        <w:rPr>
          <w:sz w:val="20"/>
          <w:szCs w:val="20"/>
        </w:rPr>
      </w:pPr>
      <w:r w:rsidRPr="009951FE">
        <w:rPr>
          <w:sz w:val="20"/>
          <w:szCs w:val="20"/>
        </w:rPr>
        <w:t>Análisis de reportes de inventario</w:t>
      </w:r>
    </w:p>
    <w:p w14:paraId="66A604D2" w14:textId="77777777" w:rsidR="007363F6" w:rsidRPr="00CF3E38" w:rsidRDefault="007363F6" w:rsidP="007363F6">
      <w:pPr>
        <w:pStyle w:val="Normal0"/>
        <w:rPr>
          <w:b/>
          <w:sz w:val="20"/>
          <w:szCs w:val="20"/>
        </w:rPr>
      </w:pPr>
    </w:p>
    <w:p w14:paraId="774EA4A4" w14:textId="77777777" w:rsidR="0092494A" w:rsidRPr="00CF3E38" w:rsidRDefault="0092494A" w:rsidP="00041EA3">
      <w:pPr>
        <w:pStyle w:val="Normal0"/>
        <w:rPr>
          <w:b/>
          <w:sz w:val="20"/>
          <w:szCs w:val="20"/>
        </w:rPr>
      </w:pPr>
    </w:p>
    <w:p w14:paraId="00000036" w14:textId="77777777" w:rsidR="00AD17D4" w:rsidRPr="00CF3E38" w:rsidRDefault="00025888" w:rsidP="00041EA3">
      <w:pPr>
        <w:pStyle w:val="Normal0"/>
        <w:numPr>
          <w:ilvl w:val="0"/>
          <w:numId w:val="1"/>
        </w:numPr>
        <w:ind w:left="284" w:hanging="284"/>
        <w:rPr>
          <w:b/>
          <w:sz w:val="20"/>
          <w:szCs w:val="20"/>
        </w:rPr>
      </w:pPr>
      <w:r w:rsidRPr="00CF3E38">
        <w:rPr>
          <w:b/>
          <w:sz w:val="20"/>
          <w:szCs w:val="20"/>
        </w:rPr>
        <w:t>INTRODUCCIÓN</w:t>
      </w:r>
    </w:p>
    <w:p w14:paraId="00000037" w14:textId="77777777" w:rsidR="00AD17D4" w:rsidRPr="00CF3E38" w:rsidRDefault="00AD17D4" w:rsidP="00041EA3">
      <w:pPr>
        <w:pStyle w:val="Normal0"/>
        <w:rPr>
          <w:b/>
          <w:sz w:val="20"/>
          <w:szCs w:val="20"/>
        </w:rPr>
      </w:pPr>
    </w:p>
    <w:p w14:paraId="1F0ABCE7" w14:textId="77777777" w:rsidR="004A7CEF" w:rsidRPr="004A7CEF" w:rsidRDefault="004A7CEF" w:rsidP="004A7CEF">
      <w:pPr>
        <w:pStyle w:val="Normal0"/>
        <w:rPr>
          <w:sz w:val="20"/>
          <w:szCs w:val="20"/>
        </w:rPr>
      </w:pPr>
      <w:r w:rsidRPr="004A7CEF">
        <w:rPr>
          <w:sz w:val="20"/>
          <w:szCs w:val="20"/>
        </w:rPr>
        <w:t>El control de inventario en los servicios farmacéuticos es un proceso fundamental que permite garantizar la disponibilidad, trazabilidad y adecuada rotación de los productos, contribuyendo así a la eficiencia operativa, la seguridad del paciente y el cumplimiento de la normatividad vigente.</w:t>
      </w:r>
    </w:p>
    <w:p w14:paraId="79FDA15D" w14:textId="77777777" w:rsidR="004A7CEF" w:rsidRPr="004A7CEF" w:rsidRDefault="004A7CEF" w:rsidP="004A7CEF">
      <w:pPr>
        <w:pStyle w:val="Normal0"/>
        <w:rPr>
          <w:sz w:val="20"/>
          <w:szCs w:val="20"/>
        </w:rPr>
      </w:pPr>
    </w:p>
    <w:p w14:paraId="12245683" w14:textId="77777777" w:rsidR="004A7CEF" w:rsidRPr="004A7CEF" w:rsidRDefault="004A7CEF" w:rsidP="004A7CEF">
      <w:pPr>
        <w:pStyle w:val="Normal0"/>
        <w:rPr>
          <w:sz w:val="20"/>
          <w:szCs w:val="20"/>
        </w:rPr>
      </w:pPr>
      <w:r w:rsidRPr="004A7CEF">
        <w:rPr>
          <w:sz w:val="20"/>
          <w:szCs w:val="20"/>
        </w:rPr>
        <w:t xml:space="preserve">Este componente formativo tiene como propósito desarrollar en el aprendiz las competencias necesarias para gestionar de manera adecuada los inventarios, identificando sus tipos, objetivos, parámetros operativos y políticas de control. Así mismo, busca fortalecer el análisis de métodos de control, el cálculo de </w:t>
      </w:r>
      <w:r w:rsidRPr="002B5F47">
        <w:rPr>
          <w:i/>
          <w:sz w:val="20"/>
          <w:szCs w:val="20"/>
        </w:rPr>
        <w:t>stock</w:t>
      </w:r>
      <w:r w:rsidRPr="004A7CEF">
        <w:rPr>
          <w:sz w:val="20"/>
          <w:szCs w:val="20"/>
        </w:rPr>
        <w:t>, la trazabilidad de los productos y el uso de herramientas tecnológicas que facilitan el registro, seguimiento y generación de reportes confiables.</w:t>
      </w:r>
    </w:p>
    <w:p w14:paraId="17179E75" w14:textId="77777777" w:rsidR="004A7CEF" w:rsidRPr="004A7CEF" w:rsidRDefault="004A7CEF" w:rsidP="004A7CEF">
      <w:pPr>
        <w:pStyle w:val="Normal0"/>
        <w:rPr>
          <w:sz w:val="20"/>
          <w:szCs w:val="20"/>
        </w:rPr>
      </w:pPr>
    </w:p>
    <w:p w14:paraId="2CDB01C1" w14:textId="77777777" w:rsidR="004A7CEF" w:rsidRDefault="004A7CEF" w:rsidP="004A7CEF">
      <w:pPr>
        <w:pStyle w:val="Normal0"/>
        <w:rPr>
          <w:sz w:val="20"/>
          <w:szCs w:val="20"/>
        </w:rPr>
      </w:pPr>
      <w:r w:rsidRPr="004A7CEF">
        <w:rPr>
          <w:sz w:val="20"/>
          <w:szCs w:val="20"/>
        </w:rPr>
        <w:t>Para lograrlo, se abordarán contenidos estructurados en torno a los conceptos clave del inventario farmacéutico, los sistemas de control existentes, el uso de tecnologías aplicadas y la interpretación de formatos y reportes. A través del estudio de estos temas, el aprendiz podrá aplicar procedimientos técnicos alineados con la normativa del sector, optimizando los recursos y mejorando los procesos de almacenamiento y dispensación de medicamentos.</w:t>
      </w:r>
    </w:p>
    <w:p w14:paraId="539D38B1" w14:textId="77777777" w:rsidR="004A7CEF" w:rsidRDefault="004A7CEF" w:rsidP="004A7CEF">
      <w:pPr>
        <w:pStyle w:val="Normal0"/>
        <w:rPr>
          <w:sz w:val="20"/>
          <w:szCs w:val="20"/>
        </w:rPr>
      </w:pPr>
    </w:p>
    <w:p w14:paraId="7215D19B" w14:textId="68DF250C" w:rsidR="00AD17D4" w:rsidRPr="00CF3E38" w:rsidRDefault="00025888" w:rsidP="004A7CEF">
      <w:pPr>
        <w:pStyle w:val="Normal0"/>
        <w:rPr>
          <w:sz w:val="20"/>
          <w:szCs w:val="20"/>
        </w:rPr>
      </w:pPr>
      <w:r w:rsidRPr="00CF3E38">
        <w:rPr>
          <w:sz w:val="20"/>
          <w:szCs w:val="20"/>
        </w:rPr>
        <w:t>Para comprender la importancia del contenido y los temas abordados, se recomienda acceder al siguiente video:</w:t>
      </w:r>
    </w:p>
    <w:p w14:paraId="5691F3AB" w14:textId="77777777" w:rsidR="00AD17D4" w:rsidRPr="00CF3E38" w:rsidRDefault="00AD17D4" w:rsidP="00041EA3">
      <w:pPr>
        <w:pStyle w:val="Normal0"/>
        <w:rPr>
          <w:sz w:val="20"/>
          <w:szCs w:val="20"/>
        </w:rPr>
      </w:pPr>
    </w:p>
    <w:p w14:paraId="2DF85D62" w14:textId="77777777" w:rsidR="00AD17D4" w:rsidRPr="00CF3E38" w:rsidRDefault="00025888" w:rsidP="00041EA3">
      <w:pPr>
        <w:pStyle w:val="Normal0"/>
        <w:jc w:val="center"/>
        <w:rPr>
          <w:sz w:val="20"/>
          <w:szCs w:val="20"/>
        </w:rPr>
      </w:pPr>
      <w:r w:rsidRPr="00CF3E38">
        <w:rPr>
          <w:noProof/>
          <w:sz w:val="20"/>
          <w:szCs w:val="20"/>
          <w:lang w:val="en-US" w:eastAsia="en-US"/>
        </w:rPr>
        <mc:AlternateContent>
          <mc:Choice Requires="wps">
            <w:drawing>
              <wp:inline distT="0" distB="0" distL="0" distR="0">
                <wp:extent cx="5412105" cy="732155"/>
                <wp:effectExtent l="0" t="0" r="17145" b="10795"/>
                <wp:docPr id="249" name="Rectángulo 24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70993A7A" w14:textId="69140B0E" w:rsidR="00CC6B94" w:rsidRDefault="00CC6B94">
                            <w:pPr>
                              <w:spacing w:line="275" w:lineRule="auto"/>
                              <w:jc w:val="center"/>
                              <w:rPr>
                                <w:b/>
                              </w:rPr>
                            </w:pPr>
                            <w:r>
                              <w:rPr>
                                <w:b/>
                                <w:color w:val="FFFFFF"/>
                              </w:rPr>
                              <w:t>DI_</w:t>
                            </w:r>
                            <w:r>
                              <w:t xml:space="preserve"> </w:t>
                            </w:r>
                            <w:r>
                              <w:rPr>
                                <w:b/>
                                <w:color w:val="FFFFFF"/>
                              </w:rPr>
                              <w:t>Guion_Introduccion_Video_CF03_</w:t>
                            </w:r>
                            <w:r w:rsidRPr="00992B6B">
                              <w:rPr>
                                <w:b/>
                                <w:color w:val="FFFFFF"/>
                              </w:rPr>
                              <w:t>32170001</w:t>
                            </w:r>
                          </w:p>
                        </w:txbxContent>
                      </wps:txbx>
                      <wps:bodyPr spcFirstLastPara="1" wrap="square" lIns="91425" tIns="45700" rIns="91425" bIns="45700" anchor="ctr" anchorCtr="0">
                        <a:noAutofit/>
                      </wps:bodyPr>
                    </wps:wsp>
                  </a:graphicData>
                </a:graphic>
              </wp:inline>
            </w:drawing>
          </mc:Choice>
          <mc:Fallback>
            <w:pict>
              <v:rect id="Rectángulo 249" o:spid="_x0000_s1026"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" fillcolor="#39a900" strokecolor="#42719b" strokeweight="1pt">
                <v:stroke startarrowwidth="narrow" startarrowlength="short" endarrowwidth="narrow" endarrowlength="short" miterlimit="5243f"/>
                <v:textbox inset="2.53958mm,1.2694mm,2.53958mm,1.2694mm">
                  <w:txbxContent>
                    <w:p w14:paraId="70993A7A" w14:textId="69140B0E" w:rsidR="00CC6B94" w:rsidRDefault="00CC6B94">
                      <w:pPr>
                        <w:spacing w:line="275" w:lineRule="auto"/>
                        <w:jc w:val="center"/>
                        <w:rPr>
                          <w:b/>
                        </w:rPr>
                      </w:pPr>
                      <w:r>
                        <w:rPr>
                          <w:b/>
                          <w:color w:val="FFFFFF"/>
                        </w:rPr>
                        <w:t>DI_</w:t>
                      </w:r>
                      <w:r>
                        <w:t xml:space="preserve"> </w:t>
                      </w:r>
                      <w:r>
                        <w:rPr>
                          <w:b/>
                          <w:color w:val="FFFFFF"/>
                        </w:rPr>
                        <w:t>Guion_Introduccion_Video_CF03_</w:t>
                      </w:r>
                      <w:r w:rsidRPr="00992B6B">
                        <w:rPr>
                          <w:b/>
                          <w:color w:val="FFFFFF"/>
                        </w:rPr>
                        <w:t>32170001</w:t>
                      </w:r>
                    </w:p>
                  </w:txbxContent>
                </v:textbox>
                <w10:anchorlock/>
              </v:rect>
            </w:pict>
          </mc:Fallback>
        </mc:AlternateContent>
      </w:r>
    </w:p>
    <w:p w14:paraId="00000040" w14:textId="77777777" w:rsidR="00AD17D4" w:rsidRPr="00CF3E38" w:rsidRDefault="00AD17D4" w:rsidP="00041EA3">
      <w:pPr>
        <w:pStyle w:val="Normal0"/>
        <w:rPr>
          <w:b/>
          <w:sz w:val="20"/>
          <w:szCs w:val="20"/>
        </w:rPr>
      </w:pPr>
    </w:p>
    <w:p w14:paraId="3EC899C3" w14:textId="227B16E9" w:rsidR="00AD17D4" w:rsidRDefault="00AD17D4" w:rsidP="00041EA3">
      <w:pPr>
        <w:pStyle w:val="Normal0"/>
        <w:rPr>
          <w:b/>
          <w:sz w:val="20"/>
          <w:szCs w:val="20"/>
        </w:rPr>
      </w:pPr>
    </w:p>
    <w:p w14:paraId="672AA735" w14:textId="6A5D8FCB" w:rsidR="00D37CEF" w:rsidRDefault="00D37CEF" w:rsidP="00041EA3">
      <w:pPr>
        <w:pStyle w:val="Normal0"/>
        <w:rPr>
          <w:b/>
          <w:sz w:val="20"/>
          <w:szCs w:val="20"/>
        </w:rPr>
      </w:pPr>
    </w:p>
    <w:p w14:paraId="22623C09" w14:textId="2DA5DE37" w:rsidR="00D37CEF" w:rsidRDefault="00D37CEF" w:rsidP="00041EA3">
      <w:pPr>
        <w:pStyle w:val="Normal0"/>
        <w:rPr>
          <w:b/>
          <w:sz w:val="20"/>
          <w:szCs w:val="20"/>
        </w:rPr>
      </w:pPr>
    </w:p>
    <w:p w14:paraId="4F4ABF9E" w14:textId="01A5EFDC" w:rsidR="00D37CEF" w:rsidRDefault="00D37CEF" w:rsidP="00041EA3">
      <w:pPr>
        <w:pStyle w:val="Normal0"/>
        <w:rPr>
          <w:b/>
          <w:sz w:val="20"/>
          <w:szCs w:val="20"/>
        </w:rPr>
      </w:pPr>
    </w:p>
    <w:p w14:paraId="55EF8E22" w14:textId="77777777" w:rsidR="00D37CEF" w:rsidRPr="00CF3E38" w:rsidRDefault="00D37CEF" w:rsidP="00041EA3">
      <w:pPr>
        <w:pStyle w:val="Normal0"/>
        <w:rPr>
          <w:b/>
          <w:sz w:val="20"/>
          <w:szCs w:val="20"/>
        </w:rPr>
      </w:pPr>
    </w:p>
    <w:p w14:paraId="00000042" w14:textId="77777777" w:rsidR="00AD17D4" w:rsidRPr="00CF3E38" w:rsidRDefault="00025888" w:rsidP="00041EA3">
      <w:pPr>
        <w:pStyle w:val="Normal0"/>
        <w:numPr>
          <w:ilvl w:val="0"/>
          <w:numId w:val="1"/>
        </w:numPr>
        <w:ind w:left="284" w:hanging="284"/>
        <w:rPr>
          <w:b/>
          <w:color w:val="000000"/>
          <w:sz w:val="20"/>
          <w:szCs w:val="20"/>
        </w:rPr>
      </w:pPr>
      <w:r w:rsidRPr="00CF3E38">
        <w:rPr>
          <w:b/>
          <w:color w:val="000000"/>
          <w:sz w:val="20"/>
          <w:szCs w:val="20"/>
        </w:rPr>
        <w:lastRenderedPageBreak/>
        <w:t>DESARROLLO DE CONTENIDOS:</w:t>
      </w:r>
    </w:p>
    <w:p w14:paraId="5269F05E" w14:textId="0A8EC20F" w:rsidR="00AD17D4" w:rsidRPr="00CF3E38" w:rsidRDefault="00AD17D4" w:rsidP="00041EA3">
      <w:pPr>
        <w:pStyle w:val="Normal0"/>
        <w:rPr>
          <w:b/>
          <w:color w:val="000000"/>
          <w:sz w:val="20"/>
          <w:szCs w:val="20"/>
        </w:rPr>
      </w:pPr>
    </w:p>
    <w:p w14:paraId="2DEF6C06" w14:textId="0170D3DA" w:rsidR="00B164B4" w:rsidRDefault="00B164B4" w:rsidP="00B164B4">
      <w:pPr>
        <w:pStyle w:val="Normal0"/>
        <w:rPr>
          <w:sz w:val="20"/>
          <w:szCs w:val="20"/>
        </w:rPr>
      </w:pPr>
    </w:p>
    <w:p w14:paraId="3348E4E1" w14:textId="35EADED6" w:rsidR="00BF3E34" w:rsidRDefault="00BF3E34" w:rsidP="00C920DF">
      <w:pPr>
        <w:pStyle w:val="Normal0"/>
        <w:numPr>
          <w:ilvl w:val="0"/>
          <w:numId w:val="38"/>
        </w:numPr>
        <w:rPr>
          <w:b/>
          <w:sz w:val="20"/>
          <w:szCs w:val="20"/>
        </w:rPr>
      </w:pPr>
      <w:r>
        <w:rPr>
          <w:b/>
          <w:sz w:val="20"/>
          <w:szCs w:val="20"/>
        </w:rPr>
        <w:t>I</w:t>
      </w:r>
      <w:r w:rsidRPr="007363F6">
        <w:rPr>
          <w:b/>
          <w:sz w:val="20"/>
          <w:szCs w:val="20"/>
        </w:rPr>
        <w:t xml:space="preserve">nventario </w:t>
      </w:r>
      <w:r>
        <w:rPr>
          <w:b/>
          <w:sz w:val="20"/>
          <w:szCs w:val="20"/>
        </w:rPr>
        <w:t xml:space="preserve">en servicios </w:t>
      </w:r>
      <w:r w:rsidRPr="007363F6">
        <w:rPr>
          <w:b/>
          <w:sz w:val="20"/>
          <w:szCs w:val="20"/>
        </w:rPr>
        <w:t>farmacéutico</w:t>
      </w:r>
      <w:r>
        <w:rPr>
          <w:b/>
          <w:sz w:val="20"/>
          <w:szCs w:val="20"/>
        </w:rPr>
        <w:t>s</w:t>
      </w:r>
    </w:p>
    <w:p w14:paraId="0E7389A4" w14:textId="01742083" w:rsidR="00FE7083" w:rsidRDefault="00FE7083" w:rsidP="00FE7083">
      <w:pPr>
        <w:pStyle w:val="Normal0"/>
        <w:rPr>
          <w:b/>
          <w:sz w:val="20"/>
          <w:szCs w:val="20"/>
        </w:rPr>
      </w:pPr>
    </w:p>
    <w:p w14:paraId="2605806C" w14:textId="77777777" w:rsidR="00FE7083" w:rsidRPr="00FE7083" w:rsidRDefault="00FE7083" w:rsidP="00FE7083">
      <w:pPr>
        <w:pStyle w:val="Normal0"/>
        <w:rPr>
          <w:sz w:val="20"/>
          <w:szCs w:val="20"/>
        </w:rPr>
      </w:pPr>
      <w:r w:rsidRPr="00FE7083">
        <w:rPr>
          <w:sz w:val="20"/>
          <w:szCs w:val="20"/>
        </w:rPr>
        <w:t>El inventario en los servicios farmacéuticos es un elemento esencial para garantizar la disponibilidad oportuna de medicamentos y dispositivos médicos. Su correcta gestión permite evitar el desabastecimiento, minimizar pérdidas por vencimiento o deterioro, y asegurar la calidad en la atención al usuario. Además, contribuye a la eficiencia financiera, la trazabilidad de los productos y el cumplimiento normativo.</w:t>
      </w:r>
    </w:p>
    <w:p w14:paraId="3C1C8687" w14:textId="77777777" w:rsidR="00FE7083" w:rsidRPr="00FE7083" w:rsidRDefault="00FE7083" w:rsidP="00FE7083">
      <w:pPr>
        <w:pStyle w:val="Normal0"/>
        <w:rPr>
          <w:sz w:val="20"/>
          <w:szCs w:val="20"/>
        </w:rPr>
      </w:pPr>
    </w:p>
    <w:p w14:paraId="5F100373" w14:textId="18422383" w:rsidR="00FE7083" w:rsidRDefault="00FE7083" w:rsidP="00FE7083">
      <w:pPr>
        <w:pStyle w:val="Normal0"/>
        <w:rPr>
          <w:sz w:val="20"/>
          <w:szCs w:val="20"/>
        </w:rPr>
      </w:pPr>
      <w:r w:rsidRPr="00FE7083">
        <w:rPr>
          <w:sz w:val="20"/>
          <w:szCs w:val="20"/>
        </w:rPr>
        <w:t>Una administración adecuada del inventario favorece la planeación de compras, el seguimiento de tratamientos, y el cumplimiento de auditorías internas y externas. Para lograrlo, es necesario conocer el contenido del inventario inicial, su importancia operativa y legal, así como los objetivos del control de inventarios, los cuales buscan mantener el equilibrio entre la oferta y la demanda, optimizando los recursos disponibles en los servicios farmacéuticos.</w:t>
      </w:r>
    </w:p>
    <w:p w14:paraId="3C591A14" w14:textId="77777777" w:rsidR="00FE7083" w:rsidRPr="00FE7083" w:rsidRDefault="00FE7083" w:rsidP="00FE7083">
      <w:pPr>
        <w:pStyle w:val="Normal0"/>
        <w:rPr>
          <w:sz w:val="20"/>
          <w:szCs w:val="20"/>
        </w:rPr>
      </w:pPr>
    </w:p>
    <w:p w14:paraId="0E815B04" w14:textId="0E54C28F" w:rsidR="00BF3E34" w:rsidRPr="00A35BCA" w:rsidRDefault="00BF3E34" w:rsidP="00C920DF">
      <w:pPr>
        <w:pStyle w:val="Normal0"/>
        <w:numPr>
          <w:ilvl w:val="1"/>
          <w:numId w:val="38"/>
        </w:numPr>
        <w:rPr>
          <w:b/>
          <w:sz w:val="20"/>
          <w:szCs w:val="20"/>
        </w:rPr>
      </w:pPr>
      <w:r w:rsidRPr="00A35BCA">
        <w:rPr>
          <w:b/>
          <w:sz w:val="20"/>
          <w:szCs w:val="20"/>
        </w:rPr>
        <w:t>Inventario inicial y su contenido</w:t>
      </w:r>
    </w:p>
    <w:p w14:paraId="64B8A77D" w14:textId="1AFE4173" w:rsidR="00A35BCA" w:rsidRDefault="00A35BCA" w:rsidP="00A35BCA">
      <w:pPr>
        <w:pStyle w:val="Normal0"/>
        <w:rPr>
          <w:sz w:val="20"/>
          <w:szCs w:val="20"/>
        </w:rPr>
      </w:pPr>
    </w:p>
    <w:p w14:paraId="5908E34A" w14:textId="77777777" w:rsidR="00A35BCA" w:rsidRPr="00A35BCA" w:rsidRDefault="00A35BCA" w:rsidP="00A35BCA">
      <w:pPr>
        <w:pStyle w:val="Normal0"/>
        <w:rPr>
          <w:sz w:val="20"/>
          <w:szCs w:val="20"/>
        </w:rPr>
      </w:pPr>
      <w:r w:rsidRPr="00A35BCA">
        <w:rPr>
          <w:sz w:val="20"/>
          <w:szCs w:val="20"/>
        </w:rPr>
        <w:t>El inventario inicial es el registro detallado de todos los productos farmacéuticos, incluidos los medicamentos, dispositivos médicos, insumos y productos afines, que se encuentran disponibles en un establecimiento al iniciar un nuevo periodo de gestión, ya sea operativo, contable, administrativo o logístico.</w:t>
      </w:r>
    </w:p>
    <w:p w14:paraId="45047F7A" w14:textId="77777777" w:rsidR="00A35BCA" w:rsidRPr="00A35BCA" w:rsidRDefault="00A35BCA" w:rsidP="00A35BCA">
      <w:pPr>
        <w:pStyle w:val="Normal0"/>
        <w:rPr>
          <w:sz w:val="20"/>
          <w:szCs w:val="20"/>
        </w:rPr>
      </w:pPr>
    </w:p>
    <w:p w14:paraId="2FFD3723" w14:textId="5C3E800A" w:rsidR="005A4D09" w:rsidRPr="005A4D09" w:rsidRDefault="00A35BCA" w:rsidP="003E7855">
      <w:pPr>
        <w:pStyle w:val="Normal0"/>
        <w:numPr>
          <w:ilvl w:val="0"/>
          <w:numId w:val="4"/>
        </w:numPr>
        <w:rPr>
          <w:sz w:val="20"/>
          <w:szCs w:val="20"/>
        </w:rPr>
      </w:pPr>
      <w:r w:rsidRPr="005A4D09">
        <w:rPr>
          <w:b/>
          <w:sz w:val="20"/>
          <w:szCs w:val="20"/>
        </w:rPr>
        <w:t>Periodo de gestión operativo</w:t>
      </w:r>
      <w:r w:rsidR="005A4D09" w:rsidRPr="005A4D09">
        <w:rPr>
          <w:b/>
          <w:sz w:val="20"/>
          <w:szCs w:val="20"/>
        </w:rPr>
        <w:t>:</w:t>
      </w:r>
      <w:r w:rsidR="005A4D09">
        <w:rPr>
          <w:sz w:val="20"/>
          <w:szCs w:val="20"/>
        </w:rPr>
        <w:t xml:space="preserve"> s</w:t>
      </w:r>
      <w:r w:rsidR="005A4D09" w:rsidRPr="005A4D09">
        <w:rPr>
          <w:sz w:val="20"/>
          <w:szCs w:val="20"/>
        </w:rPr>
        <w:t>e refiere al tiempo durante el cual se desarrollan las actividades diarias del servicio farmacéutico, como la recepción de productos, almacenamiento, dispensación, ventas o distribución. Generalmente, se relaciona con la apertura y funcionamiento continuo del establecimiento, y puede abarcar días, semanas o meses, dependiendo del enfoque de gestión.</w:t>
      </w:r>
    </w:p>
    <w:p w14:paraId="5C68620C" w14:textId="77777777" w:rsidR="00FB4EB0" w:rsidRDefault="00FB4EB0" w:rsidP="005A4D09">
      <w:pPr>
        <w:pStyle w:val="Normal0"/>
        <w:ind w:left="720"/>
        <w:rPr>
          <w:sz w:val="20"/>
          <w:szCs w:val="20"/>
        </w:rPr>
      </w:pPr>
    </w:p>
    <w:p w14:paraId="7A7466F5" w14:textId="716F047F" w:rsidR="00A35BCA" w:rsidRDefault="005A4D09" w:rsidP="005A4D09">
      <w:pPr>
        <w:pStyle w:val="Normal0"/>
        <w:ind w:left="720"/>
        <w:rPr>
          <w:sz w:val="20"/>
          <w:szCs w:val="20"/>
        </w:rPr>
      </w:pPr>
      <w:r w:rsidRPr="00FB4EB0">
        <w:rPr>
          <w:b/>
          <w:sz w:val="20"/>
          <w:szCs w:val="20"/>
        </w:rPr>
        <w:t>Ejemplo:</w:t>
      </w:r>
      <w:r w:rsidR="00FB4EB0">
        <w:rPr>
          <w:sz w:val="20"/>
          <w:szCs w:val="20"/>
        </w:rPr>
        <w:t xml:space="preserve"> u</w:t>
      </w:r>
      <w:r w:rsidRPr="005A4D09">
        <w:rPr>
          <w:sz w:val="20"/>
          <w:szCs w:val="20"/>
        </w:rPr>
        <w:t>n establecim</w:t>
      </w:r>
      <w:r w:rsidR="00FB4EB0">
        <w:rPr>
          <w:sz w:val="20"/>
          <w:szCs w:val="20"/>
        </w:rPr>
        <w:t>iento inicia su operación el 1</w:t>
      </w:r>
      <w:r w:rsidRPr="005A4D09">
        <w:rPr>
          <w:sz w:val="20"/>
          <w:szCs w:val="20"/>
        </w:rPr>
        <w:t xml:space="preserve"> de marzo y decide establecer ciclos de control operativo mensuales. Entonces, cada mes constituye un nuevo periodo de gestión operativo, y al iniciar cada uno se puede realizar un inventario o una verificación.</w:t>
      </w:r>
    </w:p>
    <w:p w14:paraId="1EFABB07" w14:textId="77777777" w:rsidR="005A4D09" w:rsidRPr="00A35BCA" w:rsidRDefault="005A4D09" w:rsidP="005A4D09">
      <w:pPr>
        <w:pStyle w:val="Normal0"/>
        <w:rPr>
          <w:sz w:val="20"/>
          <w:szCs w:val="20"/>
        </w:rPr>
      </w:pPr>
    </w:p>
    <w:p w14:paraId="442E1592" w14:textId="10B1AF1A" w:rsidR="00FB4EB0" w:rsidRPr="00FB4EB0" w:rsidRDefault="00A35BCA" w:rsidP="003E7855">
      <w:pPr>
        <w:pStyle w:val="Normal0"/>
        <w:numPr>
          <w:ilvl w:val="0"/>
          <w:numId w:val="4"/>
        </w:numPr>
        <w:rPr>
          <w:sz w:val="20"/>
          <w:szCs w:val="20"/>
        </w:rPr>
      </w:pPr>
      <w:r w:rsidRPr="00FB4EB0">
        <w:rPr>
          <w:b/>
          <w:sz w:val="20"/>
          <w:szCs w:val="20"/>
        </w:rPr>
        <w:t>Periodo de gestión contable</w:t>
      </w:r>
      <w:r w:rsidR="005A4D09" w:rsidRPr="00FB4EB0">
        <w:rPr>
          <w:b/>
          <w:sz w:val="20"/>
          <w:szCs w:val="20"/>
        </w:rPr>
        <w:t>:</w:t>
      </w:r>
      <w:r w:rsidR="005A4D09">
        <w:rPr>
          <w:sz w:val="20"/>
          <w:szCs w:val="20"/>
        </w:rPr>
        <w:t xml:space="preserve"> </w:t>
      </w:r>
      <w:r w:rsidR="00FB4EB0">
        <w:rPr>
          <w:sz w:val="20"/>
          <w:szCs w:val="20"/>
        </w:rPr>
        <w:t>c</w:t>
      </w:r>
      <w:r w:rsidR="00FB4EB0" w:rsidRPr="00FB4EB0">
        <w:rPr>
          <w:sz w:val="20"/>
          <w:szCs w:val="20"/>
        </w:rPr>
        <w:t>orresponde al ciclo definido para registrar, organizar y analizar la información financiera y económica del inventario, como el costo de los productos, las ventas realizadas, los márgenes de utilidad y la valorización de existencias. En Colombia, este periodo suele ser mensual, trimestral o anual, dependiendo de la estructura del negocio y de las exigencias tributarias.</w:t>
      </w:r>
    </w:p>
    <w:p w14:paraId="5881F463" w14:textId="77777777" w:rsidR="00FB4EB0" w:rsidRDefault="00FB4EB0" w:rsidP="00FB4EB0">
      <w:pPr>
        <w:pStyle w:val="Normal0"/>
        <w:ind w:left="720"/>
        <w:rPr>
          <w:sz w:val="20"/>
          <w:szCs w:val="20"/>
        </w:rPr>
      </w:pPr>
    </w:p>
    <w:p w14:paraId="117EEAC4" w14:textId="391EA383" w:rsidR="00A35BCA" w:rsidRDefault="00FB4EB0" w:rsidP="00FB4EB0">
      <w:pPr>
        <w:pStyle w:val="Normal0"/>
        <w:ind w:left="720"/>
        <w:rPr>
          <w:sz w:val="20"/>
          <w:szCs w:val="20"/>
        </w:rPr>
      </w:pPr>
      <w:r w:rsidRPr="00FB4EB0">
        <w:rPr>
          <w:b/>
          <w:sz w:val="20"/>
          <w:szCs w:val="20"/>
        </w:rPr>
        <w:t>Ejemplo:</w:t>
      </w:r>
      <w:r>
        <w:rPr>
          <w:sz w:val="20"/>
          <w:szCs w:val="20"/>
        </w:rPr>
        <w:t xml:space="preserve"> e</w:t>
      </w:r>
      <w:r w:rsidRPr="00FB4EB0">
        <w:rPr>
          <w:sz w:val="20"/>
          <w:szCs w:val="20"/>
        </w:rPr>
        <w:t>n una droguería registrada como persona jurídica, el peri</w:t>
      </w:r>
      <w:r>
        <w:rPr>
          <w:sz w:val="20"/>
          <w:szCs w:val="20"/>
        </w:rPr>
        <w:t>odo contable anual inicia el 1</w:t>
      </w:r>
      <w:r w:rsidRPr="00FB4EB0">
        <w:rPr>
          <w:sz w:val="20"/>
          <w:szCs w:val="20"/>
        </w:rPr>
        <w:t xml:space="preserve"> de enero y finaliza el 31 de diciembre. Al comienzo de ese año contable, se realiza un inventario inicial con fines fiscales y de control financiero.</w:t>
      </w:r>
    </w:p>
    <w:p w14:paraId="4163EBD0" w14:textId="77777777" w:rsidR="00FB4EB0" w:rsidRPr="00A35BCA" w:rsidRDefault="00FB4EB0" w:rsidP="00FB4EB0">
      <w:pPr>
        <w:pStyle w:val="Normal0"/>
        <w:ind w:left="360"/>
        <w:rPr>
          <w:sz w:val="20"/>
          <w:szCs w:val="20"/>
        </w:rPr>
      </w:pPr>
    </w:p>
    <w:p w14:paraId="28DC0AE0" w14:textId="76762ACC" w:rsidR="00FB4EB0" w:rsidRPr="00FB4EB0" w:rsidRDefault="00A35BCA" w:rsidP="003E7855">
      <w:pPr>
        <w:pStyle w:val="Normal0"/>
        <w:numPr>
          <w:ilvl w:val="0"/>
          <w:numId w:val="4"/>
        </w:numPr>
        <w:rPr>
          <w:sz w:val="20"/>
          <w:szCs w:val="20"/>
        </w:rPr>
      </w:pPr>
      <w:r w:rsidRPr="00FB4EB0">
        <w:rPr>
          <w:b/>
          <w:sz w:val="20"/>
          <w:szCs w:val="20"/>
        </w:rPr>
        <w:t>Periodo de gestión administrativo</w:t>
      </w:r>
      <w:r w:rsidR="005A4D09" w:rsidRPr="00FB4EB0">
        <w:rPr>
          <w:b/>
          <w:sz w:val="20"/>
          <w:szCs w:val="20"/>
        </w:rPr>
        <w:t>:</w:t>
      </w:r>
      <w:r w:rsidR="005A4D09">
        <w:rPr>
          <w:sz w:val="20"/>
          <w:szCs w:val="20"/>
        </w:rPr>
        <w:t xml:space="preserve"> </w:t>
      </w:r>
      <w:r w:rsidR="00FB4EB0">
        <w:rPr>
          <w:sz w:val="20"/>
          <w:szCs w:val="20"/>
        </w:rPr>
        <w:t>h</w:t>
      </w:r>
      <w:r w:rsidR="00FB4EB0" w:rsidRPr="00FB4EB0">
        <w:rPr>
          <w:sz w:val="20"/>
          <w:szCs w:val="20"/>
        </w:rPr>
        <w:t>ace referencia al ciclo en el cual se toman decisiones organizacionales, se establecen metas de funcionamiento, se evalúa el desempeño del personal y se planifican acciones estratégicas. Dentro de este ámbito, el inventario inicial puede estar vinculado a procesos de cambio de personal, apertura de sedes, ajustes de políticas internas o reestructuraciones.</w:t>
      </w:r>
    </w:p>
    <w:p w14:paraId="2FD8DB4E" w14:textId="77777777" w:rsidR="00FB4EB0" w:rsidRDefault="00FB4EB0" w:rsidP="00FB4EB0">
      <w:pPr>
        <w:pStyle w:val="Normal0"/>
        <w:ind w:left="720"/>
        <w:rPr>
          <w:sz w:val="20"/>
          <w:szCs w:val="20"/>
        </w:rPr>
      </w:pPr>
    </w:p>
    <w:p w14:paraId="3E6C650E" w14:textId="147F1557" w:rsidR="00A35BCA" w:rsidRDefault="00FB4EB0" w:rsidP="00FB4EB0">
      <w:pPr>
        <w:pStyle w:val="Normal0"/>
        <w:ind w:left="720"/>
        <w:rPr>
          <w:sz w:val="20"/>
          <w:szCs w:val="20"/>
        </w:rPr>
      </w:pPr>
      <w:r w:rsidRPr="00FB4EB0">
        <w:rPr>
          <w:b/>
          <w:sz w:val="20"/>
          <w:szCs w:val="20"/>
        </w:rPr>
        <w:t>Ejemplo:</w:t>
      </w:r>
      <w:r>
        <w:rPr>
          <w:sz w:val="20"/>
          <w:szCs w:val="20"/>
        </w:rPr>
        <w:t xml:space="preserve"> s</w:t>
      </w:r>
      <w:r w:rsidRPr="00FB4EB0">
        <w:rPr>
          <w:sz w:val="20"/>
          <w:szCs w:val="20"/>
        </w:rPr>
        <w:t>i una IPS cambia de coordinador del servicio farmacéutico, puede decretarse el inicio de un nuevo periodo administrativo que requiere elaborar un inventario inicial bajo la responsabilidad del nuevo encargado.</w:t>
      </w:r>
    </w:p>
    <w:p w14:paraId="4E33769B" w14:textId="77777777" w:rsidR="00FB4EB0" w:rsidRPr="00A35BCA" w:rsidRDefault="00FB4EB0" w:rsidP="00FB4EB0">
      <w:pPr>
        <w:pStyle w:val="Normal0"/>
        <w:rPr>
          <w:sz w:val="20"/>
          <w:szCs w:val="20"/>
        </w:rPr>
      </w:pPr>
    </w:p>
    <w:p w14:paraId="718C8BBB" w14:textId="57026551" w:rsidR="00FB4EB0" w:rsidRPr="00FB4EB0" w:rsidRDefault="00A35BCA" w:rsidP="003E7855">
      <w:pPr>
        <w:pStyle w:val="Normal0"/>
        <w:numPr>
          <w:ilvl w:val="0"/>
          <w:numId w:val="4"/>
        </w:numPr>
        <w:rPr>
          <w:sz w:val="20"/>
          <w:szCs w:val="20"/>
        </w:rPr>
      </w:pPr>
      <w:r w:rsidRPr="00FB4EB0">
        <w:rPr>
          <w:b/>
          <w:sz w:val="20"/>
          <w:szCs w:val="20"/>
        </w:rPr>
        <w:t>Periodo de gestión logístico</w:t>
      </w:r>
      <w:r w:rsidR="005A4D09" w:rsidRPr="005A4D09">
        <w:rPr>
          <w:sz w:val="20"/>
          <w:szCs w:val="20"/>
        </w:rPr>
        <w:t>:</w:t>
      </w:r>
      <w:r w:rsidR="005A4D09">
        <w:rPr>
          <w:sz w:val="20"/>
          <w:szCs w:val="20"/>
        </w:rPr>
        <w:t xml:space="preserve"> </w:t>
      </w:r>
      <w:r w:rsidR="00FB4EB0">
        <w:rPr>
          <w:sz w:val="20"/>
          <w:szCs w:val="20"/>
        </w:rPr>
        <w:t>e</w:t>
      </w:r>
      <w:r w:rsidR="00FB4EB0" w:rsidRPr="00FB4EB0">
        <w:rPr>
          <w:sz w:val="20"/>
          <w:szCs w:val="20"/>
        </w:rPr>
        <w:t>ste tipo de periodo abarca la planificación, ejecución y evaluación de la cadena de suministro y distribución de productos farmacéuticos. Se relaciona directamente con la gestión de compras, recepción de productos, control de inventario, almacenamiento y distribución interna o externa. Un nuevo periodo logístico puede definirse por ciclos de abastecimiento o distribución.</w:t>
      </w:r>
    </w:p>
    <w:p w14:paraId="2F31BDBB" w14:textId="77777777" w:rsidR="00FB4EB0" w:rsidRDefault="00FB4EB0" w:rsidP="00FB4EB0">
      <w:pPr>
        <w:pStyle w:val="Normal0"/>
        <w:ind w:left="720"/>
        <w:rPr>
          <w:sz w:val="20"/>
          <w:szCs w:val="20"/>
        </w:rPr>
      </w:pPr>
    </w:p>
    <w:p w14:paraId="2EFD597E" w14:textId="0FEFA228" w:rsidR="00A35BCA" w:rsidRDefault="00FB4EB0" w:rsidP="00FB4EB0">
      <w:pPr>
        <w:pStyle w:val="Normal0"/>
        <w:ind w:left="720"/>
        <w:rPr>
          <w:sz w:val="20"/>
          <w:szCs w:val="20"/>
        </w:rPr>
      </w:pPr>
      <w:r w:rsidRPr="00FB4EB0">
        <w:rPr>
          <w:b/>
          <w:sz w:val="20"/>
          <w:szCs w:val="20"/>
        </w:rPr>
        <w:t>Ejemplo:</w:t>
      </w:r>
      <w:r>
        <w:rPr>
          <w:sz w:val="20"/>
          <w:szCs w:val="20"/>
        </w:rPr>
        <w:t xml:space="preserve"> u</w:t>
      </w:r>
      <w:r w:rsidRPr="00FB4EB0">
        <w:rPr>
          <w:sz w:val="20"/>
          <w:szCs w:val="20"/>
        </w:rPr>
        <w:t>na central de distribución realiza pedidos cada dos meses. Al comenzar cada ciclo de reposición, se ejecuta un corte logístico del inventario para evaluar existencias, detectar necesidades y organizar el próximo pedido.</w:t>
      </w:r>
    </w:p>
    <w:p w14:paraId="02B80428" w14:textId="77777777" w:rsidR="00FB4EB0" w:rsidRPr="00A35BCA" w:rsidRDefault="00FB4EB0" w:rsidP="00FB4EB0">
      <w:pPr>
        <w:pStyle w:val="Normal0"/>
        <w:rPr>
          <w:sz w:val="20"/>
          <w:szCs w:val="20"/>
        </w:rPr>
      </w:pPr>
    </w:p>
    <w:p w14:paraId="0DDB4EF4" w14:textId="77777777" w:rsidR="00FB4EB0" w:rsidRPr="00FB4EB0" w:rsidRDefault="00FB4EB0" w:rsidP="00FB4EB0">
      <w:pPr>
        <w:pStyle w:val="Normal0"/>
        <w:rPr>
          <w:sz w:val="20"/>
          <w:szCs w:val="20"/>
        </w:rPr>
      </w:pPr>
      <w:r w:rsidRPr="00FB4EB0">
        <w:rPr>
          <w:sz w:val="20"/>
          <w:szCs w:val="20"/>
        </w:rPr>
        <w:t>Comprender estos distintos enfoques permite planificar y aplicar el inventario inicial de forma coherente con el propósito de cada área. Asimismo, garantiza que las decisiones sobre productos farmacéuticos estén basadas en datos actualizados, precisos y alineados con los objetivos de calidad, eficiencia y cumplimiento normativo del establecimiento.</w:t>
      </w:r>
    </w:p>
    <w:p w14:paraId="3170AE80" w14:textId="77777777" w:rsidR="00FB4EB0" w:rsidRPr="00FB4EB0" w:rsidRDefault="00FB4EB0" w:rsidP="00FB4EB0">
      <w:pPr>
        <w:pStyle w:val="Normal0"/>
        <w:rPr>
          <w:sz w:val="20"/>
          <w:szCs w:val="20"/>
        </w:rPr>
      </w:pPr>
    </w:p>
    <w:p w14:paraId="3AF635FC" w14:textId="063836B1" w:rsidR="00A35BCA" w:rsidRDefault="00FB4EB0" w:rsidP="00FB4EB0">
      <w:pPr>
        <w:pStyle w:val="Normal0"/>
        <w:rPr>
          <w:sz w:val="20"/>
          <w:szCs w:val="20"/>
        </w:rPr>
      </w:pPr>
      <w:r w:rsidRPr="00FB4EB0">
        <w:rPr>
          <w:sz w:val="20"/>
          <w:szCs w:val="20"/>
        </w:rPr>
        <w:t>El inventario inicial cumple una función crítica como punto de partida para el control de existencias. A partir de esta línea base se pueden comparar y validar todos los movimientos posteriores del inventario, como entradas por compras, salidas por dispensación o venta, ajustes por pérdidas, vencimientos, devoluciones o deterioros. Es una herramienta que brinda trazabilidad, transparencia y control.</w:t>
      </w:r>
    </w:p>
    <w:p w14:paraId="3596E557" w14:textId="77777777" w:rsidR="00FB4EB0" w:rsidRPr="00A35BCA" w:rsidRDefault="00FB4EB0" w:rsidP="00FB4EB0">
      <w:pPr>
        <w:pStyle w:val="Normal0"/>
        <w:rPr>
          <w:sz w:val="20"/>
          <w:szCs w:val="20"/>
        </w:rPr>
      </w:pPr>
    </w:p>
    <w:p w14:paraId="1899CC08" w14:textId="2DBD3B8D" w:rsidR="00A35BCA" w:rsidRPr="00FB4EB0" w:rsidRDefault="00FB4EB0" w:rsidP="00A35BCA">
      <w:pPr>
        <w:pStyle w:val="Normal0"/>
        <w:rPr>
          <w:b/>
          <w:sz w:val="20"/>
          <w:szCs w:val="20"/>
        </w:rPr>
      </w:pPr>
      <w:r w:rsidRPr="00FB4EB0">
        <w:rPr>
          <w:b/>
          <w:sz w:val="20"/>
          <w:szCs w:val="20"/>
        </w:rPr>
        <w:t>¿Cuándo se realiza un inventario inicial?</w:t>
      </w:r>
    </w:p>
    <w:p w14:paraId="4FA25FCC" w14:textId="77777777" w:rsidR="00FB4EB0" w:rsidRPr="00A35BCA" w:rsidRDefault="00FB4EB0" w:rsidP="00A35BCA">
      <w:pPr>
        <w:pStyle w:val="Normal0"/>
        <w:rPr>
          <w:sz w:val="20"/>
          <w:szCs w:val="20"/>
        </w:rPr>
      </w:pPr>
    </w:p>
    <w:p w14:paraId="45FADFA6" w14:textId="77777777" w:rsidR="00FB4EB0" w:rsidRPr="00FB4EB0" w:rsidRDefault="00FB4EB0" w:rsidP="003E7855">
      <w:pPr>
        <w:pStyle w:val="Normal0"/>
        <w:numPr>
          <w:ilvl w:val="0"/>
          <w:numId w:val="5"/>
        </w:numPr>
        <w:rPr>
          <w:sz w:val="20"/>
          <w:szCs w:val="20"/>
        </w:rPr>
      </w:pPr>
      <w:r w:rsidRPr="00FB4EB0">
        <w:rPr>
          <w:sz w:val="20"/>
          <w:szCs w:val="20"/>
        </w:rPr>
        <w:t>Apertura del establecimiento: cuando se inaugura una nueva droguería o farmacia, es obligatorio registrar los productos con los que se inicia la operación.</w:t>
      </w:r>
    </w:p>
    <w:p w14:paraId="4462B01B" w14:textId="77777777" w:rsidR="00FB4EB0" w:rsidRPr="00FB4EB0" w:rsidRDefault="00FB4EB0" w:rsidP="00FB4EB0">
      <w:pPr>
        <w:pStyle w:val="Normal0"/>
        <w:rPr>
          <w:sz w:val="20"/>
          <w:szCs w:val="20"/>
        </w:rPr>
      </w:pPr>
    </w:p>
    <w:p w14:paraId="190ADC9E" w14:textId="77777777" w:rsidR="00FB4EB0" w:rsidRPr="00FB4EB0" w:rsidRDefault="00FB4EB0" w:rsidP="003E7855">
      <w:pPr>
        <w:pStyle w:val="Normal0"/>
        <w:numPr>
          <w:ilvl w:val="0"/>
          <w:numId w:val="5"/>
        </w:numPr>
        <w:rPr>
          <w:sz w:val="20"/>
          <w:szCs w:val="20"/>
        </w:rPr>
      </w:pPr>
      <w:r w:rsidRPr="00FB4EB0">
        <w:rPr>
          <w:sz w:val="20"/>
          <w:szCs w:val="20"/>
        </w:rPr>
        <w:t>Cambio de responsable: cuando se designa un nuevo regente, administrador o responsable del área de farmacia, el inventario inicial permite establecer el estado de los productos que recibe.</w:t>
      </w:r>
    </w:p>
    <w:p w14:paraId="50BE66F3" w14:textId="77777777" w:rsidR="00FB4EB0" w:rsidRPr="00FB4EB0" w:rsidRDefault="00FB4EB0" w:rsidP="00FB4EB0">
      <w:pPr>
        <w:pStyle w:val="Normal0"/>
        <w:rPr>
          <w:sz w:val="20"/>
          <w:szCs w:val="20"/>
        </w:rPr>
      </w:pPr>
    </w:p>
    <w:p w14:paraId="3380520B" w14:textId="77777777" w:rsidR="00FB4EB0" w:rsidRPr="00FB4EB0" w:rsidRDefault="00FB4EB0" w:rsidP="003E7855">
      <w:pPr>
        <w:pStyle w:val="Normal0"/>
        <w:numPr>
          <w:ilvl w:val="0"/>
          <w:numId w:val="5"/>
        </w:numPr>
        <w:rPr>
          <w:sz w:val="20"/>
          <w:szCs w:val="20"/>
        </w:rPr>
      </w:pPr>
      <w:r w:rsidRPr="00FB4EB0">
        <w:rPr>
          <w:sz w:val="20"/>
          <w:szCs w:val="20"/>
        </w:rPr>
        <w:t>Inicio de un nuevo periodo contable o presupuestal: en IPS, hospitales o entidades públicas, al comenzar un nuevo año fiscal o ciclo de compras.</w:t>
      </w:r>
    </w:p>
    <w:p w14:paraId="5CD83AB3" w14:textId="77777777" w:rsidR="00FB4EB0" w:rsidRPr="00FB4EB0" w:rsidRDefault="00FB4EB0" w:rsidP="00FB4EB0">
      <w:pPr>
        <w:pStyle w:val="Normal0"/>
        <w:rPr>
          <w:sz w:val="20"/>
          <w:szCs w:val="20"/>
        </w:rPr>
      </w:pPr>
    </w:p>
    <w:p w14:paraId="6E50C289" w14:textId="77777777" w:rsidR="00FB4EB0" w:rsidRPr="00FB4EB0" w:rsidRDefault="00FB4EB0" w:rsidP="003E7855">
      <w:pPr>
        <w:pStyle w:val="Normal0"/>
        <w:numPr>
          <w:ilvl w:val="0"/>
          <w:numId w:val="5"/>
        </w:numPr>
        <w:rPr>
          <w:sz w:val="20"/>
          <w:szCs w:val="20"/>
        </w:rPr>
      </w:pPr>
      <w:r w:rsidRPr="00FB4EB0">
        <w:rPr>
          <w:sz w:val="20"/>
          <w:szCs w:val="20"/>
        </w:rPr>
        <w:t>Antes de una auditoría o visita de inspección sanitaria: para tener claridad sobre lo que se encuentra físicamente y lo que está registrado.</w:t>
      </w:r>
    </w:p>
    <w:p w14:paraId="2B43F5FC" w14:textId="77777777" w:rsidR="00FB4EB0" w:rsidRPr="00FB4EB0" w:rsidRDefault="00FB4EB0" w:rsidP="00FB4EB0">
      <w:pPr>
        <w:pStyle w:val="Normal0"/>
        <w:rPr>
          <w:sz w:val="20"/>
          <w:szCs w:val="20"/>
        </w:rPr>
      </w:pPr>
    </w:p>
    <w:p w14:paraId="72538247" w14:textId="33BF7B11" w:rsidR="00A35BCA" w:rsidRDefault="00FB4EB0" w:rsidP="003E7855">
      <w:pPr>
        <w:pStyle w:val="Normal0"/>
        <w:numPr>
          <w:ilvl w:val="0"/>
          <w:numId w:val="5"/>
        </w:numPr>
        <w:rPr>
          <w:sz w:val="20"/>
          <w:szCs w:val="20"/>
        </w:rPr>
      </w:pPr>
      <w:r w:rsidRPr="00FB4EB0">
        <w:rPr>
          <w:sz w:val="20"/>
          <w:szCs w:val="20"/>
        </w:rPr>
        <w:t xml:space="preserve">Reapertura tras suspensión de actividades: si una </w:t>
      </w:r>
      <w:r>
        <w:rPr>
          <w:sz w:val="20"/>
          <w:szCs w:val="20"/>
        </w:rPr>
        <w:t xml:space="preserve">farmacia o </w:t>
      </w:r>
      <w:r w:rsidRPr="00FB4EB0">
        <w:rPr>
          <w:sz w:val="20"/>
          <w:szCs w:val="20"/>
        </w:rPr>
        <w:t>droguería ha cerrado temporalmente por mantenimiento, sanción u otra causa.</w:t>
      </w:r>
    </w:p>
    <w:p w14:paraId="7ADB16E8" w14:textId="77777777" w:rsidR="00FB4EB0" w:rsidRPr="00A35BCA" w:rsidRDefault="00FB4EB0" w:rsidP="00FB4EB0">
      <w:pPr>
        <w:pStyle w:val="Normal0"/>
        <w:rPr>
          <w:sz w:val="20"/>
          <w:szCs w:val="20"/>
        </w:rPr>
      </w:pPr>
    </w:p>
    <w:p w14:paraId="3FC4E0D4" w14:textId="060AB016" w:rsidR="00A35BCA" w:rsidRDefault="005A4D09" w:rsidP="00A35BCA">
      <w:pPr>
        <w:pStyle w:val="Normal0"/>
        <w:rPr>
          <w:sz w:val="20"/>
          <w:szCs w:val="20"/>
        </w:rPr>
      </w:pPr>
      <w:r w:rsidRPr="005A4D09">
        <w:rPr>
          <w:sz w:val="20"/>
          <w:szCs w:val="20"/>
        </w:rPr>
        <w:t>Para asegurar la trazabilidad, organización y utilidad del inventario inicial, se recomienda que el registro incluya como mínimo la siguiente información:</w:t>
      </w:r>
    </w:p>
    <w:p w14:paraId="6311EC52" w14:textId="77777777" w:rsidR="005A4D09" w:rsidRPr="00A35BCA" w:rsidRDefault="005A4D09" w:rsidP="00A35BCA">
      <w:pPr>
        <w:pStyle w:val="Normal0"/>
        <w:rPr>
          <w:sz w:val="20"/>
          <w:szCs w:val="20"/>
        </w:rPr>
      </w:pPr>
    </w:p>
    <w:p w14:paraId="465AC2C1" w14:textId="49C658E4" w:rsidR="00A35BCA" w:rsidRDefault="005A4D09" w:rsidP="00A35BCA">
      <w:pPr>
        <w:pStyle w:val="Normal0"/>
        <w:rPr>
          <w:sz w:val="20"/>
          <w:szCs w:val="20"/>
        </w:rPr>
      </w:pPr>
      <w:r w:rsidRPr="005A4D09">
        <w:rPr>
          <w:b/>
          <w:sz w:val="20"/>
          <w:szCs w:val="20"/>
        </w:rPr>
        <w:t>Tabla 1.</w:t>
      </w:r>
      <w:r>
        <w:rPr>
          <w:sz w:val="20"/>
          <w:szCs w:val="20"/>
        </w:rPr>
        <w:t xml:space="preserve"> </w:t>
      </w:r>
      <w:r w:rsidRPr="005A4D09">
        <w:rPr>
          <w:i/>
          <w:sz w:val="20"/>
          <w:szCs w:val="20"/>
        </w:rPr>
        <w:t>Contenido de un inventario inicial</w:t>
      </w:r>
    </w:p>
    <w:tbl>
      <w:tblPr>
        <w:tblStyle w:val="Tablaconcuadrcula"/>
        <w:tblW w:w="0" w:type="auto"/>
        <w:tblInd w:w="0" w:type="dxa"/>
        <w:tblLook w:val="04A0" w:firstRow="1" w:lastRow="0" w:firstColumn="1" w:lastColumn="0" w:noHBand="0" w:noVBand="1"/>
        <w:tblCaption w:val="Tabla 1. Contenido de un inventario inicial"/>
      </w:tblPr>
      <w:tblGrid>
        <w:gridCol w:w="3539"/>
        <w:gridCol w:w="6095"/>
      </w:tblGrid>
      <w:tr w:rsidR="005A4D09" w:rsidRPr="00FB4EB0" w14:paraId="6D3FD9C7" w14:textId="77777777" w:rsidTr="005A4D09">
        <w:tc>
          <w:tcPr>
            <w:tcW w:w="3539" w:type="dxa"/>
            <w:shd w:val="clear" w:color="auto" w:fill="D9D9D9" w:themeFill="background1" w:themeFillShade="D9"/>
            <w:vAlign w:val="center"/>
          </w:tcPr>
          <w:p w14:paraId="79759BBD" w14:textId="150E23BE" w:rsidR="005A4D09" w:rsidRPr="00FB4EB0" w:rsidRDefault="005A4D09" w:rsidP="005A4D09">
            <w:pPr>
              <w:pStyle w:val="Normal0"/>
              <w:rPr>
                <w:b/>
                <w:sz w:val="20"/>
                <w:szCs w:val="20"/>
              </w:rPr>
            </w:pPr>
            <w:r w:rsidRPr="00FB4EB0">
              <w:rPr>
                <w:b/>
                <w:sz w:val="20"/>
                <w:szCs w:val="20"/>
              </w:rPr>
              <w:t>Campo</w:t>
            </w:r>
          </w:p>
        </w:tc>
        <w:tc>
          <w:tcPr>
            <w:tcW w:w="6095" w:type="dxa"/>
            <w:shd w:val="clear" w:color="auto" w:fill="D9D9D9" w:themeFill="background1" w:themeFillShade="D9"/>
            <w:vAlign w:val="center"/>
          </w:tcPr>
          <w:p w14:paraId="2FE487F0" w14:textId="5A7DDE07" w:rsidR="005A4D09" w:rsidRPr="00FB4EB0" w:rsidRDefault="005A4D09" w:rsidP="005A4D09">
            <w:pPr>
              <w:pStyle w:val="Normal0"/>
              <w:rPr>
                <w:b/>
                <w:sz w:val="20"/>
                <w:szCs w:val="20"/>
              </w:rPr>
            </w:pPr>
            <w:r w:rsidRPr="00FB4EB0">
              <w:rPr>
                <w:b/>
                <w:sz w:val="20"/>
                <w:szCs w:val="20"/>
              </w:rPr>
              <w:t>Descripción</w:t>
            </w:r>
          </w:p>
        </w:tc>
      </w:tr>
      <w:tr w:rsidR="005A4D09" w:rsidRPr="00FB4EB0" w14:paraId="272599A8" w14:textId="77777777" w:rsidTr="005A4D09">
        <w:tc>
          <w:tcPr>
            <w:tcW w:w="3539" w:type="dxa"/>
            <w:vAlign w:val="center"/>
          </w:tcPr>
          <w:p w14:paraId="45928E18" w14:textId="29BBA09D" w:rsidR="005A4D09" w:rsidRPr="00FB4EB0" w:rsidRDefault="005A4D09" w:rsidP="005A4D09">
            <w:pPr>
              <w:pStyle w:val="Normal0"/>
              <w:rPr>
                <w:b/>
                <w:sz w:val="20"/>
                <w:szCs w:val="20"/>
              </w:rPr>
            </w:pPr>
            <w:r w:rsidRPr="00FB4EB0">
              <w:rPr>
                <w:b/>
                <w:sz w:val="20"/>
                <w:szCs w:val="20"/>
              </w:rPr>
              <w:t>Nombre del producto</w:t>
            </w:r>
          </w:p>
        </w:tc>
        <w:tc>
          <w:tcPr>
            <w:tcW w:w="6095" w:type="dxa"/>
            <w:vAlign w:val="center"/>
          </w:tcPr>
          <w:p w14:paraId="226210A7" w14:textId="659CC721" w:rsidR="005A4D09" w:rsidRPr="00FB4EB0" w:rsidRDefault="005A4D09" w:rsidP="005A4D09">
            <w:pPr>
              <w:pStyle w:val="Normal0"/>
              <w:rPr>
                <w:sz w:val="20"/>
                <w:szCs w:val="20"/>
              </w:rPr>
            </w:pPr>
            <w:r w:rsidRPr="00FB4EB0">
              <w:rPr>
                <w:sz w:val="20"/>
                <w:szCs w:val="20"/>
              </w:rPr>
              <w:t>Nombre comercial y/o principio activo.</w:t>
            </w:r>
          </w:p>
        </w:tc>
      </w:tr>
      <w:tr w:rsidR="005A4D09" w:rsidRPr="00FB4EB0" w14:paraId="3109B04C" w14:textId="77777777" w:rsidTr="005A4D09">
        <w:tc>
          <w:tcPr>
            <w:tcW w:w="3539" w:type="dxa"/>
            <w:vAlign w:val="center"/>
          </w:tcPr>
          <w:p w14:paraId="68848457" w14:textId="061BCE4D" w:rsidR="005A4D09" w:rsidRPr="00FB4EB0" w:rsidRDefault="005A4D09" w:rsidP="005A4D09">
            <w:pPr>
              <w:pStyle w:val="Normal0"/>
              <w:rPr>
                <w:b/>
                <w:sz w:val="20"/>
                <w:szCs w:val="20"/>
              </w:rPr>
            </w:pPr>
            <w:r w:rsidRPr="00FB4EB0">
              <w:rPr>
                <w:b/>
                <w:sz w:val="20"/>
                <w:szCs w:val="20"/>
              </w:rPr>
              <w:t>Forma farmacéutica</w:t>
            </w:r>
          </w:p>
        </w:tc>
        <w:tc>
          <w:tcPr>
            <w:tcW w:w="6095" w:type="dxa"/>
            <w:vAlign w:val="center"/>
          </w:tcPr>
          <w:p w14:paraId="3ED5F44B" w14:textId="5E018402" w:rsidR="005A4D09" w:rsidRPr="00FB4EB0" w:rsidRDefault="005A4D09" w:rsidP="005A4D09">
            <w:pPr>
              <w:pStyle w:val="Normal0"/>
              <w:rPr>
                <w:sz w:val="20"/>
                <w:szCs w:val="20"/>
              </w:rPr>
            </w:pPr>
            <w:r w:rsidRPr="00FB4EB0">
              <w:rPr>
                <w:sz w:val="20"/>
                <w:szCs w:val="20"/>
              </w:rPr>
              <w:t>Ejemplo: tabletas, cápsulas, inyectable o suspensión.</w:t>
            </w:r>
          </w:p>
        </w:tc>
      </w:tr>
      <w:tr w:rsidR="005A4D09" w:rsidRPr="00FB4EB0" w14:paraId="45BBF5D5" w14:textId="77777777" w:rsidTr="005A4D09">
        <w:tc>
          <w:tcPr>
            <w:tcW w:w="3539" w:type="dxa"/>
            <w:vAlign w:val="center"/>
          </w:tcPr>
          <w:p w14:paraId="5BBD1F49" w14:textId="12D07E56" w:rsidR="005A4D09" w:rsidRPr="00FB4EB0" w:rsidRDefault="005A4D09" w:rsidP="005A4D09">
            <w:pPr>
              <w:pStyle w:val="Normal0"/>
              <w:rPr>
                <w:b/>
                <w:sz w:val="20"/>
                <w:szCs w:val="20"/>
              </w:rPr>
            </w:pPr>
            <w:r w:rsidRPr="00FB4EB0">
              <w:rPr>
                <w:b/>
                <w:sz w:val="20"/>
                <w:szCs w:val="20"/>
              </w:rPr>
              <w:t>Concentración</w:t>
            </w:r>
          </w:p>
        </w:tc>
        <w:tc>
          <w:tcPr>
            <w:tcW w:w="6095" w:type="dxa"/>
            <w:vAlign w:val="center"/>
          </w:tcPr>
          <w:p w14:paraId="01661EE5" w14:textId="344EC15C" w:rsidR="005A4D09" w:rsidRPr="00FB4EB0" w:rsidRDefault="005A4D09" w:rsidP="005A4D09">
            <w:pPr>
              <w:pStyle w:val="Normal0"/>
              <w:rPr>
                <w:sz w:val="20"/>
                <w:szCs w:val="20"/>
              </w:rPr>
            </w:pPr>
            <w:r w:rsidRPr="00FB4EB0">
              <w:rPr>
                <w:sz w:val="20"/>
                <w:szCs w:val="20"/>
              </w:rPr>
              <w:t>Dosis del principio activo (ej. 500 mg).</w:t>
            </w:r>
          </w:p>
        </w:tc>
      </w:tr>
      <w:tr w:rsidR="005A4D09" w:rsidRPr="00FB4EB0" w14:paraId="5E41E35D" w14:textId="77777777" w:rsidTr="005A4D09">
        <w:tc>
          <w:tcPr>
            <w:tcW w:w="3539" w:type="dxa"/>
            <w:vAlign w:val="center"/>
          </w:tcPr>
          <w:p w14:paraId="56D2C086" w14:textId="7802E763" w:rsidR="005A4D09" w:rsidRPr="00FB4EB0" w:rsidRDefault="005A4D09" w:rsidP="005A4D09">
            <w:pPr>
              <w:pStyle w:val="Normal0"/>
              <w:rPr>
                <w:b/>
                <w:sz w:val="20"/>
                <w:szCs w:val="20"/>
              </w:rPr>
            </w:pPr>
            <w:r w:rsidRPr="00FB4EB0">
              <w:rPr>
                <w:b/>
                <w:sz w:val="20"/>
                <w:szCs w:val="20"/>
              </w:rPr>
              <w:t>Presentación comercial</w:t>
            </w:r>
          </w:p>
        </w:tc>
        <w:tc>
          <w:tcPr>
            <w:tcW w:w="6095" w:type="dxa"/>
            <w:vAlign w:val="center"/>
          </w:tcPr>
          <w:p w14:paraId="6E30B94E" w14:textId="0A65B7E7" w:rsidR="005A4D09" w:rsidRPr="00FB4EB0" w:rsidRDefault="005A4D09" w:rsidP="005A4D09">
            <w:pPr>
              <w:pStyle w:val="Normal0"/>
              <w:rPr>
                <w:sz w:val="20"/>
                <w:szCs w:val="20"/>
              </w:rPr>
            </w:pPr>
            <w:r w:rsidRPr="00FB4EB0">
              <w:rPr>
                <w:sz w:val="20"/>
                <w:szCs w:val="20"/>
              </w:rPr>
              <w:t>Unidad de empaque (ejemplo: caja x 30 tabletas).</w:t>
            </w:r>
          </w:p>
        </w:tc>
      </w:tr>
      <w:tr w:rsidR="005A4D09" w:rsidRPr="00FB4EB0" w14:paraId="4E704532" w14:textId="77777777" w:rsidTr="005A4D09">
        <w:tc>
          <w:tcPr>
            <w:tcW w:w="3539" w:type="dxa"/>
            <w:vAlign w:val="center"/>
          </w:tcPr>
          <w:p w14:paraId="20BC54B5" w14:textId="4CC96BC0" w:rsidR="005A4D09" w:rsidRPr="00FB4EB0" w:rsidRDefault="005A4D09" w:rsidP="005A4D09">
            <w:pPr>
              <w:pStyle w:val="Normal0"/>
              <w:rPr>
                <w:b/>
                <w:sz w:val="20"/>
                <w:szCs w:val="20"/>
              </w:rPr>
            </w:pPr>
            <w:r w:rsidRPr="00FB4EB0">
              <w:rPr>
                <w:b/>
                <w:sz w:val="20"/>
                <w:szCs w:val="20"/>
              </w:rPr>
              <w:lastRenderedPageBreak/>
              <w:t>Cantidad existente</w:t>
            </w:r>
          </w:p>
        </w:tc>
        <w:tc>
          <w:tcPr>
            <w:tcW w:w="6095" w:type="dxa"/>
            <w:vAlign w:val="center"/>
          </w:tcPr>
          <w:p w14:paraId="740A6922" w14:textId="7B4CDDB3" w:rsidR="005A4D09" w:rsidRPr="00FB4EB0" w:rsidRDefault="005A4D09" w:rsidP="005A4D09">
            <w:pPr>
              <w:pStyle w:val="Normal0"/>
              <w:rPr>
                <w:sz w:val="20"/>
                <w:szCs w:val="20"/>
              </w:rPr>
            </w:pPr>
            <w:r w:rsidRPr="00FB4EB0">
              <w:rPr>
                <w:sz w:val="20"/>
                <w:szCs w:val="20"/>
              </w:rPr>
              <w:t>Número total de unidades.</w:t>
            </w:r>
          </w:p>
        </w:tc>
      </w:tr>
      <w:tr w:rsidR="005A4D09" w:rsidRPr="00FB4EB0" w14:paraId="312DBDF3" w14:textId="77777777" w:rsidTr="005A4D09">
        <w:tc>
          <w:tcPr>
            <w:tcW w:w="3539" w:type="dxa"/>
            <w:vAlign w:val="center"/>
          </w:tcPr>
          <w:p w14:paraId="441B7524" w14:textId="77D5717C" w:rsidR="005A4D09" w:rsidRPr="00FB4EB0" w:rsidRDefault="005A4D09" w:rsidP="005A4D09">
            <w:pPr>
              <w:pStyle w:val="Normal0"/>
              <w:rPr>
                <w:b/>
                <w:sz w:val="20"/>
                <w:szCs w:val="20"/>
              </w:rPr>
            </w:pPr>
            <w:r w:rsidRPr="00FB4EB0">
              <w:rPr>
                <w:b/>
                <w:sz w:val="20"/>
                <w:szCs w:val="20"/>
              </w:rPr>
              <w:t>Número de lote</w:t>
            </w:r>
          </w:p>
        </w:tc>
        <w:tc>
          <w:tcPr>
            <w:tcW w:w="6095" w:type="dxa"/>
            <w:vAlign w:val="center"/>
          </w:tcPr>
          <w:p w14:paraId="6C69C815" w14:textId="4EE2127D" w:rsidR="005A4D09" w:rsidRPr="00FB4EB0" w:rsidRDefault="005A4D09" w:rsidP="005A4D09">
            <w:pPr>
              <w:pStyle w:val="Normal0"/>
              <w:rPr>
                <w:sz w:val="20"/>
                <w:szCs w:val="20"/>
              </w:rPr>
            </w:pPr>
            <w:r w:rsidRPr="00FB4EB0">
              <w:rPr>
                <w:sz w:val="20"/>
                <w:szCs w:val="20"/>
              </w:rPr>
              <w:t>Permite trazabilidad ante devoluciones o alertas sanitarias.</w:t>
            </w:r>
          </w:p>
        </w:tc>
      </w:tr>
      <w:tr w:rsidR="005A4D09" w:rsidRPr="00FB4EB0" w14:paraId="6A83A7AA" w14:textId="77777777" w:rsidTr="005A4D09">
        <w:tc>
          <w:tcPr>
            <w:tcW w:w="3539" w:type="dxa"/>
            <w:vAlign w:val="center"/>
          </w:tcPr>
          <w:p w14:paraId="42DCD18B" w14:textId="1E15356B" w:rsidR="005A4D09" w:rsidRPr="00FB4EB0" w:rsidRDefault="005A4D09" w:rsidP="005A4D09">
            <w:pPr>
              <w:pStyle w:val="Normal0"/>
              <w:rPr>
                <w:b/>
                <w:sz w:val="20"/>
                <w:szCs w:val="20"/>
              </w:rPr>
            </w:pPr>
            <w:r w:rsidRPr="00FB4EB0">
              <w:rPr>
                <w:b/>
                <w:sz w:val="20"/>
                <w:szCs w:val="20"/>
              </w:rPr>
              <w:t>Fecha de vencimiento</w:t>
            </w:r>
          </w:p>
        </w:tc>
        <w:tc>
          <w:tcPr>
            <w:tcW w:w="6095" w:type="dxa"/>
            <w:vAlign w:val="center"/>
          </w:tcPr>
          <w:p w14:paraId="2C5F992A" w14:textId="51EC25FE" w:rsidR="005A4D09" w:rsidRPr="00FB4EB0" w:rsidRDefault="005A4D09" w:rsidP="005A4D09">
            <w:pPr>
              <w:pStyle w:val="Normal0"/>
              <w:rPr>
                <w:sz w:val="20"/>
                <w:szCs w:val="20"/>
              </w:rPr>
            </w:pPr>
            <w:r w:rsidRPr="00FB4EB0">
              <w:rPr>
                <w:sz w:val="20"/>
                <w:szCs w:val="20"/>
              </w:rPr>
              <w:t>Determina la rotación y prioridad en el uso.</w:t>
            </w:r>
          </w:p>
        </w:tc>
      </w:tr>
      <w:tr w:rsidR="005A4D09" w:rsidRPr="00FB4EB0" w14:paraId="1CAA87B4" w14:textId="77777777" w:rsidTr="005A4D09">
        <w:tc>
          <w:tcPr>
            <w:tcW w:w="3539" w:type="dxa"/>
            <w:vAlign w:val="center"/>
          </w:tcPr>
          <w:p w14:paraId="7F2ED76B" w14:textId="0C3C99DC" w:rsidR="005A4D09" w:rsidRPr="00FB4EB0" w:rsidRDefault="005A4D09" w:rsidP="005A4D09">
            <w:pPr>
              <w:pStyle w:val="Normal0"/>
              <w:rPr>
                <w:b/>
                <w:sz w:val="20"/>
                <w:szCs w:val="20"/>
              </w:rPr>
            </w:pPr>
            <w:r w:rsidRPr="00FB4EB0">
              <w:rPr>
                <w:b/>
                <w:sz w:val="20"/>
                <w:szCs w:val="20"/>
              </w:rPr>
              <w:t>Ubicación física</w:t>
            </w:r>
          </w:p>
        </w:tc>
        <w:tc>
          <w:tcPr>
            <w:tcW w:w="6095" w:type="dxa"/>
            <w:vAlign w:val="center"/>
          </w:tcPr>
          <w:p w14:paraId="430B1ED4" w14:textId="24377863" w:rsidR="005A4D09" w:rsidRPr="00FB4EB0" w:rsidRDefault="005A4D09" w:rsidP="005A4D09">
            <w:pPr>
              <w:pStyle w:val="Normal0"/>
              <w:rPr>
                <w:sz w:val="20"/>
                <w:szCs w:val="20"/>
              </w:rPr>
            </w:pPr>
            <w:r w:rsidRPr="00FB4EB0">
              <w:rPr>
                <w:sz w:val="20"/>
                <w:szCs w:val="20"/>
              </w:rPr>
              <w:t>Lugar específico donde se encuentra el producto (estantería, nevera o bodega).</w:t>
            </w:r>
          </w:p>
        </w:tc>
      </w:tr>
      <w:tr w:rsidR="005A4D09" w:rsidRPr="00FB4EB0" w14:paraId="25ABB786" w14:textId="77777777" w:rsidTr="005A4D09">
        <w:tc>
          <w:tcPr>
            <w:tcW w:w="3539" w:type="dxa"/>
            <w:vAlign w:val="center"/>
          </w:tcPr>
          <w:p w14:paraId="675C60D7" w14:textId="403CCAA2" w:rsidR="005A4D09" w:rsidRPr="00FB4EB0" w:rsidRDefault="005A4D09" w:rsidP="005A4D09">
            <w:pPr>
              <w:pStyle w:val="Normal0"/>
              <w:rPr>
                <w:b/>
                <w:sz w:val="20"/>
                <w:szCs w:val="20"/>
              </w:rPr>
            </w:pPr>
            <w:r w:rsidRPr="00FB4EB0">
              <w:rPr>
                <w:b/>
                <w:sz w:val="20"/>
                <w:szCs w:val="20"/>
              </w:rPr>
              <w:t>Proveedor (opcional)</w:t>
            </w:r>
          </w:p>
        </w:tc>
        <w:tc>
          <w:tcPr>
            <w:tcW w:w="6095" w:type="dxa"/>
            <w:vAlign w:val="center"/>
          </w:tcPr>
          <w:p w14:paraId="5DFBF325" w14:textId="7F1239DD" w:rsidR="005A4D09" w:rsidRPr="00FB4EB0" w:rsidRDefault="005A4D09" w:rsidP="005A4D09">
            <w:pPr>
              <w:pStyle w:val="Normal0"/>
              <w:rPr>
                <w:sz w:val="20"/>
                <w:szCs w:val="20"/>
              </w:rPr>
            </w:pPr>
            <w:r w:rsidRPr="00FB4EB0">
              <w:rPr>
                <w:sz w:val="20"/>
                <w:szCs w:val="20"/>
              </w:rPr>
              <w:t>Útil para devoluciones o gestión comercial.</w:t>
            </w:r>
          </w:p>
        </w:tc>
      </w:tr>
      <w:tr w:rsidR="005A4D09" w:rsidRPr="00FB4EB0" w14:paraId="7258C953" w14:textId="77777777" w:rsidTr="005A4D09">
        <w:tc>
          <w:tcPr>
            <w:tcW w:w="3539" w:type="dxa"/>
            <w:vAlign w:val="center"/>
          </w:tcPr>
          <w:p w14:paraId="68328B0C" w14:textId="0268A4A8" w:rsidR="005A4D09" w:rsidRPr="00FB4EB0" w:rsidRDefault="005A4D09" w:rsidP="005A4D09">
            <w:pPr>
              <w:pStyle w:val="Normal0"/>
              <w:rPr>
                <w:b/>
                <w:sz w:val="20"/>
                <w:szCs w:val="20"/>
              </w:rPr>
            </w:pPr>
            <w:r w:rsidRPr="00FB4EB0">
              <w:rPr>
                <w:b/>
                <w:sz w:val="20"/>
                <w:szCs w:val="20"/>
              </w:rPr>
              <w:t>Costo unitario</w:t>
            </w:r>
          </w:p>
        </w:tc>
        <w:tc>
          <w:tcPr>
            <w:tcW w:w="6095" w:type="dxa"/>
            <w:vAlign w:val="center"/>
          </w:tcPr>
          <w:p w14:paraId="760D2BDE" w14:textId="7942D38F" w:rsidR="005A4D09" w:rsidRPr="00FB4EB0" w:rsidRDefault="005A4D09" w:rsidP="005A4D09">
            <w:pPr>
              <w:pStyle w:val="Normal0"/>
              <w:rPr>
                <w:sz w:val="20"/>
                <w:szCs w:val="20"/>
              </w:rPr>
            </w:pPr>
            <w:r w:rsidRPr="00FB4EB0">
              <w:rPr>
                <w:sz w:val="20"/>
                <w:szCs w:val="20"/>
              </w:rPr>
              <w:t>Valor estimado por unidad.</w:t>
            </w:r>
          </w:p>
        </w:tc>
      </w:tr>
      <w:tr w:rsidR="005A4D09" w:rsidRPr="00FB4EB0" w14:paraId="3A638CAC" w14:textId="77777777" w:rsidTr="005A4D09">
        <w:tc>
          <w:tcPr>
            <w:tcW w:w="3539" w:type="dxa"/>
            <w:vAlign w:val="center"/>
          </w:tcPr>
          <w:p w14:paraId="6056F3D3" w14:textId="17F235D1" w:rsidR="005A4D09" w:rsidRPr="00FB4EB0" w:rsidRDefault="005A4D09" w:rsidP="005A4D09">
            <w:pPr>
              <w:pStyle w:val="Normal0"/>
              <w:rPr>
                <w:b/>
                <w:sz w:val="20"/>
                <w:szCs w:val="20"/>
              </w:rPr>
            </w:pPr>
            <w:r w:rsidRPr="00FB4EB0">
              <w:rPr>
                <w:b/>
                <w:sz w:val="20"/>
                <w:szCs w:val="20"/>
              </w:rPr>
              <w:t>Valor total del producto</w:t>
            </w:r>
          </w:p>
        </w:tc>
        <w:tc>
          <w:tcPr>
            <w:tcW w:w="6095" w:type="dxa"/>
            <w:vAlign w:val="center"/>
          </w:tcPr>
          <w:p w14:paraId="02D4D7B2" w14:textId="13BB13F5" w:rsidR="005A4D09" w:rsidRPr="00FB4EB0" w:rsidRDefault="005A4D09" w:rsidP="005A4D09">
            <w:pPr>
              <w:pStyle w:val="Normal0"/>
              <w:rPr>
                <w:sz w:val="20"/>
                <w:szCs w:val="20"/>
              </w:rPr>
            </w:pPr>
            <w:r w:rsidRPr="00FB4EB0">
              <w:rPr>
                <w:sz w:val="20"/>
                <w:szCs w:val="20"/>
              </w:rPr>
              <w:t>Costo unitario multiplicado por la cantidad.</w:t>
            </w:r>
          </w:p>
        </w:tc>
      </w:tr>
      <w:tr w:rsidR="005A4D09" w:rsidRPr="00FB4EB0" w14:paraId="79B34F29" w14:textId="77777777" w:rsidTr="005A4D09">
        <w:tc>
          <w:tcPr>
            <w:tcW w:w="3539" w:type="dxa"/>
            <w:vAlign w:val="center"/>
          </w:tcPr>
          <w:p w14:paraId="37695435" w14:textId="2FFE46C2" w:rsidR="005A4D09" w:rsidRPr="00FB4EB0" w:rsidRDefault="005A4D09" w:rsidP="005A4D09">
            <w:pPr>
              <w:pStyle w:val="Normal0"/>
              <w:rPr>
                <w:b/>
                <w:sz w:val="20"/>
                <w:szCs w:val="20"/>
              </w:rPr>
            </w:pPr>
            <w:r w:rsidRPr="00FB4EB0">
              <w:rPr>
                <w:b/>
                <w:sz w:val="20"/>
                <w:szCs w:val="20"/>
              </w:rPr>
              <w:t>Observaciones</w:t>
            </w:r>
          </w:p>
        </w:tc>
        <w:tc>
          <w:tcPr>
            <w:tcW w:w="6095" w:type="dxa"/>
            <w:vAlign w:val="center"/>
          </w:tcPr>
          <w:p w14:paraId="5ED05755" w14:textId="77A2B3FF" w:rsidR="005A4D09" w:rsidRPr="00FB4EB0" w:rsidRDefault="005A4D09" w:rsidP="005A4D09">
            <w:pPr>
              <w:pStyle w:val="Normal0"/>
              <w:rPr>
                <w:sz w:val="20"/>
                <w:szCs w:val="20"/>
              </w:rPr>
            </w:pPr>
            <w:r w:rsidRPr="00FB4EB0">
              <w:rPr>
                <w:sz w:val="20"/>
                <w:szCs w:val="20"/>
              </w:rPr>
              <w:t>Estado del empaque, condiciones especiales o productos próximos a vencer.</w:t>
            </w:r>
          </w:p>
        </w:tc>
      </w:tr>
    </w:tbl>
    <w:p w14:paraId="3490971C" w14:textId="2A01CB97" w:rsidR="005A4D09" w:rsidRPr="00A35BCA" w:rsidRDefault="005A4D09" w:rsidP="00A35BCA">
      <w:pPr>
        <w:pStyle w:val="Normal0"/>
        <w:rPr>
          <w:sz w:val="20"/>
          <w:szCs w:val="20"/>
        </w:rPr>
      </w:pPr>
    </w:p>
    <w:p w14:paraId="1954B4A4" w14:textId="77777777" w:rsidR="00FB4EB0" w:rsidRPr="00FB4EB0" w:rsidRDefault="00FB4EB0" w:rsidP="00FB4EB0">
      <w:pPr>
        <w:pStyle w:val="Normal0"/>
        <w:rPr>
          <w:sz w:val="20"/>
          <w:szCs w:val="20"/>
        </w:rPr>
      </w:pPr>
      <w:r w:rsidRPr="00FB4EB0">
        <w:rPr>
          <w:sz w:val="20"/>
          <w:szCs w:val="20"/>
        </w:rPr>
        <w:t>Es fundamental que este inventario se realice de forma manual o sistematizada, dependiendo de los recursos del establecimiento, y que sea verificado por el personal responsable. La información obtenida debe consignarse en formatos establecidos por el servicio, preferiblemente con el respaldo de herramientas tecnológicas que garanticen trazabilidad, seguridad y actualización permanente.</w:t>
      </w:r>
    </w:p>
    <w:p w14:paraId="61A2B2B2" w14:textId="77777777" w:rsidR="00FB4EB0" w:rsidRPr="00FB4EB0" w:rsidRDefault="00FB4EB0" w:rsidP="00FB4EB0">
      <w:pPr>
        <w:pStyle w:val="Normal0"/>
        <w:rPr>
          <w:sz w:val="20"/>
          <w:szCs w:val="20"/>
        </w:rPr>
      </w:pPr>
    </w:p>
    <w:p w14:paraId="60702A0D" w14:textId="39AE3C91" w:rsidR="00A35BCA" w:rsidRDefault="00FB4EB0" w:rsidP="00FB4EB0">
      <w:pPr>
        <w:pStyle w:val="Normal0"/>
        <w:rPr>
          <w:sz w:val="20"/>
          <w:szCs w:val="20"/>
        </w:rPr>
      </w:pPr>
      <w:r w:rsidRPr="00FB4EB0">
        <w:rPr>
          <w:sz w:val="20"/>
          <w:szCs w:val="20"/>
        </w:rPr>
        <w:t>El correcto diligenciamiento del inventario inicial asegura una adecuada planeación de pedidos, evita desabastecimientos o sobrecostos por compras innecesarias, y fortalece el cumplimiento de la normatividad sanitaria vigente, incluyendo la trazabilidad y el control de medicamentos de control especial.</w:t>
      </w:r>
    </w:p>
    <w:p w14:paraId="28DB8019" w14:textId="77777777" w:rsidR="00A35BCA" w:rsidRPr="00A50C96" w:rsidRDefault="00A35BCA" w:rsidP="00A35BCA">
      <w:pPr>
        <w:pStyle w:val="Normal0"/>
        <w:rPr>
          <w:sz w:val="20"/>
          <w:szCs w:val="20"/>
        </w:rPr>
      </w:pPr>
    </w:p>
    <w:p w14:paraId="138D62AD" w14:textId="736C803A" w:rsidR="00BF3E34" w:rsidRPr="00FB4EB0" w:rsidRDefault="00BF3E34" w:rsidP="00C920DF">
      <w:pPr>
        <w:pStyle w:val="Normal0"/>
        <w:numPr>
          <w:ilvl w:val="1"/>
          <w:numId w:val="38"/>
        </w:numPr>
        <w:rPr>
          <w:b/>
          <w:sz w:val="20"/>
          <w:szCs w:val="20"/>
        </w:rPr>
      </w:pPr>
      <w:r w:rsidRPr="00FB4EB0">
        <w:rPr>
          <w:b/>
          <w:sz w:val="20"/>
          <w:szCs w:val="20"/>
        </w:rPr>
        <w:t>Importancia operativa y legal del inventario</w:t>
      </w:r>
    </w:p>
    <w:p w14:paraId="24802FA0" w14:textId="64AFDF05" w:rsidR="00FB4EB0" w:rsidRDefault="00FB4EB0" w:rsidP="00FB4EB0">
      <w:pPr>
        <w:pStyle w:val="Normal0"/>
        <w:rPr>
          <w:sz w:val="20"/>
          <w:szCs w:val="20"/>
        </w:rPr>
      </w:pPr>
    </w:p>
    <w:p w14:paraId="3FB2FC16" w14:textId="77777777" w:rsidR="005B6398" w:rsidRPr="005B6398" w:rsidRDefault="005B6398" w:rsidP="005B6398">
      <w:pPr>
        <w:pStyle w:val="Normal0"/>
        <w:rPr>
          <w:sz w:val="20"/>
          <w:szCs w:val="20"/>
        </w:rPr>
      </w:pPr>
      <w:r w:rsidRPr="005B6398">
        <w:rPr>
          <w:sz w:val="20"/>
          <w:szCs w:val="20"/>
        </w:rPr>
        <w:t>El inventario representa un componente fundamental en la gestión de los servicios farmacéuticos, ya que permite controlar los insumos disponibles, garantizar la continuidad en la atención y cumplir con los requisitos normativos establecidos por las autoridades competentes. Desde el punto de vista operativo, contar con un inventario actualizado y bien estructurado permite planificar adecuadamente las compras, evitar el desabastecimiento o la acumulación innecesaria de productos, y reducir riesgos relacionados con pérdidas por vencimiento, deterioro o mala rotación.</w:t>
      </w:r>
    </w:p>
    <w:p w14:paraId="507DB115" w14:textId="77777777" w:rsidR="005B6398" w:rsidRPr="005B6398" w:rsidRDefault="005B6398" w:rsidP="005B6398">
      <w:pPr>
        <w:pStyle w:val="Normal0"/>
        <w:rPr>
          <w:sz w:val="20"/>
          <w:szCs w:val="20"/>
        </w:rPr>
      </w:pPr>
    </w:p>
    <w:p w14:paraId="00FF4B59" w14:textId="77777777" w:rsidR="005B6398" w:rsidRPr="005B6398" w:rsidRDefault="005B6398" w:rsidP="005B6398">
      <w:pPr>
        <w:pStyle w:val="Normal0"/>
        <w:rPr>
          <w:sz w:val="20"/>
          <w:szCs w:val="20"/>
        </w:rPr>
      </w:pPr>
      <w:r w:rsidRPr="005B6398">
        <w:rPr>
          <w:sz w:val="20"/>
          <w:szCs w:val="20"/>
        </w:rPr>
        <w:t xml:space="preserve">Desde el enfoque legal y sanitario, el inventario inicial es un requisito que puede ser exigido por las secretarías de salud departamentales o municipales, así como durante visitas de inspección, vigilancia y control por parte de la Superintendencia Nacional de Salud. Este inventario inicial permite demostrar que el establecimiento conoce su </w:t>
      </w:r>
      <w:r w:rsidRPr="005B6398">
        <w:rPr>
          <w:i/>
          <w:sz w:val="20"/>
          <w:szCs w:val="20"/>
        </w:rPr>
        <w:t>stock</w:t>
      </w:r>
      <w:r w:rsidRPr="005B6398">
        <w:rPr>
          <w:sz w:val="20"/>
          <w:szCs w:val="20"/>
        </w:rPr>
        <w:t>, controla sus movimientos y aplica las buenas prácticas de almacenamiento, dispensación y trazabilidad de medicamentos y dispositivos médicos, tal como lo establece la normatividad vigente en Colombia, en particular la Resolución 1403 de 2007 y demás disposiciones relacionadas.</w:t>
      </w:r>
    </w:p>
    <w:p w14:paraId="5CFA4B34" w14:textId="77777777" w:rsidR="005B6398" w:rsidRPr="005B6398" w:rsidRDefault="005B6398" w:rsidP="005B6398">
      <w:pPr>
        <w:pStyle w:val="Normal0"/>
        <w:rPr>
          <w:sz w:val="20"/>
          <w:szCs w:val="20"/>
        </w:rPr>
      </w:pPr>
    </w:p>
    <w:p w14:paraId="0923FABD" w14:textId="77777777" w:rsidR="005B6398" w:rsidRPr="005B6398" w:rsidRDefault="005B6398" w:rsidP="005B6398">
      <w:pPr>
        <w:pStyle w:val="Normal0"/>
        <w:rPr>
          <w:sz w:val="20"/>
          <w:szCs w:val="20"/>
        </w:rPr>
      </w:pPr>
      <w:r w:rsidRPr="005B6398">
        <w:rPr>
          <w:sz w:val="20"/>
          <w:szCs w:val="20"/>
        </w:rPr>
        <w:t>Contar con un inventario inicial preciso contribuye a:</w:t>
      </w:r>
    </w:p>
    <w:p w14:paraId="02DEB81F" w14:textId="4ADD435C" w:rsidR="005B6398" w:rsidRDefault="005B6398" w:rsidP="005B6398">
      <w:pPr>
        <w:pStyle w:val="Normal0"/>
        <w:rPr>
          <w:sz w:val="20"/>
          <w:szCs w:val="20"/>
        </w:rPr>
      </w:pPr>
    </w:p>
    <w:p w14:paraId="78C40546" w14:textId="31E0451A" w:rsidR="005B6398" w:rsidRDefault="005B6398" w:rsidP="005B6398">
      <w:pPr>
        <w:pStyle w:val="Normal0"/>
        <w:rPr>
          <w:sz w:val="20"/>
          <w:szCs w:val="20"/>
        </w:rPr>
      </w:pPr>
      <w:r>
        <w:rPr>
          <w:noProof/>
          <w:sz w:val="20"/>
          <w:szCs w:val="20"/>
          <w:lang w:val="en-US" w:eastAsia="en-US"/>
        </w:rPr>
        <w:lastRenderedPageBreak/>
        <w:drawing>
          <wp:inline distT="0" distB="0" distL="0" distR="0" wp14:anchorId="03C7CAF8" wp14:editId="2F90DC50">
            <wp:extent cx="6124755" cy="3200400"/>
            <wp:effectExtent l="0" t="0" r="0" b="19050"/>
            <wp:docPr id="1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3041C3FC" w14:textId="756272DF" w:rsidR="005B6398" w:rsidRDefault="005B6398" w:rsidP="005B6398">
      <w:pPr>
        <w:pStyle w:val="Normal0"/>
        <w:rPr>
          <w:sz w:val="20"/>
          <w:szCs w:val="20"/>
        </w:rPr>
      </w:pPr>
    </w:p>
    <w:p w14:paraId="5CDDCE52" w14:textId="6360ABBF" w:rsidR="005B6398" w:rsidRDefault="005B6398" w:rsidP="005B6398">
      <w:pPr>
        <w:pStyle w:val="Normal0"/>
        <w:rPr>
          <w:sz w:val="20"/>
          <w:szCs w:val="20"/>
        </w:rPr>
      </w:pPr>
      <w:r w:rsidRPr="005B6398">
        <w:rPr>
          <w:sz w:val="20"/>
          <w:szCs w:val="20"/>
        </w:rPr>
        <w:t>Aplicar estos principios en la práctica mejora significativamente la eficiencia del servicio farmacéutico y asegura el cumplimiento normativo. A continuación, se</w:t>
      </w:r>
      <w:r>
        <w:rPr>
          <w:sz w:val="20"/>
          <w:szCs w:val="20"/>
        </w:rPr>
        <w:t xml:space="preserve"> presenta un ejemplo que describe</w:t>
      </w:r>
      <w:r w:rsidRPr="005B6398">
        <w:rPr>
          <w:sz w:val="20"/>
          <w:szCs w:val="20"/>
        </w:rPr>
        <w:t xml:space="preserve"> cómo realizar un inventario inicial en un contexto real:</w:t>
      </w:r>
    </w:p>
    <w:p w14:paraId="0EA9B18E" w14:textId="77777777" w:rsidR="00D37CEF" w:rsidRDefault="00D37CEF" w:rsidP="005B6398">
      <w:pPr>
        <w:pStyle w:val="Normal0"/>
        <w:rPr>
          <w:sz w:val="20"/>
          <w:szCs w:val="20"/>
        </w:rPr>
      </w:pPr>
    </w:p>
    <w:p w14:paraId="471F61A0" w14:textId="05D54744" w:rsidR="005B6398" w:rsidRDefault="005B6398" w:rsidP="00A41354">
      <w:pPr>
        <w:pStyle w:val="Normal0"/>
        <w:jc w:val="center"/>
        <w:rPr>
          <w:sz w:val="20"/>
          <w:szCs w:val="20"/>
        </w:rPr>
      </w:pPr>
      <w:r w:rsidRPr="005B6398">
        <w:rPr>
          <w:noProof/>
          <w:sz w:val="20"/>
          <w:szCs w:val="20"/>
          <w:lang w:val="en-US" w:eastAsia="en-US"/>
        </w:rPr>
        <mc:AlternateContent>
          <mc:Choice Requires="wps">
            <w:drawing>
              <wp:inline distT="0" distB="0" distL="0" distR="0" wp14:anchorId="0BDFDEE2" wp14:editId="5FDB531A">
                <wp:extent cx="5555412" cy="1404620"/>
                <wp:effectExtent l="0" t="0" r="7620" b="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5412" cy="1404620"/>
                        </a:xfrm>
                        <a:prstGeom prst="rect">
                          <a:avLst/>
                        </a:prstGeom>
                        <a:solidFill>
                          <a:schemeClr val="accent1">
                            <a:lumMod val="60000"/>
                            <a:lumOff val="40000"/>
                          </a:schemeClr>
                        </a:solidFill>
                        <a:ln w="9525">
                          <a:noFill/>
                          <a:miter lim="800000"/>
                          <a:headEnd/>
                          <a:tailEnd/>
                        </a:ln>
                      </wps:spPr>
                      <wps:txbx>
                        <w:txbxContent>
                          <w:p w14:paraId="36EFE323" w14:textId="77777777" w:rsidR="00CC6B94" w:rsidRDefault="00CC6B94" w:rsidP="005B6398">
                            <w:pPr>
                              <w:pStyle w:val="Normal0"/>
                              <w:rPr>
                                <w:sz w:val="20"/>
                                <w:szCs w:val="20"/>
                              </w:rPr>
                            </w:pPr>
                            <w:r w:rsidRPr="005B6398">
                              <w:rPr>
                                <w:sz w:val="20"/>
                                <w:szCs w:val="20"/>
                              </w:rPr>
                              <w:t xml:space="preserve">Una farmacia ubicada en un municipio intermedio de Colombia reinicia operaciones luego de un mes de cierre por remodelación. Antes de abrir al público, el administrador realiza un inventario inicial detallado: </w:t>
                            </w:r>
                          </w:p>
                          <w:p w14:paraId="78DC749C" w14:textId="24FEAE46" w:rsidR="00CC6B94" w:rsidRDefault="00CC6B94" w:rsidP="003E7855">
                            <w:pPr>
                              <w:pStyle w:val="Normal0"/>
                              <w:numPr>
                                <w:ilvl w:val="0"/>
                                <w:numId w:val="6"/>
                              </w:numPr>
                              <w:rPr>
                                <w:sz w:val="20"/>
                                <w:szCs w:val="20"/>
                              </w:rPr>
                            </w:pPr>
                            <w:r w:rsidRPr="005B6398">
                              <w:rPr>
                                <w:sz w:val="20"/>
                                <w:szCs w:val="20"/>
                              </w:rPr>
                              <w:t>Cuenta t</w:t>
                            </w:r>
                            <w:r>
                              <w:rPr>
                                <w:sz w:val="20"/>
                                <w:szCs w:val="20"/>
                              </w:rPr>
                              <w:t>odos los productos disponibles.</w:t>
                            </w:r>
                          </w:p>
                          <w:p w14:paraId="257A72DC" w14:textId="597073CB" w:rsidR="00CC6B94" w:rsidRDefault="00CC6B94" w:rsidP="003E7855">
                            <w:pPr>
                              <w:pStyle w:val="Normal0"/>
                              <w:numPr>
                                <w:ilvl w:val="0"/>
                                <w:numId w:val="6"/>
                              </w:numPr>
                              <w:rPr>
                                <w:sz w:val="20"/>
                                <w:szCs w:val="20"/>
                              </w:rPr>
                            </w:pPr>
                            <w:r>
                              <w:rPr>
                                <w:sz w:val="20"/>
                                <w:szCs w:val="20"/>
                              </w:rPr>
                              <w:t>Registra sus cantidades.</w:t>
                            </w:r>
                          </w:p>
                          <w:p w14:paraId="2F664725" w14:textId="4A170DB5" w:rsidR="00CC6B94" w:rsidRDefault="00CC6B94" w:rsidP="003E7855">
                            <w:pPr>
                              <w:pStyle w:val="Normal0"/>
                              <w:numPr>
                                <w:ilvl w:val="0"/>
                                <w:numId w:val="6"/>
                              </w:numPr>
                              <w:rPr>
                                <w:sz w:val="20"/>
                                <w:szCs w:val="20"/>
                              </w:rPr>
                            </w:pPr>
                            <w:r w:rsidRPr="005B6398">
                              <w:rPr>
                                <w:sz w:val="20"/>
                                <w:szCs w:val="20"/>
                              </w:rPr>
                              <w:t>Verif</w:t>
                            </w:r>
                            <w:r>
                              <w:rPr>
                                <w:sz w:val="20"/>
                                <w:szCs w:val="20"/>
                              </w:rPr>
                              <w:t>ica las fechas de vencimiento.</w:t>
                            </w:r>
                          </w:p>
                          <w:p w14:paraId="7FD5C7FD" w14:textId="1507A90C" w:rsidR="00CC6B94" w:rsidRDefault="00CC6B94" w:rsidP="003E7855">
                            <w:pPr>
                              <w:pStyle w:val="Normal0"/>
                              <w:numPr>
                                <w:ilvl w:val="0"/>
                                <w:numId w:val="6"/>
                              </w:numPr>
                              <w:rPr>
                                <w:sz w:val="20"/>
                                <w:szCs w:val="20"/>
                              </w:rPr>
                            </w:pPr>
                            <w:r w:rsidRPr="005B6398">
                              <w:rPr>
                                <w:sz w:val="20"/>
                                <w:szCs w:val="20"/>
                              </w:rPr>
                              <w:t>Clasifica los medicamentos según su estado (óptimos, pró</w:t>
                            </w:r>
                            <w:r>
                              <w:rPr>
                                <w:sz w:val="20"/>
                                <w:szCs w:val="20"/>
                              </w:rPr>
                              <w:t>ximos a vencer o descartables).</w:t>
                            </w:r>
                          </w:p>
                          <w:p w14:paraId="7A362547" w14:textId="476624A1" w:rsidR="00CC6B94" w:rsidRPr="005B6398" w:rsidRDefault="00CC6B94" w:rsidP="005B6398">
                            <w:pPr>
                              <w:pStyle w:val="Normal0"/>
                              <w:rPr>
                                <w:sz w:val="20"/>
                                <w:szCs w:val="20"/>
                              </w:rPr>
                            </w:pPr>
                            <w:r w:rsidRPr="005B6398">
                              <w:rPr>
                                <w:sz w:val="20"/>
                                <w:szCs w:val="20"/>
                              </w:rPr>
                              <w:t>Esta información se consolida en una base documental que le permitirá tomar decisiones estratégicas de compra, dar cumplimiento a los requisitos de los entes de control y garantizar la disponibilidad de productos seguros y vigentes para la población usuaria.</w:t>
                            </w:r>
                          </w:p>
                        </w:txbxContent>
                      </wps:txbx>
                      <wps:bodyPr rot="0" vert="horz" wrap="square" lIns="91440" tIns="45720" rIns="91440" bIns="45720" anchor="t" anchorCtr="0">
                        <a:spAutoFit/>
                      </wps:bodyPr>
                    </wps:wsp>
                  </a:graphicData>
                </a:graphic>
              </wp:inline>
            </w:drawing>
          </mc:Choice>
          <mc:Fallback>
            <w:pict>
              <v:shapetype w14:anchorId="0BDFDEE2" id="_x0000_t202" coordsize="21600,21600" o:spt="202" path="m,l,21600r21600,l21600,xe">
                <v:stroke joinstyle="miter"/>
                <v:path gradientshapeok="t" o:connecttype="rect"/>
              </v:shapetype>
              <v:shape id="Cuadro de texto 2" o:spid="_x0000_s1027" type="#_x0000_t202" style="width:437.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" fillcolor="#95b3d7 [1940]" stroked="f">
                <v:textbox style="mso-fit-shape-to-text:t">
                  <w:txbxContent>
                    <w:p w14:paraId="36EFE323" w14:textId="77777777" w:rsidR="00CC6B94" w:rsidRDefault="00CC6B94" w:rsidP="005B6398">
                      <w:pPr>
                        <w:pStyle w:val="Normal0"/>
                        <w:rPr>
                          <w:sz w:val="20"/>
                          <w:szCs w:val="20"/>
                        </w:rPr>
                      </w:pPr>
                      <w:r w:rsidRPr="005B6398">
                        <w:rPr>
                          <w:sz w:val="20"/>
                          <w:szCs w:val="20"/>
                        </w:rPr>
                        <w:t xml:space="preserve">Una farmacia ubicada en un municipio intermedio de Colombia reinicia operaciones luego de un mes de cierre por remodelación. Antes de abrir al público, el administrador realiza un inventario inicial detallado: </w:t>
                      </w:r>
                    </w:p>
                    <w:p w14:paraId="78DC749C" w14:textId="24FEAE46" w:rsidR="00CC6B94" w:rsidRDefault="00CC6B94" w:rsidP="003E7855">
                      <w:pPr>
                        <w:pStyle w:val="Normal0"/>
                        <w:numPr>
                          <w:ilvl w:val="0"/>
                          <w:numId w:val="6"/>
                        </w:numPr>
                        <w:rPr>
                          <w:sz w:val="20"/>
                          <w:szCs w:val="20"/>
                        </w:rPr>
                      </w:pPr>
                      <w:r w:rsidRPr="005B6398">
                        <w:rPr>
                          <w:sz w:val="20"/>
                          <w:szCs w:val="20"/>
                        </w:rPr>
                        <w:t>Cuenta t</w:t>
                      </w:r>
                      <w:r>
                        <w:rPr>
                          <w:sz w:val="20"/>
                          <w:szCs w:val="20"/>
                        </w:rPr>
                        <w:t>odos los productos disponibles.</w:t>
                      </w:r>
                    </w:p>
                    <w:p w14:paraId="257A72DC" w14:textId="597073CB" w:rsidR="00CC6B94" w:rsidRDefault="00CC6B94" w:rsidP="003E7855">
                      <w:pPr>
                        <w:pStyle w:val="Normal0"/>
                        <w:numPr>
                          <w:ilvl w:val="0"/>
                          <w:numId w:val="6"/>
                        </w:numPr>
                        <w:rPr>
                          <w:sz w:val="20"/>
                          <w:szCs w:val="20"/>
                        </w:rPr>
                      </w:pPr>
                      <w:r>
                        <w:rPr>
                          <w:sz w:val="20"/>
                          <w:szCs w:val="20"/>
                        </w:rPr>
                        <w:t>Registra sus cantidades.</w:t>
                      </w:r>
                    </w:p>
                    <w:p w14:paraId="2F664725" w14:textId="4A170DB5" w:rsidR="00CC6B94" w:rsidRDefault="00CC6B94" w:rsidP="003E7855">
                      <w:pPr>
                        <w:pStyle w:val="Normal0"/>
                        <w:numPr>
                          <w:ilvl w:val="0"/>
                          <w:numId w:val="6"/>
                        </w:numPr>
                        <w:rPr>
                          <w:sz w:val="20"/>
                          <w:szCs w:val="20"/>
                        </w:rPr>
                      </w:pPr>
                      <w:r w:rsidRPr="005B6398">
                        <w:rPr>
                          <w:sz w:val="20"/>
                          <w:szCs w:val="20"/>
                        </w:rPr>
                        <w:t>Verif</w:t>
                      </w:r>
                      <w:r>
                        <w:rPr>
                          <w:sz w:val="20"/>
                          <w:szCs w:val="20"/>
                        </w:rPr>
                        <w:t>ica las fechas de vencimiento.</w:t>
                      </w:r>
                    </w:p>
                    <w:p w14:paraId="7FD5C7FD" w14:textId="1507A90C" w:rsidR="00CC6B94" w:rsidRDefault="00CC6B94" w:rsidP="003E7855">
                      <w:pPr>
                        <w:pStyle w:val="Normal0"/>
                        <w:numPr>
                          <w:ilvl w:val="0"/>
                          <w:numId w:val="6"/>
                        </w:numPr>
                        <w:rPr>
                          <w:sz w:val="20"/>
                          <w:szCs w:val="20"/>
                        </w:rPr>
                      </w:pPr>
                      <w:r w:rsidRPr="005B6398">
                        <w:rPr>
                          <w:sz w:val="20"/>
                          <w:szCs w:val="20"/>
                        </w:rPr>
                        <w:t>Clasifica los medicamentos según su estado (óptimos, pró</w:t>
                      </w:r>
                      <w:r>
                        <w:rPr>
                          <w:sz w:val="20"/>
                          <w:szCs w:val="20"/>
                        </w:rPr>
                        <w:t>ximos a vencer o descartables).</w:t>
                      </w:r>
                    </w:p>
                    <w:p w14:paraId="7A362547" w14:textId="476624A1" w:rsidR="00CC6B94" w:rsidRPr="005B6398" w:rsidRDefault="00CC6B94" w:rsidP="005B6398">
                      <w:pPr>
                        <w:pStyle w:val="Normal0"/>
                        <w:rPr>
                          <w:sz w:val="20"/>
                          <w:szCs w:val="20"/>
                        </w:rPr>
                      </w:pPr>
                      <w:r w:rsidRPr="005B6398">
                        <w:rPr>
                          <w:sz w:val="20"/>
                          <w:szCs w:val="20"/>
                        </w:rPr>
                        <w:t>Esta información se consolida en una base documental que le permitirá tomar decisiones estratégicas de compra, dar cumplimiento a los requisitos de los entes de control y garantizar la disponibilidad de productos seguros y vigentes para la población usuaria.</w:t>
                      </w:r>
                    </w:p>
                  </w:txbxContent>
                </v:textbox>
                <w10:anchorlock/>
              </v:shape>
            </w:pict>
          </mc:Fallback>
        </mc:AlternateContent>
      </w:r>
    </w:p>
    <w:p w14:paraId="621BB1A6" w14:textId="77777777" w:rsidR="00A41354" w:rsidRPr="00A50C96" w:rsidRDefault="00A41354" w:rsidP="00A41354">
      <w:pPr>
        <w:pStyle w:val="Normal0"/>
        <w:rPr>
          <w:sz w:val="20"/>
          <w:szCs w:val="20"/>
        </w:rPr>
      </w:pPr>
    </w:p>
    <w:p w14:paraId="320F3F7F" w14:textId="328D1C40" w:rsidR="00BF3E34" w:rsidRPr="00A41354" w:rsidRDefault="00BF3E34" w:rsidP="00C920DF">
      <w:pPr>
        <w:pStyle w:val="Normal0"/>
        <w:numPr>
          <w:ilvl w:val="1"/>
          <w:numId w:val="38"/>
        </w:numPr>
        <w:rPr>
          <w:b/>
          <w:sz w:val="20"/>
          <w:szCs w:val="20"/>
        </w:rPr>
      </w:pPr>
      <w:r w:rsidRPr="00A41354">
        <w:rPr>
          <w:b/>
          <w:sz w:val="20"/>
          <w:szCs w:val="20"/>
        </w:rPr>
        <w:t>Objetivos del control de inventario</w:t>
      </w:r>
    </w:p>
    <w:p w14:paraId="49EE16CE" w14:textId="3AFA1DC7" w:rsidR="001D408A" w:rsidRDefault="001D408A" w:rsidP="001D408A">
      <w:pPr>
        <w:pStyle w:val="Normal0"/>
        <w:rPr>
          <w:sz w:val="20"/>
          <w:szCs w:val="20"/>
        </w:rPr>
      </w:pPr>
    </w:p>
    <w:p w14:paraId="1A827C95" w14:textId="77777777" w:rsidR="00A41354" w:rsidRPr="00A41354" w:rsidRDefault="00A41354" w:rsidP="00A41354">
      <w:pPr>
        <w:pStyle w:val="Normal0"/>
        <w:rPr>
          <w:sz w:val="20"/>
          <w:szCs w:val="20"/>
        </w:rPr>
      </w:pPr>
      <w:r w:rsidRPr="00A41354">
        <w:rPr>
          <w:sz w:val="20"/>
          <w:szCs w:val="20"/>
        </w:rPr>
        <w:t>El inventario en los servicios farmacéuticos es una herramienta esencial que permite controlar, planificar y optimizar la gestión de los productos que se utilizan, dispensan o comercializan. Este control no solo cumple una función logística, sino que también responde a principios de calidad, eficiencia, seguridad en la atención y sostenibilidad del servicio. Los objetivos del inventario orientan el manejo adecuado de los recursos y establecen parámetros claros para la toma de decisiones administrativas, técnicas y operativas. A continuación, se describen los principales objetivos que debe cumplir un sistema de inventario en el ámbito farmacéutico:</w:t>
      </w:r>
    </w:p>
    <w:p w14:paraId="1AF230AE" w14:textId="77777777" w:rsidR="00A41354" w:rsidRPr="00A41354" w:rsidRDefault="00A41354" w:rsidP="00A41354">
      <w:pPr>
        <w:pStyle w:val="Normal0"/>
        <w:ind w:left="360"/>
        <w:rPr>
          <w:sz w:val="20"/>
          <w:szCs w:val="20"/>
        </w:rPr>
      </w:pPr>
    </w:p>
    <w:p w14:paraId="00BCDE28" w14:textId="4CCD705D" w:rsidR="00A41354" w:rsidRPr="00A41354" w:rsidRDefault="00A41354" w:rsidP="003E7855">
      <w:pPr>
        <w:pStyle w:val="Normal0"/>
        <w:numPr>
          <w:ilvl w:val="0"/>
          <w:numId w:val="7"/>
        </w:numPr>
        <w:rPr>
          <w:sz w:val="20"/>
          <w:szCs w:val="20"/>
        </w:rPr>
      </w:pPr>
      <w:r w:rsidRPr="00A41354">
        <w:rPr>
          <w:b/>
          <w:sz w:val="20"/>
          <w:szCs w:val="20"/>
        </w:rPr>
        <w:t>Garantizar la disponibilidad continua de productos esenciales:</w:t>
      </w:r>
      <w:r>
        <w:rPr>
          <w:sz w:val="20"/>
          <w:szCs w:val="20"/>
        </w:rPr>
        <w:t xml:space="preserve"> u</w:t>
      </w:r>
      <w:r w:rsidRPr="00A41354">
        <w:rPr>
          <w:sz w:val="20"/>
          <w:szCs w:val="20"/>
        </w:rPr>
        <w:t xml:space="preserve">no de los propósitos centrales del inventario es asegurar la existencia permanente y oportuna de medicamentos, dispositivos médicos, </w:t>
      </w:r>
      <w:r w:rsidRPr="00A41354">
        <w:rPr>
          <w:sz w:val="20"/>
          <w:szCs w:val="20"/>
        </w:rPr>
        <w:lastRenderedPageBreak/>
        <w:t xml:space="preserve">insumos y demás productos farmacéuticos requeridos para la atención de los usuarios. Esta disponibilidad debe mantenerse sin interrupciones y bajo criterios de oportunidad, suficiencia y calidad. Para ello, es indispensable que el inventario permita anticipar necesidades, planificar la reposición de productos antes de que se agoten y mantener en </w:t>
      </w:r>
      <w:r w:rsidRPr="00A41354">
        <w:rPr>
          <w:i/>
          <w:sz w:val="20"/>
          <w:szCs w:val="20"/>
        </w:rPr>
        <w:t>stock</w:t>
      </w:r>
      <w:r w:rsidRPr="00A41354">
        <w:rPr>
          <w:sz w:val="20"/>
          <w:szCs w:val="20"/>
        </w:rPr>
        <w:t xml:space="preserve"> aquellos elementos considerados críticos o vitales. Esto cobra especial relevancia en servicios farmacéuticos que atienden pacientes con patologías crónicas, en situaciones de urgencia o en poblaciones vulnerables. La falta de disponibilidad compromete la continuidad del tratamiento, afecta la confianza del usuario y puede generar consecuencias adversas para la salud pública.</w:t>
      </w:r>
    </w:p>
    <w:p w14:paraId="68A3444C" w14:textId="77777777" w:rsidR="00A41354" w:rsidRPr="00A41354" w:rsidRDefault="00A41354" w:rsidP="00A41354">
      <w:pPr>
        <w:pStyle w:val="Normal0"/>
        <w:ind w:left="360"/>
        <w:rPr>
          <w:sz w:val="20"/>
          <w:szCs w:val="20"/>
        </w:rPr>
      </w:pPr>
    </w:p>
    <w:p w14:paraId="7F3562A9" w14:textId="079C610B" w:rsidR="00A41354" w:rsidRPr="00A41354" w:rsidRDefault="00A41354" w:rsidP="003E7855">
      <w:pPr>
        <w:pStyle w:val="Normal0"/>
        <w:numPr>
          <w:ilvl w:val="0"/>
          <w:numId w:val="7"/>
        </w:numPr>
        <w:rPr>
          <w:sz w:val="20"/>
          <w:szCs w:val="20"/>
        </w:rPr>
      </w:pPr>
      <w:r w:rsidRPr="00A41354">
        <w:rPr>
          <w:b/>
          <w:sz w:val="20"/>
          <w:szCs w:val="20"/>
        </w:rPr>
        <w:t>Prevenir el desabastecimiento o sobreabastecimiento:</w:t>
      </w:r>
      <w:r>
        <w:rPr>
          <w:sz w:val="20"/>
          <w:szCs w:val="20"/>
        </w:rPr>
        <w:t xml:space="preserve"> e</w:t>
      </w:r>
      <w:r w:rsidRPr="00A41354">
        <w:rPr>
          <w:sz w:val="20"/>
          <w:szCs w:val="20"/>
        </w:rPr>
        <w:t xml:space="preserve">l inventario debe ser una herramienta para equilibrar la demanda real con la cantidad de productos disponibles. Su función es proporcionar información precisa que permita evitar tanto el desabastecimiento como el exceso de existencias. El desabastecimiento genera riesgos clínicos, quejas de los usuarios, incumplimientos contractuales y fallas en la atención; mientras que el sobreabastecimiento representa una inmovilización de recursos financieros, ocupa espacio de almacenamiento innecesario y aumenta la probabilidad de vencimientos o deterioros. Un inventario eficiente permite al responsable del servicio farmacéutico identificar tendencias de consumo, definir niveles mínimos y máximos de </w:t>
      </w:r>
      <w:r w:rsidRPr="00D37CEF">
        <w:rPr>
          <w:i/>
          <w:sz w:val="20"/>
          <w:szCs w:val="20"/>
        </w:rPr>
        <w:t>stock</w:t>
      </w:r>
      <w:r w:rsidRPr="00A41354">
        <w:rPr>
          <w:sz w:val="20"/>
          <w:szCs w:val="20"/>
        </w:rPr>
        <w:t>, establecer márgenes de seguridad y planificar compras de forma racional.</w:t>
      </w:r>
    </w:p>
    <w:p w14:paraId="3E16EA86" w14:textId="77777777" w:rsidR="00A41354" w:rsidRPr="00A41354" w:rsidRDefault="00A41354" w:rsidP="00A41354">
      <w:pPr>
        <w:pStyle w:val="Normal0"/>
        <w:ind w:left="360"/>
        <w:rPr>
          <w:sz w:val="20"/>
          <w:szCs w:val="20"/>
        </w:rPr>
      </w:pPr>
    </w:p>
    <w:p w14:paraId="1C24D93B" w14:textId="68150E0D" w:rsidR="00A41354" w:rsidRPr="00A41354" w:rsidRDefault="00A41354" w:rsidP="003E7855">
      <w:pPr>
        <w:pStyle w:val="Normal0"/>
        <w:numPr>
          <w:ilvl w:val="0"/>
          <w:numId w:val="7"/>
        </w:numPr>
        <w:rPr>
          <w:sz w:val="20"/>
          <w:szCs w:val="20"/>
        </w:rPr>
      </w:pPr>
      <w:r w:rsidRPr="00A41354">
        <w:rPr>
          <w:b/>
          <w:sz w:val="20"/>
          <w:szCs w:val="20"/>
        </w:rPr>
        <w:t>Optimizar la inversión en inventario:</w:t>
      </w:r>
      <w:r>
        <w:rPr>
          <w:sz w:val="20"/>
          <w:szCs w:val="20"/>
        </w:rPr>
        <w:t xml:space="preserve"> l</w:t>
      </w:r>
      <w:r w:rsidRPr="00A41354">
        <w:rPr>
          <w:sz w:val="20"/>
          <w:szCs w:val="20"/>
        </w:rPr>
        <w:t>os productos farmacéuticos representan una parte significativa del capital operativo de una droguería, farmacia institucional o servicio hospitalario. El inventario debe contribuir a que esta inversión se utilice de manera eficiente, racional y estratégica. Esto implica priorizar productos de mayor rotación, evitar adquisiciones innecesarias, analizar el rendimiento de cada línea de productos y reducir pérdidas por vencimiento, obsolescencia o deterioro. Una adecuada gestión financiera del inventario mejora los indicadores de rentabilidad, reduce costos operativos, maximiza la utilidad de los recursos y respalda decisiones sobre compras, precios y promociones. Optimizar la inversión es clave para la sostenibilidad económica del establecimiento, especialmente en contextos con márgenes comerciales estrechos o presupuestos limitados.</w:t>
      </w:r>
    </w:p>
    <w:p w14:paraId="4CAE630E" w14:textId="77777777" w:rsidR="00A41354" w:rsidRPr="00A41354" w:rsidRDefault="00A41354" w:rsidP="00A41354">
      <w:pPr>
        <w:pStyle w:val="Normal0"/>
        <w:ind w:left="360"/>
        <w:rPr>
          <w:sz w:val="20"/>
          <w:szCs w:val="20"/>
        </w:rPr>
      </w:pPr>
    </w:p>
    <w:p w14:paraId="7AF13F38" w14:textId="58154826" w:rsidR="00A41354" w:rsidRPr="00A41354" w:rsidRDefault="00A41354" w:rsidP="003E7855">
      <w:pPr>
        <w:pStyle w:val="Normal0"/>
        <w:numPr>
          <w:ilvl w:val="0"/>
          <w:numId w:val="7"/>
        </w:numPr>
        <w:rPr>
          <w:sz w:val="20"/>
          <w:szCs w:val="20"/>
        </w:rPr>
      </w:pPr>
      <w:r w:rsidRPr="00A41354">
        <w:rPr>
          <w:b/>
          <w:sz w:val="20"/>
          <w:szCs w:val="20"/>
        </w:rPr>
        <w:t>Asegurar la trazabilidad y control de los productos:</w:t>
      </w:r>
      <w:r>
        <w:rPr>
          <w:sz w:val="20"/>
          <w:szCs w:val="20"/>
        </w:rPr>
        <w:t xml:space="preserve"> l</w:t>
      </w:r>
      <w:r w:rsidRPr="00A41354">
        <w:rPr>
          <w:sz w:val="20"/>
          <w:szCs w:val="20"/>
        </w:rPr>
        <w:t>a trazabilidad permite seguir el recorrido de un producto desde su ingreso hasta su salida del inventario, ya sea por dispensación, venta, devolución, traslado o descarte. El inventario debe permitir el registro y seguimiento detallado de cada producto: nombre, lote, fecha de vencimiento, proveedor, fecha de ingreso y movimientos internos. Este control es esencial para cumplir con los estándares de calidad, seguridad del paciente y respuesta ante alertas sanitarias. Un sistema bien estructurado facilita la identificación de lotes específicos, permite tomar acciones correctivas frente a productos en mal estado o con problemas sanitarios, y establece responsabilidades claras en el manejo. En servicios farmacéuticos, asegurar la trazabilidad fortalece la transparencia, mejora la eficiencia operativa y protege la salud de los usuarios.</w:t>
      </w:r>
    </w:p>
    <w:p w14:paraId="14134BAC" w14:textId="77777777" w:rsidR="00A41354" w:rsidRPr="00A41354" w:rsidRDefault="00A41354" w:rsidP="00A41354">
      <w:pPr>
        <w:pStyle w:val="Normal0"/>
        <w:ind w:left="360"/>
        <w:rPr>
          <w:b/>
          <w:sz w:val="20"/>
          <w:szCs w:val="20"/>
        </w:rPr>
      </w:pPr>
    </w:p>
    <w:p w14:paraId="23649587" w14:textId="4A6B214B" w:rsidR="00A41354" w:rsidRPr="00A41354" w:rsidRDefault="00A41354" w:rsidP="003E7855">
      <w:pPr>
        <w:pStyle w:val="Normal0"/>
        <w:numPr>
          <w:ilvl w:val="0"/>
          <w:numId w:val="7"/>
        </w:numPr>
        <w:rPr>
          <w:sz w:val="20"/>
          <w:szCs w:val="20"/>
        </w:rPr>
      </w:pPr>
      <w:r w:rsidRPr="00A41354">
        <w:rPr>
          <w:b/>
          <w:sz w:val="20"/>
          <w:szCs w:val="20"/>
        </w:rPr>
        <w:t>Cumplir con la normativa sanitaria vigente:</w:t>
      </w:r>
      <w:r>
        <w:rPr>
          <w:sz w:val="20"/>
          <w:szCs w:val="20"/>
        </w:rPr>
        <w:t xml:space="preserve"> l</w:t>
      </w:r>
      <w:r w:rsidRPr="00A41354">
        <w:rPr>
          <w:sz w:val="20"/>
          <w:szCs w:val="20"/>
        </w:rPr>
        <w:t>a legislación colombiana establece múltiples requisitos relacionados con el manejo del inventario en establecimientos farmacéuticos. Autoridades como el INVIMA, la Superintendencia Nacional de Salud y las secretarías de salud exigen mantener registros actualizados, precisos y disponibles para auditorías, inspecciones o seguimientos. Estos registros deben evidenciar una gestión adecuada del inventario conforme a las normas: control de fechas de vencimiento, condiciones de almacenamiento, clasificación de productos, manejo de medicamentos de control especial, y disposición adecuada de residuos. El inventario es, por tanto, una herramienta clave para demostrar conformidad legal y técnica, evitar sanciones y salvaguardar la salud pública.</w:t>
      </w:r>
    </w:p>
    <w:p w14:paraId="64C91044" w14:textId="77777777" w:rsidR="00A41354" w:rsidRPr="00A41354" w:rsidRDefault="00A41354" w:rsidP="00A41354">
      <w:pPr>
        <w:pStyle w:val="Normal0"/>
        <w:ind w:left="360"/>
        <w:rPr>
          <w:sz w:val="20"/>
          <w:szCs w:val="20"/>
        </w:rPr>
      </w:pPr>
    </w:p>
    <w:p w14:paraId="64221034" w14:textId="40CEB24A" w:rsidR="00A41354" w:rsidRPr="00A41354" w:rsidRDefault="00A41354" w:rsidP="003E7855">
      <w:pPr>
        <w:pStyle w:val="Normal0"/>
        <w:numPr>
          <w:ilvl w:val="0"/>
          <w:numId w:val="7"/>
        </w:numPr>
        <w:rPr>
          <w:sz w:val="20"/>
          <w:szCs w:val="20"/>
        </w:rPr>
      </w:pPr>
      <w:r w:rsidRPr="00A41354">
        <w:rPr>
          <w:b/>
          <w:sz w:val="20"/>
          <w:szCs w:val="20"/>
        </w:rPr>
        <w:lastRenderedPageBreak/>
        <w:t>Facilitar la toma de decisiones logísticas y administrativas:</w:t>
      </w:r>
      <w:r>
        <w:rPr>
          <w:sz w:val="20"/>
          <w:szCs w:val="20"/>
        </w:rPr>
        <w:t xml:space="preserve"> e</w:t>
      </w:r>
      <w:r w:rsidRPr="00A41354">
        <w:rPr>
          <w:sz w:val="20"/>
          <w:szCs w:val="20"/>
        </w:rPr>
        <w:t>l inventario debe ofrecer información clara, confiable y oportuna que respalde la planeación logística, la programación de compras, la distribución interna, la evaluación de proveedores y la gestión del riesgo. Permite conocer patrones de consumo, identificar necesidades emergentes, anticipar problemas de abastecimiento, evaluar el cumplimiento de contratos de suministro y priorizar acciones administrativas. En un entorno exigente, la capacidad de tomar decisiones rápidas y basadas en datos es esencial para mantener la eficiencia y garantizar la satisfacción del usuario. El inventario no debe ser un registro pasivo, sino un sistema activo de información estratégica.</w:t>
      </w:r>
    </w:p>
    <w:p w14:paraId="09D4933B" w14:textId="77777777" w:rsidR="00A41354" w:rsidRPr="00A41354" w:rsidRDefault="00A41354" w:rsidP="00A41354">
      <w:pPr>
        <w:pStyle w:val="Normal0"/>
        <w:ind w:left="360"/>
        <w:rPr>
          <w:sz w:val="20"/>
          <w:szCs w:val="20"/>
        </w:rPr>
      </w:pPr>
    </w:p>
    <w:p w14:paraId="34DD4547" w14:textId="10D927FB" w:rsidR="001D408A" w:rsidRPr="00A41354" w:rsidRDefault="00A41354" w:rsidP="003E7855">
      <w:pPr>
        <w:pStyle w:val="Normal0"/>
        <w:numPr>
          <w:ilvl w:val="0"/>
          <w:numId w:val="7"/>
        </w:numPr>
        <w:rPr>
          <w:sz w:val="20"/>
          <w:szCs w:val="20"/>
        </w:rPr>
      </w:pPr>
      <w:r w:rsidRPr="00A41354">
        <w:rPr>
          <w:b/>
          <w:sz w:val="20"/>
          <w:szCs w:val="20"/>
        </w:rPr>
        <w:t>Minimizar pérdidas por vencimiento, deterioro o robo:</w:t>
      </w:r>
      <w:r>
        <w:rPr>
          <w:sz w:val="20"/>
          <w:szCs w:val="20"/>
        </w:rPr>
        <w:t xml:space="preserve"> u</w:t>
      </w:r>
      <w:r w:rsidRPr="00A41354">
        <w:rPr>
          <w:sz w:val="20"/>
          <w:szCs w:val="20"/>
        </w:rPr>
        <w:t xml:space="preserve">n objetivo esencial del inventario es la prevención de pérdidas económicas, operativas y legales. Las pérdidas por vencimiento surgen cuando los productos no rotan adecuadamente; las de deterioro, por condiciones inadecuadas de almacenamiento; y las de robo o desaparición, por fallas en los controles internos. Un buen inventario permite identificar productos próximos a vencer, organizar según fechas de expiración, aplicar </w:t>
      </w:r>
      <w:r>
        <w:rPr>
          <w:sz w:val="20"/>
          <w:szCs w:val="20"/>
        </w:rPr>
        <w:t>métodos de rotación como PEPS (Primero en Entrar, Primero en S</w:t>
      </w:r>
      <w:r w:rsidRPr="00A41354">
        <w:rPr>
          <w:sz w:val="20"/>
          <w:szCs w:val="20"/>
        </w:rPr>
        <w:t>alir), y detectar inconsistencias entre lo registrado y lo físico. Asimismo, facilita la implementación de controles preventivos: acceso restringido, revisiones periódicas y protocolos de descarte. Minimizar pérdidas optimiza recursos, mejora la eficiencia y refuerza la seguridad del servicio farmacéutico.</w:t>
      </w:r>
    </w:p>
    <w:p w14:paraId="4826EBAE" w14:textId="0044C217" w:rsidR="001D408A" w:rsidRDefault="001D408A" w:rsidP="00A41354">
      <w:pPr>
        <w:pStyle w:val="Normal0"/>
        <w:rPr>
          <w:b/>
          <w:sz w:val="20"/>
          <w:szCs w:val="20"/>
        </w:rPr>
      </w:pPr>
    </w:p>
    <w:p w14:paraId="68D6968A" w14:textId="2F0BA40A" w:rsidR="00A41354" w:rsidRPr="00A41354" w:rsidRDefault="00A41354" w:rsidP="00A41354">
      <w:pPr>
        <w:pStyle w:val="Normal0"/>
        <w:rPr>
          <w:sz w:val="20"/>
          <w:szCs w:val="20"/>
        </w:rPr>
      </w:pPr>
      <w:r w:rsidRPr="00A41354">
        <w:rPr>
          <w:sz w:val="20"/>
          <w:szCs w:val="20"/>
        </w:rPr>
        <w:t>En los servicios farmacéuticos, estos objetivos no solo permiten una gestión técnica y administrativa eficaz, sino que también aportan a la garantía del derecho fundamental a la salud, al asegurar el acceso y la calidad en el suministro de medicamentos.</w:t>
      </w:r>
    </w:p>
    <w:p w14:paraId="7BBF985A" w14:textId="66A68A8A" w:rsidR="00A41354" w:rsidRDefault="00A41354" w:rsidP="00A41354">
      <w:pPr>
        <w:pStyle w:val="Normal0"/>
        <w:rPr>
          <w:b/>
          <w:sz w:val="20"/>
          <w:szCs w:val="20"/>
        </w:rPr>
      </w:pPr>
    </w:p>
    <w:p w14:paraId="1E1DC386" w14:textId="77777777" w:rsidR="003F2DAC" w:rsidRDefault="003F2DAC" w:rsidP="00A41354">
      <w:pPr>
        <w:pStyle w:val="Normal0"/>
        <w:rPr>
          <w:b/>
          <w:sz w:val="20"/>
          <w:szCs w:val="20"/>
        </w:rPr>
      </w:pPr>
    </w:p>
    <w:p w14:paraId="0E03AAE7" w14:textId="192A1886" w:rsidR="00BF3E34" w:rsidRDefault="00CA12C4" w:rsidP="00C920DF">
      <w:pPr>
        <w:pStyle w:val="Normal0"/>
        <w:numPr>
          <w:ilvl w:val="0"/>
          <w:numId w:val="38"/>
        </w:numPr>
        <w:rPr>
          <w:b/>
          <w:sz w:val="20"/>
          <w:szCs w:val="20"/>
        </w:rPr>
      </w:pPr>
      <w:r w:rsidRPr="00CA12C4">
        <w:rPr>
          <w:b/>
          <w:sz w:val="20"/>
          <w:szCs w:val="20"/>
        </w:rPr>
        <w:t>Fundamentos técnicos de la operación del inventario</w:t>
      </w:r>
    </w:p>
    <w:p w14:paraId="7EFB8F96" w14:textId="13C07591" w:rsidR="00CA12C4" w:rsidRDefault="00CA12C4" w:rsidP="00CA12C4">
      <w:pPr>
        <w:pStyle w:val="Normal0"/>
        <w:rPr>
          <w:b/>
          <w:sz w:val="20"/>
          <w:szCs w:val="20"/>
        </w:rPr>
      </w:pPr>
    </w:p>
    <w:p w14:paraId="596AE9C1" w14:textId="6B60CC4E" w:rsidR="00CA12C4" w:rsidRPr="00CA12C4" w:rsidRDefault="00CA12C4" w:rsidP="00CA12C4">
      <w:pPr>
        <w:pStyle w:val="Normal0"/>
        <w:rPr>
          <w:sz w:val="20"/>
          <w:szCs w:val="20"/>
        </w:rPr>
      </w:pPr>
      <w:r w:rsidRPr="00CA12C4">
        <w:rPr>
          <w:sz w:val="20"/>
          <w:szCs w:val="20"/>
        </w:rPr>
        <w:t>El adecuado funcionamiento del inventario en los servicios farmacéuticos requiere de una base técnica que oriente las decisiones operativas y estratégicas. Esta base está conformada por parámetros que permiten monitorear y controlar el flujo de productos, así como por clasificaciones que organizan los insumos de acuerdo con criterios funcionales, económicos y clínicos. La comprensión de estos fundamentos permite garantizar la eficiencia del servicio, reducir desperdicios y mejorar la disponibilidad de medicamentos en el momento y lugar requeridos.</w:t>
      </w:r>
    </w:p>
    <w:p w14:paraId="20FA7DB7" w14:textId="77777777" w:rsidR="00CA12C4" w:rsidRDefault="00CA12C4" w:rsidP="00CA12C4">
      <w:pPr>
        <w:pStyle w:val="Normal0"/>
        <w:rPr>
          <w:b/>
          <w:sz w:val="20"/>
          <w:szCs w:val="20"/>
        </w:rPr>
      </w:pPr>
    </w:p>
    <w:p w14:paraId="3DC0297F" w14:textId="0B6EB709" w:rsidR="00BF3E34" w:rsidRPr="00034AE9" w:rsidRDefault="00BF3E34" w:rsidP="00C920DF">
      <w:pPr>
        <w:pStyle w:val="Normal0"/>
        <w:numPr>
          <w:ilvl w:val="1"/>
          <w:numId w:val="38"/>
        </w:numPr>
        <w:rPr>
          <w:b/>
          <w:sz w:val="20"/>
          <w:szCs w:val="20"/>
        </w:rPr>
      </w:pPr>
      <w:r w:rsidRPr="00034AE9">
        <w:rPr>
          <w:b/>
          <w:sz w:val="20"/>
          <w:szCs w:val="20"/>
        </w:rPr>
        <w:t>Parámetros operativos</w:t>
      </w:r>
    </w:p>
    <w:p w14:paraId="31707949" w14:textId="42E9B505" w:rsidR="00034AE9" w:rsidRDefault="00034AE9" w:rsidP="00034AE9">
      <w:pPr>
        <w:pStyle w:val="Normal0"/>
        <w:rPr>
          <w:sz w:val="20"/>
          <w:szCs w:val="20"/>
        </w:rPr>
      </w:pPr>
    </w:p>
    <w:p w14:paraId="7E95FAD2" w14:textId="77777777" w:rsidR="00034AE9" w:rsidRPr="00034AE9" w:rsidRDefault="00034AE9" w:rsidP="00034AE9">
      <w:pPr>
        <w:pStyle w:val="Normal0"/>
        <w:rPr>
          <w:sz w:val="20"/>
          <w:szCs w:val="20"/>
        </w:rPr>
      </w:pPr>
      <w:r w:rsidRPr="00034AE9">
        <w:rPr>
          <w:sz w:val="20"/>
          <w:szCs w:val="20"/>
        </w:rPr>
        <w:t>Los parámetros operativos del inventario permiten establecer criterios claros para el control y la reposición de productos, asegurando que los niveles de existencias sean adecuados para la demanda. Estos parámetros se definen con base en el comportamiento del consumo, los tiempos de reabastecimiento, la naturaleza de los productos y la capacidad de almacenamiento. Comprender y aplicar correctamente estos parámetros permite minimizar el riesgo de desabastecimiento o exceso de inventario, optimizando así la gestión logística y financiera de la organización.</w:t>
      </w:r>
    </w:p>
    <w:p w14:paraId="5AC4453F" w14:textId="77777777" w:rsidR="00034AE9" w:rsidRPr="00034AE9" w:rsidRDefault="00034AE9" w:rsidP="00034AE9">
      <w:pPr>
        <w:pStyle w:val="Normal0"/>
        <w:rPr>
          <w:sz w:val="20"/>
          <w:szCs w:val="20"/>
        </w:rPr>
      </w:pPr>
    </w:p>
    <w:p w14:paraId="4606C271" w14:textId="67B5FB53" w:rsidR="00034AE9" w:rsidRDefault="00034AE9" w:rsidP="00034AE9">
      <w:pPr>
        <w:pStyle w:val="Normal0"/>
        <w:rPr>
          <w:sz w:val="20"/>
          <w:szCs w:val="20"/>
        </w:rPr>
      </w:pPr>
      <w:r w:rsidRPr="00034AE9">
        <w:rPr>
          <w:sz w:val="20"/>
          <w:szCs w:val="20"/>
        </w:rPr>
        <w:t>A continuación, se presentan los principales parámetros operativos del inventario, junto con su definición y un ejemplo práctico:</w:t>
      </w:r>
    </w:p>
    <w:p w14:paraId="58B725D1" w14:textId="1F0D4F08" w:rsidR="00034AE9" w:rsidRDefault="00034AE9" w:rsidP="00034AE9">
      <w:pPr>
        <w:pStyle w:val="Normal0"/>
        <w:rPr>
          <w:sz w:val="20"/>
          <w:szCs w:val="20"/>
        </w:rPr>
      </w:pPr>
    </w:p>
    <w:p w14:paraId="5C9DB375" w14:textId="28FA6945" w:rsidR="00D37CEF" w:rsidRDefault="00D37CEF" w:rsidP="00034AE9">
      <w:pPr>
        <w:pStyle w:val="Normal0"/>
        <w:rPr>
          <w:sz w:val="20"/>
          <w:szCs w:val="20"/>
        </w:rPr>
      </w:pPr>
    </w:p>
    <w:p w14:paraId="29A546C6" w14:textId="4498D114" w:rsidR="00D37CEF" w:rsidRDefault="00D37CEF" w:rsidP="00034AE9">
      <w:pPr>
        <w:pStyle w:val="Normal0"/>
        <w:rPr>
          <w:sz w:val="20"/>
          <w:szCs w:val="20"/>
        </w:rPr>
      </w:pPr>
    </w:p>
    <w:p w14:paraId="3599BA1E" w14:textId="77777777" w:rsidR="00D37CEF" w:rsidRDefault="00D37CEF" w:rsidP="00034AE9">
      <w:pPr>
        <w:pStyle w:val="Normal0"/>
        <w:rPr>
          <w:sz w:val="20"/>
          <w:szCs w:val="20"/>
        </w:rPr>
      </w:pPr>
    </w:p>
    <w:p w14:paraId="7F6562A1" w14:textId="04A2A820" w:rsidR="00034AE9" w:rsidRDefault="00034AE9" w:rsidP="00034AE9">
      <w:pPr>
        <w:pStyle w:val="Normal0"/>
        <w:rPr>
          <w:sz w:val="20"/>
          <w:szCs w:val="20"/>
        </w:rPr>
      </w:pPr>
      <w:r w:rsidRPr="00034AE9">
        <w:rPr>
          <w:b/>
          <w:sz w:val="20"/>
          <w:szCs w:val="20"/>
        </w:rPr>
        <w:lastRenderedPageBreak/>
        <w:t>Tabla 2.</w:t>
      </w:r>
      <w:r>
        <w:rPr>
          <w:sz w:val="20"/>
          <w:szCs w:val="20"/>
        </w:rPr>
        <w:t xml:space="preserve"> </w:t>
      </w:r>
      <w:r w:rsidRPr="00034AE9">
        <w:rPr>
          <w:i/>
          <w:sz w:val="20"/>
          <w:szCs w:val="20"/>
        </w:rPr>
        <w:t>Parámetros operativos del inventario</w:t>
      </w:r>
    </w:p>
    <w:tbl>
      <w:tblPr>
        <w:tblStyle w:val="Tablaconcuadrcula"/>
        <w:tblW w:w="9776" w:type="dxa"/>
        <w:tblInd w:w="0" w:type="dxa"/>
        <w:tblLook w:val="04A0" w:firstRow="1" w:lastRow="0" w:firstColumn="1" w:lastColumn="0" w:noHBand="0" w:noVBand="1"/>
        <w:tblCaption w:val="Tabla 2. Parámetros operativos del inventario"/>
      </w:tblPr>
      <w:tblGrid>
        <w:gridCol w:w="2122"/>
        <w:gridCol w:w="5244"/>
        <w:gridCol w:w="2410"/>
      </w:tblGrid>
      <w:tr w:rsidR="00034AE9" w:rsidRPr="00034AE9" w14:paraId="3F7A251F" w14:textId="77777777" w:rsidTr="00D37CEF">
        <w:tc>
          <w:tcPr>
            <w:tcW w:w="2122" w:type="dxa"/>
            <w:vAlign w:val="center"/>
          </w:tcPr>
          <w:p w14:paraId="6A73883E" w14:textId="5AE844B4" w:rsidR="00034AE9" w:rsidRPr="00453FAA" w:rsidRDefault="00034AE9" w:rsidP="00034AE9">
            <w:pPr>
              <w:pStyle w:val="Normal0"/>
              <w:rPr>
                <w:b/>
                <w:sz w:val="20"/>
                <w:szCs w:val="20"/>
              </w:rPr>
            </w:pPr>
            <w:r w:rsidRPr="00453FAA">
              <w:rPr>
                <w:b/>
                <w:sz w:val="20"/>
                <w:szCs w:val="20"/>
              </w:rPr>
              <w:t>Parámetro</w:t>
            </w:r>
          </w:p>
        </w:tc>
        <w:tc>
          <w:tcPr>
            <w:tcW w:w="5244" w:type="dxa"/>
            <w:vAlign w:val="center"/>
          </w:tcPr>
          <w:p w14:paraId="6D3EABD4" w14:textId="1BA0A188" w:rsidR="00034AE9" w:rsidRPr="00453FAA" w:rsidRDefault="00034AE9" w:rsidP="00034AE9">
            <w:pPr>
              <w:pStyle w:val="Normal0"/>
              <w:rPr>
                <w:b/>
                <w:sz w:val="20"/>
                <w:szCs w:val="20"/>
              </w:rPr>
            </w:pPr>
            <w:r w:rsidRPr="00453FAA">
              <w:rPr>
                <w:b/>
                <w:sz w:val="20"/>
                <w:szCs w:val="20"/>
              </w:rPr>
              <w:t>Definición</w:t>
            </w:r>
          </w:p>
        </w:tc>
        <w:tc>
          <w:tcPr>
            <w:tcW w:w="2410" w:type="dxa"/>
            <w:vAlign w:val="center"/>
          </w:tcPr>
          <w:p w14:paraId="1852E725" w14:textId="7C61A6B5" w:rsidR="00034AE9" w:rsidRPr="00453FAA" w:rsidRDefault="00034AE9" w:rsidP="00034AE9">
            <w:pPr>
              <w:pStyle w:val="Normal0"/>
              <w:rPr>
                <w:b/>
                <w:sz w:val="20"/>
                <w:szCs w:val="20"/>
              </w:rPr>
            </w:pPr>
            <w:r w:rsidRPr="00453FAA">
              <w:rPr>
                <w:b/>
                <w:sz w:val="20"/>
                <w:szCs w:val="20"/>
              </w:rPr>
              <w:t>Ejemplo práctico</w:t>
            </w:r>
          </w:p>
        </w:tc>
      </w:tr>
      <w:tr w:rsidR="00034AE9" w:rsidRPr="00034AE9" w14:paraId="2C983CF0" w14:textId="77777777" w:rsidTr="00D37CEF">
        <w:tc>
          <w:tcPr>
            <w:tcW w:w="2122" w:type="dxa"/>
            <w:vAlign w:val="center"/>
          </w:tcPr>
          <w:p w14:paraId="4BEEF652" w14:textId="494578D2" w:rsidR="00034AE9" w:rsidRPr="00034AE9" w:rsidRDefault="00034AE9" w:rsidP="00034AE9">
            <w:pPr>
              <w:pStyle w:val="Normal0"/>
              <w:rPr>
                <w:sz w:val="20"/>
                <w:szCs w:val="20"/>
              </w:rPr>
            </w:pPr>
            <w:r w:rsidRPr="00034AE9">
              <w:rPr>
                <w:sz w:val="20"/>
                <w:szCs w:val="20"/>
              </w:rPr>
              <w:t xml:space="preserve">Nivel de </w:t>
            </w:r>
            <w:r w:rsidRPr="00453FAA">
              <w:rPr>
                <w:i/>
                <w:sz w:val="20"/>
                <w:szCs w:val="20"/>
              </w:rPr>
              <w:t xml:space="preserve">stock </w:t>
            </w:r>
            <w:r w:rsidRPr="00034AE9">
              <w:rPr>
                <w:sz w:val="20"/>
                <w:szCs w:val="20"/>
              </w:rPr>
              <w:t>mínimo</w:t>
            </w:r>
          </w:p>
        </w:tc>
        <w:tc>
          <w:tcPr>
            <w:tcW w:w="5244" w:type="dxa"/>
            <w:vAlign w:val="center"/>
          </w:tcPr>
          <w:p w14:paraId="296C7C63" w14:textId="5CE77436" w:rsidR="00034AE9" w:rsidRPr="00034AE9" w:rsidRDefault="00453FAA" w:rsidP="00034AE9">
            <w:pPr>
              <w:pStyle w:val="Normal0"/>
              <w:rPr>
                <w:sz w:val="20"/>
                <w:szCs w:val="20"/>
              </w:rPr>
            </w:pPr>
            <w:r w:rsidRPr="00034AE9">
              <w:rPr>
                <w:sz w:val="20"/>
                <w:szCs w:val="20"/>
              </w:rPr>
              <w:t>Corresponde a la cantidad mínima que se debe mantener en existencia de un producto para evitar el desabastecimiento. Se calcula con base en el consumo promedio y el tiempo de entrega del proveedor. Actúa como señal de alerta para iniciar el proceso de reposición antes de que se agoten las existencias</w:t>
            </w:r>
            <w:r>
              <w:rPr>
                <w:sz w:val="20"/>
                <w:szCs w:val="20"/>
              </w:rPr>
              <w:t>.</w:t>
            </w:r>
          </w:p>
        </w:tc>
        <w:tc>
          <w:tcPr>
            <w:tcW w:w="2410" w:type="dxa"/>
            <w:vAlign w:val="center"/>
          </w:tcPr>
          <w:p w14:paraId="41EC9837" w14:textId="665B4461" w:rsidR="00034AE9" w:rsidRPr="00034AE9" w:rsidRDefault="00034AE9" w:rsidP="00034AE9">
            <w:pPr>
              <w:pStyle w:val="Normal0"/>
              <w:rPr>
                <w:sz w:val="20"/>
                <w:szCs w:val="20"/>
              </w:rPr>
            </w:pPr>
            <w:r w:rsidRPr="00034AE9">
              <w:rPr>
                <w:sz w:val="20"/>
                <w:szCs w:val="20"/>
              </w:rPr>
              <w:t>50 unidades de acetaminofén de 500 mg</w:t>
            </w:r>
            <w:r w:rsidR="00453FAA">
              <w:rPr>
                <w:sz w:val="20"/>
                <w:szCs w:val="20"/>
              </w:rPr>
              <w:t>.</w:t>
            </w:r>
          </w:p>
        </w:tc>
      </w:tr>
      <w:tr w:rsidR="00034AE9" w:rsidRPr="00034AE9" w14:paraId="5DB6F628" w14:textId="77777777" w:rsidTr="00D37CEF">
        <w:tc>
          <w:tcPr>
            <w:tcW w:w="2122" w:type="dxa"/>
            <w:vAlign w:val="center"/>
          </w:tcPr>
          <w:p w14:paraId="67669D8D" w14:textId="7D9836C8" w:rsidR="00034AE9" w:rsidRPr="00034AE9" w:rsidRDefault="00034AE9" w:rsidP="00034AE9">
            <w:pPr>
              <w:pStyle w:val="Normal0"/>
              <w:rPr>
                <w:sz w:val="20"/>
                <w:szCs w:val="20"/>
              </w:rPr>
            </w:pPr>
            <w:r w:rsidRPr="00034AE9">
              <w:rPr>
                <w:sz w:val="20"/>
                <w:szCs w:val="20"/>
              </w:rPr>
              <w:t xml:space="preserve">Nivel de </w:t>
            </w:r>
            <w:r w:rsidRPr="00453FAA">
              <w:rPr>
                <w:i/>
                <w:sz w:val="20"/>
                <w:szCs w:val="20"/>
              </w:rPr>
              <w:t xml:space="preserve">stock </w:t>
            </w:r>
            <w:r w:rsidRPr="00034AE9">
              <w:rPr>
                <w:sz w:val="20"/>
                <w:szCs w:val="20"/>
              </w:rPr>
              <w:t>máximo</w:t>
            </w:r>
          </w:p>
        </w:tc>
        <w:tc>
          <w:tcPr>
            <w:tcW w:w="5244" w:type="dxa"/>
            <w:vAlign w:val="center"/>
          </w:tcPr>
          <w:p w14:paraId="66B7064F" w14:textId="00CB7C46" w:rsidR="00034AE9" w:rsidRPr="00034AE9" w:rsidRDefault="00453FAA" w:rsidP="00034AE9">
            <w:pPr>
              <w:pStyle w:val="Normal0"/>
              <w:rPr>
                <w:sz w:val="20"/>
                <w:szCs w:val="20"/>
              </w:rPr>
            </w:pPr>
            <w:r w:rsidRPr="00034AE9">
              <w:rPr>
                <w:sz w:val="20"/>
                <w:szCs w:val="20"/>
              </w:rPr>
              <w:t>Define la cantidad tope que puede mantenerse en inventario sin comprometer espacio, recursos ni condiciones de almacenamiento. Su propósito es evitar la sobreacumulación, optimizar la inversión y red</w:t>
            </w:r>
            <w:r>
              <w:rPr>
                <w:sz w:val="20"/>
                <w:szCs w:val="20"/>
              </w:rPr>
              <w:t>ucir el riesgo de vencimientos.</w:t>
            </w:r>
          </w:p>
        </w:tc>
        <w:tc>
          <w:tcPr>
            <w:tcW w:w="2410" w:type="dxa"/>
            <w:vAlign w:val="center"/>
          </w:tcPr>
          <w:p w14:paraId="1679E79C" w14:textId="571FD306" w:rsidR="00034AE9" w:rsidRPr="00034AE9" w:rsidRDefault="00034AE9" w:rsidP="00034AE9">
            <w:pPr>
              <w:pStyle w:val="Normal0"/>
              <w:rPr>
                <w:sz w:val="20"/>
                <w:szCs w:val="20"/>
              </w:rPr>
            </w:pPr>
            <w:r w:rsidRPr="00034AE9">
              <w:rPr>
                <w:sz w:val="20"/>
                <w:szCs w:val="20"/>
              </w:rPr>
              <w:t>200 unidades de amoxicilina 500 mg</w:t>
            </w:r>
            <w:r w:rsidR="00453FAA">
              <w:rPr>
                <w:sz w:val="20"/>
                <w:szCs w:val="20"/>
              </w:rPr>
              <w:t>.</w:t>
            </w:r>
          </w:p>
        </w:tc>
      </w:tr>
      <w:tr w:rsidR="00034AE9" w:rsidRPr="00034AE9" w14:paraId="2FBDF271" w14:textId="77777777" w:rsidTr="00D37CEF">
        <w:tc>
          <w:tcPr>
            <w:tcW w:w="2122" w:type="dxa"/>
            <w:vAlign w:val="center"/>
          </w:tcPr>
          <w:p w14:paraId="4F0E35FF" w14:textId="4FFBAB91" w:rsidR="00034AE9" w:rsidRPr="00034AE9" w:rsidRDefault="00034AE9" w:rsidP="00034AE9">
            <w:pPr>
              <w:pStyle w:val="Normal0"/>
              <w:rPr>
                <w:sz w:val="20"/>
                <w:szCs w:val="20"/>
              </w:rPr>
            </w:pPr>
            <w:r w:rsidRPr="00034AE9">
              <w:rPr>
                <w:sz w:val="20"/>
                <w:szCs w:val="20"/>
              </w:rPr>
              <w:t>Punto de pedido</w:t>
            </w:r>
          </w:p>
        </w:tc>
        <w:tc>
          <w:tcPr>
            <w:tcW w:w="5244" w:type="dxa"/>
            <w:vAlign w:val="center"/>
          </w:tcPr>
          <w:p w14:paraId="6F3A4CD4" w14:textId="48AB68E0" w:rsidR="00034AE9" w:rsidRPr="00034AE9" w:rsidRDefault="00453FAA" w:rsidP="00034AE9">
            <w:pPr>
              <w:pStyle w:val="Normal0"/>
              <w:rPr>
                <w:sz w:val="20"/>
                <w:szCs w:val="20"/>
              </w:rPr>
            </w:pPr>
            <w:r w:rsidRPr="00034AE9">
              <w:rPr>
                <w:sz w:val="20"/>
                <w:szCs w:val="20"/>
              </w:rPr>
              <w:t>Es el nivel exacto del inventario en el que debe realizarse una nueva orden de compra. Este punto se calcula sumando el consumo promedio durante el tiempo de reabastecimiento más el margen de seguridad, si aplica. Un cálculo correcto asegura que el producto esté disp</w:t>
            </w:r>
            <w:r>
              <w:rPr>
                <w:sz w:val="20"/>
                <w:szCs w:val="20"/>
              </w:rPr>
              <w:t>onible en el momento necesario.</w:t>
            </w:r>
          </w:p>
        </w:tc>
        <w:tc>
          <w:tcPr>
            <w:tcW w:w="2410" w:type="dxa"/>
            <w:vAlign w:val="center"/>
          </w:tcPr>
          <w:p w14:paraId="2AA24F03" w14:textId="57B47816" w:rsidR="00034AE9" w:rsidRPr="00034AE9" w:rsidRDefault="00034AE9" w:rsidP="00034AE9">
            <w:pPr>
              <w:pStyle w:val="Normal0"/>
              <w:rPr>
                <w:sz w:val="20"/>
                <w:szCs w:val="20"/>
              </w:rPr>
            </w:pPr>
            <w:r w:rsidRPr="00034AE9">
              <w:rPr>
                <w:sz w:val="20"/>
                <w:szCs w:val="20"/>
              </w:rPr>
              <w:t>Cuando queden 80 unidades de insulina</w:t>
            </w:r>
            <w:r w:rsidR="00453FAA">
              <w:rPr>
                <w:sz w:val="20"/>
                <w:szCs w:val="20"/>
              </w:rPr>
              <w:t>.</w:t>
            </w:r>
          </w:p>
        </w:tc>
      </w:tr>
      <w:tr w:rsidR="00034AE9" w:rsidRPr="00034AE9" w14:paraId="28139396" w14:textId="77777777" w:rsidTr="00D37CEF">
        <w:tc>
          <w:tcPr>
            <w:tcW w:w="2122" w:type="dxa"/>
            <w:vAlign w:val="center"/>
          </w:tcPr>
          <w:p w14:paraId="250AB66A" w14:textId="3C144E3D" w:rsidR="00034AE9" w:rsidRPr="00034AE9" w:rsidRDefault="00034AE9" w:rsidP="00034AE9">
            <w:pPr>
              <w:pStyle w:val="Normal0"/>
              <w:rPr>
                <w:sz w:val="20"/>
                <w:szCs w:val="20"/>
              </w:rPr>
            </w:pPr>
            <w:r w:rsidRPr="00034AE9">
              <w:rPr>
                <w:sz w:val="20"/>
                <w:szCs w:val="20"/>
              </w:rPr>
              <w:t>Tiempo de reabastecimiento (</w:t>
            </w:r>
            <w:r w:rsidRPr="00453FAA">
              <w:rPr>
                <w:i/>
                <w:sz w:val="20"/>
                <w:szCs w:val="20"/>
              </w:rPr>
              <w:t>lead time</w:t>
            </w:r>
            <w:r w:rsidRPr="00034AE9">
              <w:rPr>
                <w:sz w:val="20"/>
                <w:szCs w:val="20"/>
              </w:rPr>
              <w:t>)</w:t>
            </w:r>
          </w:p>
        </w:tc>
        <w:tc>
          <w:tcPr>
            <w:tcW w:w="5244" w:type="dxa"/>
            <w:vAlign w:val="center"/>
          </w:tcPr>
          <w:p w14:paraId="2704C06C" w14:textId="43116FA7" w:rsidR="00034AE9" w:rsidRPr="00034AE9" w:rsidRDefault="00453FAA" w:rsidP="00034AE9">
            <w:pPr>
              <w:pStyle w:val="Normal0"/>
              <w:rPr>
                <w:sz w:val="20"/>
                <w:szCs w:val="20"/>
              </w:rPr>
            </w:pPr>
            <w:r w:rsidRPr="00034AE9">
              <w:rPr>
                <w:sz w:val="20"/>
                <w:szCs w:val="20"/>
              </w:rPr>
              <w:t xml:space="preserve">Es el periodo entre la solicitud de un producto y su recepción en el establecimiento. Incluye la aprobación, el despacho del proveedor y el transporte. Este valor influye directamente en el punto de pedido y </w:t>
            </w:r>
            <w:r>
              <w:rPr>
                <w:sz w:val="20"/>
                <w:szCs w:val="20"/>
              </w:rPr>
              <w:t>en la planificación de compras.</w:t>
            </w:r>
          </w:p>
        </w:tc>
        <w:tc>
          <w:tcPr>
            <w:tcW w:w="2410" w:type="dxa"/>
            <w:vAlign w:val="center"/>
          </w:tcPr>
          <w:p w14:paraId="7C56C6BF" w14:textId="3A2C69A9" w:rsidR="00034AE9" w:rsidRPr="00034AE9" w:rsidRDefault="00034AE9" w:rsidP="00034AE9">
            <w:pPr>
              <w:pStyle w:val="Normal0"/>
              <w:rPr>
                <w:sz w:val="20"/>
                <w:szCs w:val="20"/>
              </w:rPr>
            </w:pPr>
            <w:r w:rsidRPr="00034AE9">
              <w:rPr>
                <w:sz w:val="20"/>
                <w:szCs w:val="20"/>
              </w:rPr>
              <w:t>7 días hábiles para entrega de guantes quirúrgicos</w:t>
            </w:r>
            <w:r w:rsidR="00453FAA">
              <w:rPr>
                <w:sz w:val="20"/>
                <w:szCs w:val="20"/>
              </w:rPr>
              <w:t>.</w:t>
            </w:r>
          </w:p>
        </w:tc>
      </w:tr>
      <w:tr w:rsidR="00034AE9" w:rsidRPr="00034AE9" w14:paraId="723245B2" w14:textId="77777777" w:rsidTr="00D37CEF">
        <w:tc>
          <w:tcPr>
            <w:tcW w:w="2122" w:type="dxa"/>
            <w:vAlign w:val="center"/>
          </w:tcPr>
          <w:p w14:paraId="1211A142" w14:textId="27C96181" w:rsidR="00034AE9" w:rsidRPr="00034AE9" w:rsidRDefault="00034AE9" w:rsidP="00034AE9">
            <w:pPr>
              <w:pStyle w:val="Normal0"/>
              <w:rPr>
                <w:sz w:val="20"/>
                <w:szCs w:val="20"/>
              </w:rPr>
            </w:pPr>
            <w:r w:rsidRPr="00034AE9">
              <w:rPr>
                <w:sz w:val="20"/>
                <w:szCs w:val="20"/>
              </w:rPr>
              <w:t>Frecuencia de revisión</w:t>
            </w:r>
          </w:p>
        </w:tc>
        <w:tc>
          <w:tcPr>
            <w:tcW w:w="5244" w:type="dxa"/>
            <w:vAlign w:val="center"/>
          </w:tcPr>
          <w:p w14:paraId="49642A8E" w14:textId="70969037" w:rsidR="00034AE9" w:rsidRPr="00034AE9" w:rsidRDefault="00453FAA" w:rsidP="00034AE9">
            <w:pPr>
              <w:pStyle w:val="Normal0"/>
              <w:rPr>
                <w:sz w:val="20"/>
                <w:szCs w:val="20"/>
              </w:rPr>
            </w:pPr>
            <w:r w:rsidRPr="00034AE9">
              <w:rPr>
                <w:sz w:val="20"/>
                <w:szCs w:val="20"/>
              </w:rPr>
              <w:t>Hace referencia a la periodicidad con la que se realiza el conteo físico y verificación del inventario. Puede ser diaria, semanal, mensual o rotativa, según la rotación del producto, el tipo de establecimiento y la criticidad del servicio. Su implementación permite detectar errores, pérdidas, vencimientos y garantizar la confiabi</w:t>
            </w:r>
            <w:r>
              <w:rPr>
                <w:sz w:val="20"/>
                <w:szCs w:val="20"/>
              </w:rPr>
              <w:t>lidad de los datos registrados.</w:t>
            </w:r>
          </w:p>
        </w:tc>
        <w:tc>
          <w:tcPr>
            <w:tcW w:w="2410" w:type="dxa"/>
            <w:vAlign w:val="center"/>
          </w:tcPr>
          <w:p w14:paraId="22C171AA" w14:textId="263FB6E7" w:rsidR="00034AE9" w:rsidRPr="00034AE9" w:rsidRDefault="00034AE9" w:rsidP="00034AE9">
            <w:pPr>
              <w:pStyle w:val="Normal0"/>
              <w:rPr>
                <w:sz w:val="20"/>
                <w:szCs w:val="20"/>
              </w:rPr>
            </w:pPr>
            <w:r w:rsidRPr="00034AE9">
              <w:rPr>
                <w:sz w:val="20"/>
                <w:szCs w:val="20"/>
              </w:rPr>
              <w:t>Cada semana para productos de alta rotación</w:t>
            </w:r>
            <w:r w:rsidR="00453FAA">
              <w:rPr>
                <w:sz w:val="20"/>
                <w:szCs w:val="20"/>
              </w:rPr>
              <w:t>.</w:t>
            </w:r>
          </w:p>
        </w:tc>
      </w:tr>
      <w:tr w:rsidR="00034AE9" w:rsidRPr="00034AE9" w14:paraId="7AAB1F07" w14:textId="77777777" w:rsidTr="00D37CEF">
        <w:tc>
          <w:tcPr>
            <w:tcW w:w="2122" w:type="dxa"/>
            <w:vAlign w:val="center"/>
          </w:tcPr>
          <w:p w14:paraId="0DA8ADAF" w14:textId="6B0A2EC6" w:rsidR="00034AE9" w:rsidRPr="00034AE9" w:rsidRDefault="00034AE9" w:rsidP="00034AE9">
            <w:pPr>
              <w:pStyle w:val="Normal0"/>
              <w:rPr>
                <w:sz w:val="20"/>
                <w:szCs w:val="20"/>
              </w:rPr>
            </w:pPr>
            <w:r w:rsidRPr="00034AE9">
              <w:rPr>
                <w:sz w:val="20"/>
                <w:szCs w:val="20"/>
              </w:rPr>
              <w:t>Consumo promedio</w:t>
            </w:r>
          </w:p>
        </w:tc>
        <w:tc>
          <w:tcPr>
            <w:tcW w:w="5244" w:type="dxa"/>
            <w:vAlign w:val="center"/>
          </w:tcPr>
          <w:p w14:paraId="1B1BDB55" w14:textId="7C4517D1" w:rsidR="00034AE9" w:rsidRPr="00034AE9" w:rsidRDefault="00034AE9" w:rsidP="00034AE9">
            <w:pPr>
              <w:pStyle w:val="Normal0"/>
              <w:rPr>
                <w:sz w:val="20"/>
                <w:szCs w:val="20"/>
              </w:rPr>
            </w:pPr>
            <w:r w:rsidRPr="00034AE9">
              <w:rPr>
                <w:sz w:val="20"/>
                <w:szCs w:val="20"/>
              </w:rPr>
              <w:t>Indica la cantidad promedio de unidades utilizadas en un periodo determinado. Se calcula dividiendo el total consumido entre los días, semanas o meses del periodo. Esta información es clave para definir los niveles d</w:t>
            </w:r>
            <w:r>
              <w:rPr>
                <w:sz w:val="20"/>
                <w:szCs w:val="20"/>
              </w:rPr>
              <w:t>e</w:t>
            </w:r>
            <w:r w:rsidRPr="00D37CEF">
              <w:rPr>
                <w:i/>
                <w:sz w:val="20"/>
                <w:szCs w:val="20"/>
              </w:rPr>
              <w:t xml:space="preserve"> stock</w:t>
            </w:r>
            <w:r>
              <w:rPr>
                <w:sz w:val="20"/>
                <w:szCs w:val="20"/>
              </w:rPr>
              <w:t xml:space="preserve"> y anticipar la demanda.</w:t>
            </w:r>
          </w:p>
        </w:tc>
        <w:tc>
          <w:tcPr>
            <w:tcW w:w="2410" w:type="dxa"/>
            <w:vAlign w:val="center"/>
          </w:tcPr>
          <w:p w14:paraId="16BA0DAB" w14:textId="5B15D8EB" w:rsidR="00034AE9" w:rsidRPr="00034AE9" w:rsidRDefault="00034AE9" w:rsidP="00034AE9">
            <w:pPr>
              <w:pStyle w:val="Normal0"/>
              <w:rPr>
                <w:sz w:val="20"/>
                <w:szCs w:val="20"/>
              </w:rPr>
            </w:pPr>
            <w:r w:rsidRPr="00034AE9">
              <w:rPr>
                <w:sz w:val="20"/>
                <w:szCs w:val="20"/>
              </w:rPr>
              <w:t>300 jeringas de 10 ml por mes</w:t>
            </w:r>
            <w:r w:rsidR="00453FAA">
              <w:rPr>
                <w:sz w:val="20"/>
                <w:szCs w:val="20"/>
              </w:rPr>
              <w:t>.</w:t>
            </w:r>
          </w:p>
        </w:tc>
      </w:tr>
      <w:tr w:rsidR="00034AE9" w:rsidRPr="00034AE9" w14:paraId="2E3A1B62" w14:textId="77777777" w:rsidTr="00D37CEF">
        <w:tc>
          <w:tcPr>
            <w:tcW w:w="2122" w:type="dxa"/>
            <w:vAlign w:val="center"/>
          </w:tcPr>
          <w:p w14:paraId="11D23B71" w14:textId="4694F916" w:rsidR="00034AE9" w:rsidRPr="00034AE9" w:rsidRDefault="00034AE9" w:rsidP="00034AE9">
            <w:pPr>
              <w:pStyle w:val="Normal0"/>
              <w:rPr>
                <w:sz w:val="20"/>
                <w:szCs w:val="20"/>
              </w:rPr>
            </w:pPr>
            <w:r w:rsidRPr="00034AE9">
              <w:rPr>
                <w:sz w:val="20"/>
                <w:szCs w:val="20"/>
              </w:rPr>
              <w:t>Margen de seguridad</w:t>
            </w:r>
          </w:p>
        </w:tc>
        <w:tc>
          <w:tcPr>
            <w:tcW w:w="5244" w:type="dxa"/>
            <w:vAlign w:val="center"/>
          </w:tcPr>
          <w:p w14:paraId="493F271B" w14:textId="099D0F49" w:rsidR="00034AE9" w:rsidRPr="00034AE9" w:rsidRDefault="00034AE9" w:rsidP="00034AE9">
            <w:pPr>
              <w:pStyle w:val="Normal0"/>
              <w:rPr>
                <w:sz w:val="20"/>
                <w:szCs w:val="20"/>
              </w:rPr>
            </w:pPr>
            <w:r w:rsidRPr="00034AE9">
              <w:rPr>
                <w:sz w:val="20"/>
                <w:szCs w:val="20"/>
              </w:rPr>
              <w:t>Es una cantidad adicional que se conserva en el inventario para hacer frente a imprevistos como retrasos en la entrega, aumento inesperado de la demanda o errores de cálculo. Este margen se suma al nivel mínimo para definir un punto de pedido más seguro.</w:t>
            </w:r>
          </w:p>
        </w:tc>
        <w:tc>
          <w:tcPr>
            <w:tcW w:w="2410" w:type="dxa"/>
            <w:vAlign w:val="center"/>
          </w:tcPr>
          <w:p w14:paraId="16CC1479" w14:textId="59C2AD3E" w:rsidR="00034AE9" w:rsidRPr="00034AE9" w:rsidRDefault="00034AE9" w:rsidP="00034AE9">
            <w:pPr>
              <w:pStyle w:val="Normal0"/>
              <w:rPr>
                <w:sz w:val="20"/>
                <w:szCs w:val="20"/>
              </w:rPr>
            </w:pPr>
            <w:r w:rsidRPr="00034AE9">
              <w:rPr>
                <w:sz w:val="20"/>
                <w:szCs w:val="20"/>
              </w:rPr>
              <w:t>30 unidades adicionales de solución salina al mes</w:t>
            </w:r>
            <w:r w:rsidR="00453FAA">
              <w:rPr>
                <w:sz w:val="20"/>
                <w:szCs w:val="20"/>
              </w:rPr>
              <w:t>.</w:t>
            </w:r>
          </w:p>
        </w:tc>
      </w:tr>
      <w:tr w:rsidR="00034AE9" w:rsidRPr="00034AE9" w14:paraId="30A51483" w14:textId="77777777" w:rsidTr="00D37CEF">
        <w:tc>
          <w:tcPr>
            <w:tcW w:w="2122" w:type="dxa"/>
            <w:vAlign w:val="center"/>
          </w:tcPr>
          <w:p w14:paraId="37B49AEA" w14:textId="5735CB01" w:rsidR="00034AE9" w:rsidRPr="00034AE9" w:rsidRDefault="00034AE9" w:rsidP="00034AE9">
            <w:pPr>
              <w:pStyle w:val="Normal0"/>
              <w:rPr>
                <w:sz w:val="20"/>
                <w:szCs w:val="20"/>
              </w:rPr>
            </w:pPr>
            <w:r w:rsidRPr="00034AE9">
              <w:rPr>
                <w:sz w:val="20"/>
                <w:szCs w:val="20"/>
              </w:rPr>
              <w:t>Índice de rotación del inventario</w:t>
            </w:r>
          </w:p>
        </w:tc>
        <w:tc>
          <w:tcPr>
            <w:tcW w:w="5244" w:type="dxa"/>
            <w:vAlign w:val="center"/>
          </w:tcPr>
          <w:p w14:paraId="26A7D056" w14:textId="0307FAF1" w:rsidR="00034AE9" w:rsidRPr="00034AE9" w:rsidRDefault="00034AE9" w:rsidP="00034AE9">
            <w:pPr>
              <w:pStyle w:val="Normal0"/>
              <w:rPr>
                <w:sz w:val="20"/>
                <w:szCs w:val="20"/>
              </w:rPr>
            </w:pPr>
            <w:r w:rsidRPr="00034AE9">
              <w:rPr>
                <w:sz w:val="20"/>
                <w:szCs w:val="20"/>
              </w:rPr>
              <w:t>Refleja la frecuencia con que se renueva completamente el inventario en un periodo determinado. Se calcula dividiendo el consumo total entre el inventario promedio. Un índice alto indica buena rotación; uno bajo, exceso de productos o ineficiencia operativa.</w:t>
            </w:r>
          </w:p>
        </w:tc>
        <w:tc>
          <w:tcPr>
            <w:tcW w:w="2410" w:type="dxa"/>
            <w:vAlign w:val="center"/>
          </w:tcPr>
          <w:p w14:paraId="0EF0381B" w14:textId="5C569BE3" w:rsidR="00034AE9" w:rsidRPr="00034AE9" w:rsidRDefault="00034AE9" w:rsidP="00034AE9">
            <w:pPr>
              <w:pStyle w:val="Normal0"/>
              <w:rPr>
                <w:sz w:val="20"/>
                <w:szCs w:val="20"/>
              </w:rPr>
            </w:pPr>
            <w:r w:rsidRPr="00034AE9">
              <w:rPr>
                <w:sz w:val="20"/>
                <w:szCs w:val="20"/>
              </w:rPr>
              <w:t xml:space="preserve">Un producto que se vende y </w:t>
            </w:r>
            <w:r w:rsidR="00453FAA">
              <w:rPr>
                <w:sz w:val="20"/>
                <w:szCs w:val="20"/>
              </w:rPr>
              <w:t xml:space="preserve">se </w:t>
            </w:r>
            <w:r w:rsidRPr="00034AE9">
              <w:rPr>
                <w:sz w:val="20"/>
                <w:szCs w:val="20"/>
              </w:rPr>
              <w:t>repone 6 veces al año</w:t>
            </w:r>
            <w:r w:rsidR="00453FAA">
              <w:rPr>
                <w:sz w:val="20"/>
                <w:szCs w:val="20"/>
              </w:rPr>
              <w:t>.</w:t>
            </w:r>
          </w:p>
        </w:tc>
      </w:tr>
    </w:tbl>
    <w:p w14:paraId="41B466A5" w14:textId="77777777" w:rsidR="00034AE9" w:rsidRPr="00034AE9" w:rsidRDefault="00034AE9" w:rsidP="00034AE9">
      <w:pPr>
        <w:pStyle w:val="Normal0"/>
        <w:rPr>
          <w:sz w:val="20"/>
          <w:szCs w:val="20"/>
        </w:rPr>
      </w:pPr>
    </w:p>
    <w:p w14:paraId="1AD24FF1" w14:textId="02477649" w:rsidR="00034AE9" w:rsidRDefault="00034AE9" w:rsidP="00034AE9">
      <w:pPr>
        <w:pStyle w:val="Normal0"/>
        <w:rPr>
          <w:sz w:val="20"/>
          <w:szCs w:val="20"/>
        </w:rPr>
      </w:pPr>
      <w:r w:rsidRPr="00034AE9">
        <w:rPr>
          <w:sz w:val="20"/>
          <w:szCs w:val="20"/>
        </w:rPr>
        <w:lastRenderedPageBreak/>
        <w:t>El seguimiento constante de estos parámetros permite al responsable del servicio farmacéutico tomar decisiones informadas, anticipar necesidades y mejorar el desempeño logístico, económico y clínico del inventario.</w:t>
      </w:r>
    </w:p>
    <w:p w14:paraId="0A916F31" w14:textId="77777777" w:rsidR="00034AE9" w:rsidRPr="00A50C96" w:rsidRDefault="00034AE9" w:rsidP="00034AE9">
      <w:pPr>
        <w:pStyle w:val="Normal0"/>
        <w:rPr>
          <w:sz w:val="20"/>
          <w:szCs w:val="20"/>
        </w:rPr>
      </w:pPr>
    </w:p>
    <w:p w14:paraId="7C4F578D" w14:textId="48F96509" w:rsidR="0083003E" w:rsidRPr="00675B34" w:rsidRDefault="00BF3E34" w:rsidP="00C920DF">
      <w:pPr>
        <w:pStyle w:val="Normal0"/>
        <w:numPr>
          <w:ilvl w:val="1"/>
          <w:numId w:val="38"/>
        </w:numPr>
        <w:rPr>
          <w:b/>
          <w:sz w:val="20"/>
          <w:szCs w:val="20"/>
        </w:rPr>
      </w:pPr>
      <w:r w:rsidRPr="00675B34">
        <w:rPr>
          <w:b/>
          <w:sz w:val="20"/>
          <w:szCs w:val="20"/>
        </w:rPr>
        <w:t>Clasificaciones</w:t>
      </w:r>
    </w:p>
    <w:p w14:paraId="22A5DEA4" w14:textId="505B0149" w:rsidR="00A90F73" w:rsidRDefault="00A90F73" w:rsidP="00A90F73">
      <w:pPr>
        <w:pStyle w:val="Normal0"/>
        <w:rPr>
          <w:sz w:val="20"/>
          <w:szCs w:val="20"/>
        </w:rPr>
      </w:pPr>
    </w:p>
    <w:p w14:paraId="02683809" w14:textId="77777777" w:rsidR="007C0D3F" w:rsidRPr="007C0D3F" w:rsidRDefault="007C0D3F" w:rsidP="007C0D3F">
      <w:pPr>
        <w:pStyle w:val="Normal0"/>
        <w:rPr>
          <w:sz w:val="20"/>
          <w:szCs w:val="20"/>
        </w:rPr>
      </w:pPr>
      <w:r w:rsidRPr="007C0D3F">
        <w:rPr>
          <w:sz w:val="20"/>
          <w:szCs w:val="20"/>
        </w:rPr>
        <w:t>Dentro de la gestión de inventarios, es fundamental aplicar sistemas de clasificación que permitan optimizar el uso de los recursos, mejorar el control y facilitar la toma de decisiones. A continuación, se describen dos de las clasificaciones más utilizadas en contextos logísticos y hospitalarios:</w:t>
      </w:r>
    </w:p>
    <w:p w14:paraId="733A6A84" w14:textId="77777777" w:rsidR="007C0D3F" w:rsidRPr="007C0D3F" w:rsidRDefault="007C0D3F" w:rsidP="007C0D3F">
      <w:pPr>
        <w:pStyle w:val="Normal0"/>
        <w:rPr>
          <w:sz w:val="20"/>
          <w:szCs w:val="20"/>
        </w:rPr>
      </w:pPr>
    </w:p>
    <w:p w14:paraId="4857C033" w14:textId="77777777" w:rsidR="00E74186" w:rsidRDefault="007C0D3F" w:rsidP="003E7855">
      <w:pPr>
        <w:pStyle w:val="Normal0"/>
        <w:numPr>
          <w:ilvl w:val="0"/>
          <w:numId w:val="8"/>
        </w:numPr>
        <w:rPr>
          <w:sz w:val="20"/>
          <w:szCs w:val="20"/>
        </w:rPr>
      </w:pPr>
      <w:r w:rsidRPr="00E74186">
        <w:rPr>
          <w:b/>
          <w:sz w:val="20"/>
          <w:szCs w:val="20"/>
        </w:rPr>
        <w:t>Clasificación ABC:</w:t>
      </w:r>
      <w:r>
        <w:rPr>
          <w:sz w:val="20"/>
          <w:szCs w:val="20"/>
        </w:rPr>
        <w:t xml:space="preserve"> es</w:t>
      </w:r>
      <w:r w:rsidRPr="007C0D3F">
        <w:rPr>
          <w:sz w:val="20"/>
          <w:szCs w:val="20"/>
        </w:rPr>
        <w:t xml:space="preserve"> una técnica basada en el principio de Pareto, la cual permite segmentar los productos del inventario según su impacto económico o relevancia operativa. En esta clasificación, los productos se dividen en tres categorías:</w:t>
      </w:r>
    </w:p>
    <w:p w14:paraId="0F7D7862" w14:textId="338EAA5E" w:rsidR="00E74186" w:rsidRDefault="007C0D3F" w:rsidP="003E7855">
      <w:pPr>
        <w:pStyle w:val="Normal0"/>
        <w:numPr>
          <w:ilvl w:val="0"/>
          <w:numId w:val="9"/>
        </w:numPr>
        <w:rPr>
          <w:sz w:val="20"/>
          <w:szCs w:val="20"/>
        </w:rPr>
      </w:pPr>
      <w:r w:rsidRPr="00E74186">
        <w:rPr>
          <w:sz w:val="20"/>
          <w:szCs w:val="20"/>
        </w:rPr>
        <w:t xml:space="preserve">Clase A: </w:t>
      </w:r>
      <w:r w:rsidR="00E74186" w:rsidRPr="00E74186">
        <w:rPr>
          <w:sz w:val="20"/>
          <w:szCs w:val="20"/>
        </w:rPr>
        <w:t>repr</w:t>
      </w:r>
      <w:r w:rsidRPr="00E74186">
        <w:rPr>
          <w:sz w:val="20"/>
          <w:szCs w:val="20"/>
        </w:rPr>
        <w:t>esenta un porcentaje reducido del total de referencias (aproximadamente el 10-20 %), pero concentra el mayor valor monetario (70-80 %). Requiere un control estricto y reposiciones frecuentes, ya que cualquier desabastecimiento puede afectar gravemente el funcionamiento del sistema.</w:t>
      </w:r>
    </w:p>
    <w:p w14:paraId="6FEF7271" w14:textId="6F10AD4E" w:rsidR="00E74186" w:rsidRDefault="007C0D3F" w:rsidP="003E7855">
      <w:pPr>
        <w:pStyle w:val="Normal0"/>
        <w:numPr>
          <w:ilvl w:val="0"/>
          <w:numId w:val="9"/>
        </w:numPr>
        <w:rPr>
          <w:sz w:val="20"/>
          <w:szCs w:val="20"/>
        </w:rPr>
      </w:pPr>
      <w:r w:rsidRPr="007C0D3F">
        <w:rPr>
          <w:sz w:val="20"/>
          <w:szCs w:val="20"/>
        </w:rPr>
        <w:t xml:space="preserve">Clase B: </w:t>
      </w:r>
      <w:r w:rsidR="00E74186" w:rsidRPr="007C0D3F">
        <w:rPr>
          <w:sz w:val="20"/>
          <w:szCs w:val="20"/>
        </w:rPr>
        <w:t>comp</w:t>
      </w:r>
      <w:r w:rsidRPr="007C0D3F">
        <w:rPr>
          <w:sz w:val="20"/>
          <w:szCs w:val="20"/>
        </w:rPr>
        <w:t xml:space="preserve">rende productos de valor intermedio (alrededor del 15-25 %), que requieren un control regular pero no tan riguroso como los de clase </w:t>
      </w:r>
      <w:r w:rsidR="00E74186">
        <w:rPr>
          <w:sz w:val="20"/>
          <w:szCs w:val="20"/>
        </w:rPr>
        <w:t>A.</w:t>
      </w:r>
    </w:p>
    <w:p w14:paraId="2FB69FD3" w14:textId="77777777" w:rsidR="00E74186" w:rsidRDefault="007C0D3F" w:rsidP="003E7855">
      <w:pPr>
        <w:pStyle w:val="Normal0"/>
        <w:numPr>
          <w:ilvl w:val="0"/>
          <w:numId w:val="9"/>
        </w:numPr>
        <w:rPr>
          <w:sz w:val="20"/>
          <w:szCs w:val="20"/>
        </w:rPr>
      </w:pPr>
      <w:r w:rsidRPr="007C0D3F">
        <w:rPr>
          <w:sz w:val="20"/>
          <w:szCs w:val="20"/>
        </w:rPr>
        <w:t>Clase C</w:t>
      </w:r>
      <w:r w:rsidR="00E74186" w:rsidRPr="007C0D3F">
        <w:rPr>
          <w:sz w:val="20"/>
          <w:szCs w:val="20"/>
        </w:rPr>
        <w:t xml:space="preserve">: incluye </w:t>
      </w:r>
      <w:r w:rsidRPr="007C0D3F">
        <w:rPr>
          <w:sz w:val="20"/>
          <w:szCs w:val="20"/>
        </w:rPr>
        <w:t>la mayoría de los productos (55-70 %), pero con un impacto económico bajo. Suelen tener un control menos frecuente, y la reposición puede hacerse en mayor cantidad para reducir costos operativos.</w:t>
      </w:r>
    </w:p>
    <w:p w14:paraId="6AD56874" w14:textId="77777777" w:rsidR="00E74186" w:rsidRDefault="007C0D3F" w:rsidP="00E74186">
      <w:pPr>
        <w:pStyle w:val="Normal0"/>
        <w:ind w:left="720"/>
        <w:rPr>
          <w:sz w:val="20"/>
          <w:szCs w:val="20"/>
        </w:rPr>
      </w:pPr>
      <w:r w:rsidRPr="007C0D3F">
        <w:rPr>
          <w:sz w:val="20"/>
          <w:szCs w:val="20"/>
        </w:rPr>
        <w:t>Esta clasificación permite priorizar esfuerzos, recursos y controles, así como planificar estratégicamente el almacenamiento</w:t>
      </w:r>
      <w:r w:rsidR="00E74186">
        <w:rPr>
          <w:sz w:val="20"/>
          <w:szCs w:val="20"/>
        </w:rPr>
        <w:t xml:space="preserve"> y la reposición de inventario.</w:t>
      </w:r>
    </w:p>
    <w:p w14:paraId="7DBE03ED" w14:textId="393765F7" w:rsidR="007C0D3F" w:rsidRPr="007C0D3F" w:rsidRDefault="007C0D3F" w:rsidP="00E74186">
      <w:pPr>
        <w:pStyle w:val="Normal0"/>
        <w:ind w:left="720"/>
        <w:rPr>
          <w:sz w:val="20"/>
          <w:szCs w:val="20"/>
        </w:rPr>
      </w:pPr>
      <w:r w:rsidRPr="007C0D3F">
        <w:rPr>
          <w:sz w:val="20"/>
          <w:szCs w:val="20"/>
        </w:rPr>
        <w:t xml:space="preserve">Ejemplo: </w:t>
      </w:r>
      <w:r w:rsidR="00E74186" w:rsidRPr="007C0D3F">
        <w:rPr>
          <w:sz w:val="20"/>
          <w:szCs w:val="20"/>
        </w:rPr>
        <w:t>en</w:t>
      </w:r>
      <w:r w:rsidRPr="007C0D3F">
        <w:rPr>
          <w:sz w:val="20"/>
          <w:szCs w:val="20"/>
        </w:rPr>
        <w:t xml:space="preserve"> un entorno hospitalario, los medicamentos oncológicos suelen clasificarse como tipo A por su alto costo y criticidad clínica. Por otro lado, insumos como gasas o jeringas suelen estar en la categoría C, debido a su bajo costo y alta disponibilidad.</w:t>
      </w:r>
    </w:p>
    <w:p w14:paraId="7DA98BDC" w14:textId="77777777" w:rsidR="007C0D3F" w:rsidRPr="007C0D3F" w:rsidRDefault="007C0D3F" w:rsidP="007C0D3F">
      <w:pPr>
        <w:pStyle w:val="Normal0"/>
        <w:rPr>
          <w:sz w:val="20"/>
          <w:szCs w:val="20"/>
        </w:rPr>
      </w:pPr>
    </w:p>
    <w:p w14:paraId="08B3F5AD" w14:textId="77777777" w:rsidR="00E74186" w:rsidRDefault="007C0D3F" w:rsidP="003E7855">
      <w:pPr>
        <w:pStyle w:val="Normal0"/>
        <w:numPr>
          <w:ilvl w:val="0"/>
          <w:numId w:val="8"/>
        </w:numPr>
        <w:rPr>
          <w:sz w:val="20"/>
          <w:szCs w:val="20"/>
        </w:rPr>
      </w:pPr>
      <w:r w:rsidRPr="00E74186">
        <w:rPr>
          <w:b/>
          <w:sz w:val="20"/>
          <w:szCs w:val="20"/>
        </w:rPr>
        <w:t>Clasificación por rotación</w:t>
      </w:r>
      <w:r w:rsidR="00E74186" w:rsidRPr="00E74186">
        <w:rPr>
          <w:b/>
          <w:sz w:val="20"/>
          <w:szCs w:val="20"/>
        </w:rPr>
        <w:t xml:space="preserve">: </w:t>
      </w:r>
      <w:r w:rsidR="00E74186">
        <w:rPr>
          <w:sz w:val="20"/>
          <w:szCs w:val="20"/>
        </w:rPr>
        <w:t>este</w:t>
      </w:r>
      <w:r w:rsidRPr="00E74186">
        <w:rPr>
          <w:sz w:val="20"/>
          <w:szCs w:val="20"/>
        </w:rPr>
        <w:t xml:space="preserve"> enfoque organiza los productos según la frecuencia con la que son consumidos o utilizados. La velocidad de rotación es un indicador clave para definir estrategias de almacenamiento, abastecimiento y control de inventario. Se distinguen tres categorías principales:</w:t>
      </w:r>
    </w:p>
    <w:p w14:paraId="10610504" w14:textId="560C7D65" w:rsidR="00E74186" w:rsidRDefault="007C0D3F" w:rsidP="003E7855">
      <w:pPr>
        <w:pStyle w:val="Normal0"/>
        <w:numPr>
          <w:ilvl w:val="0"/>
          <w:numId w:val="10"/>
        </w:numPr>
        <w:rPr>
          <w:sz w:val="20"/>
          <w:szCs w:val="20"/>
        </w:rPr>
      </w:pPr>
      <w:r w:rsidRPr="00E74186">
        <w:rPr>
          <w:sz w:val="20"/>
          <w:szCs w:val="20"/>
        </w:rPr>
        <w:t xml:space="preserve">Alta rotación: </w:t>
      </w:r>
      <w:r w:rsidR="00E74186" w:rsidRPr="00E74186">
        <w:rPr>
          <w:sz w:val="20"/>
          <w:szCs w:val="20"/>
        </w:rPr>
        <w:t>pro</w:t>
      </w:r>
      <w:r w:rsidRPr="00E74186">
        <w:rPr>
          <w:sz w:val="20"/>
          <w:szCs w:val="20"/>
        </w:rPr>
        <w:t>ductos que tienen un movimiento constante y requieren reposiciones frecuentes. Suelen ubicarse en zonas de fácil acceso y con mayor visibilidad.</w:t>
      </w:r>
    </w:p>
    <w:p w14:paraId="72FEBCDD" w14:textId="6E567ADE" w:rsidR="00E74186" w:rsidRDefault="007C0D3F" w:rsidP="003E7855">
      <w:pPr>
        <w:pStyle w:val="Normal0"/>
        <w:numPr>
          <w:ilvl w:val="0"/>
          <w:numId w:val="10"/>
        </w:numPr>
        <w:rPr>
          <w:sz w:val="20"/>
          <w:szCs w:val="20"/>
        </w:rPr>
      </w:pPr>
      <w:r w:rsidRPr="00E74186">
        <w:rPr>
          <w:sz w:val="20"/>
          <w:szCs w:val="20"/>
        </w:rPr>
        <w:t xml:space="preserve">Rotación media: </w:t>
      </w:r>
      <w:r w:rsidR="00E74186" w:rsidRPr="00E74186">
        <w:rPr>
          <w:sz w:val="20"/>
          <w:szCs w:val="20"/>
        </w:rPr>
        <w:t>pro</w:t>
      </w:r>
      <w:r w:rsidRPr="00E74186">
        <w:rPr>
          <w:sz w:val="20"/>
          <w:szCs w:val="20"/>
        </w:rPr>
        <w:t>ductos con una salida moderada, que requieren un seguimiento periódico para evitar sobrestock o desabastecimiento.</w:t>
      </w:r>
    </w:p>
    <w:p w14:paraId="73CBE781" w14:textId="77777777" w:rsidR="00E74186" w:rsidRDefault="007C0D3F" w:rsidP="003E7855">
      <w:pPr>
        <w:pStyle w:val="Normal0"/>
        <w:numPr>
          <w:ilvl w:val="0"/>
          <w:numId w:val="10"/>
        </w:numPr>
        <w:rPr>
          <w:sz w:val="20"/>
          <w:szCs w:val="20"/>
        </w:rPr>
      </w:pPr>
      <w:r w:rsidRPr="00E74186">
        <w:rPr>
          <w:sz w:val="20"/>
          <w:szCs w:val="20"/>
        </w:rPr>
        <w:t>Baja rotación</w:t>
      </w:r>
      <w:r w:rsidR="00E74186" w:rsidRPr="00E74186">
        <w:rPr>
          <w:sz w:val="20"/>
          <w:szCs w:val="20"/>
        </w:rPr>
        <w:t xml:space="preserve">: productos </w:t>
      </w:r>
      <w:r w:rsidRPr="00E74186">
        <w:rPr>
          <w:sz w:val="20"/>
          <w:szCs w:val="20"/>
        </w:rPr>
        <w:t>que permanecen largo tiempo en el inventario sin ser utilizados. Este grupo requiere una revisión cuidadosa para evitar vencimientos, deterioro o inmovilización de capital.</w:t>
      </w:r>
    </w:p>
    <w:p w14:paraId="60198612" w14:textId="77777777" w:rsidR="00E74186" w:rsidRDefault="007C0D3F" w:rsidP="00E74186">
      <w:pPr>
        <w:pStyle w:val="Normal0"/>
        <w:ind w:left="720"/>
        <w:rPr>
          <w:sz w:val="20"/>
          <w:szCs w:val="20"/>
        </w:rPr>
      </w:pPr>
      <w:r w:rsidRPr="007C0D3F">
        <w:rPr>
          <w:sz w:val="20"/>
          <w:szCs w:val="20"/>
        </w:rPr>
        <w:t>Esta clasificación es especialmente útil para optimizar el espacio de almacenamiento, reducir pérdidas y m</w:t>
      </w:r>
      <w:r w:rsidR="00E74186">
        <w:rPr>
          <w:sz w:val="20"/>
          <w:szCs w:val="20"/>
        </w:rPr>
        <w:t>ejorar la eficiencia logística.</w:t>
      </w:r>
    </w:p>
    <w:p w14:paraId="11040386" w14:textId="27D392D3" w:rsidR="00A90F73" w:rsidRDefault="007C0D3F" w:rsidP="00E74186">
      <w:pPr>
        <w:pStyle w:val="Normal0"/>
        <w:ind w:left="720"/>
        <w:rPr>
          <w:sz w:val="20"/>
          <w:szCs w:val="20"/>
        </w:rPr>
      </w:pPr>
      <w:r w:rsidRPr="007C0D3F">
        <w:rPr>
          <w:sz w:val="20"/>
          <w:szCs w:val="20"/>
        </w:rPr>
        <w:t xml:space="preserve">Ejemplo: </w:t>
      </w:r>
      <w:r w:rsidR="00E74186" w:rsidRPr="007C0D3F">
        <w:rPr>
          <w:sz w:val="20"/>
          <w:szCs w:val="20"/>
        </w:rPr>
        <w:t>en</w:t>
      </w:r>
      <w:r w:rsidRPr="007C0D3F">
        <w:rPr>
          <w:sz w:val="20"/>
          <w:szCs w:val="20"/>
        </w:rPr>
        <w:t xml:space="preserve"> una farmacia institucional, las tabletas de acetaminofén se consideran de alta rotación por su uso frecuente; los inhaladores pueden clasificarse como de rotación media; mientras que ciertos medicamentos especializados, con usos esporádicos, se consideran de baja rotación.</w:t>
      </w:r>
    </w:p>
    <w:p w14:paraId="623934BE" w14:textId="560DAFB1" w:rsidR="0043000C" w:rsidRDefault="0043000C" w:rsidP="0043000C">
      <w:pPr>
        <w:pStyle w:val="Normal0"/>
        <w:rPr>
          <w:sz w:val="20"/>
          <w:szCs w:val="20"/>
        </w:rPr>
      </w:pPr>
    </w:p>
    <w:p w14:paraId="09B97B57" w14:textId="77777777" w:rsidR="0043000C" w:rsidRDefault="0043000C" w:rsidP="003E7855">
      <w:pPr>
        <w:pStyle w:val="Normal0"/>
        <w:numPr>
          <w:ilvl w:val="0"/>
          <w:numId w:val="8"/>
        </w:numPr>
        <w:rPr>
          <w:sz w:val="20"/>
          <w:szCs w:val="20"/>
        </w:rPr>
      </w:pPr>
      <w:r w:rsidRPr="0043000C">
        <w:rPr>
          <w:b/>
          <w:sz w:val="20"/>
          <w:szCs w:val="20"/>
        </w:rPr>
        <w:t>Clasificación por criticidad:</w:t>
      </w:r>
      <w:r>
        <w:rPr>
          <w:sz w:val="20"/>
          <w:szCs w:val="20"/>
        </w:rPr>
        <w:t xml:space="preserve"> e</w:t>
      </w:r>
      <w:r w:rsidRPr="0043000C">
        <w:rPr>
          <w:sz w:val="20"/>
          <w:szCs w:val="20"/>
        </w:rPr>
        <w:t xml:space="preserve">sta clasificación agrupa los productos según el impacto que tendría su ausencia en los procesos operativos. Los artículos críticos son indispensables para la continuidad del servicio o producción; los esenciales son necesarios, pero pueden ser sustituidos temporalmente, y los no esenciales pueden postergarse sin afectar significativamente la operación. Esta clasificación es vital </w:t>
      </w:r>
      <w:r w:rsidRPr="0043000C">
        <w:rPr>
          <w:sz w:val="20"/>
          <w:szCs w:val="20"/>
        </w:rPr>
        <w:lastRenderedPageBreak/>
        <w:t>en contextos como el hospitalario o industrial, donde la disponibilidad inmediata de ciertos insumos es crucial.</w:t>
      </w:r>
    </w:p>
    <w:p w14:paraId="34CE5A0F" w14:textId="6D31C6AA" w:rsidR="0043000C" w:rsidRPr="0043000C" w:rsidRDefault="0043000C" w:rsidP="0043000C">
      <w:pPr>
        <w:pStyle w:val="Normal0"/>
        <w:ind w:left="720"/>
        <w:rPr>
          <w:sz w:val="20"/>
          <w:szCs w:val="20"/>
        </w:rPr>
      </w:pPr>
      <w:r>
        <w:rPr>
          <w:sz w:val="20"/>
          <w:szCs w:val="20"/>
        </w:rPr>
        <w:t>Ejemplo: u</w:t>
      </w:r>
      <w:r w:rsidRPr="0043000C">
        <w:rPr>
          <w:sz w:val="20"/>
          <w:szCs w:val="20"/>
        </w:rPr>
        <w:t>n desfibrilador o un medicamento de reanimación es crítico; un termómetro puede considerarse esencial; y un folleto informativo podría clasificarse como no esencial.</w:t>
      </w:r>
    </w:p>
    <w:p w14:paraId="6B61CCC9" w14:textId="77777777" w:rsidR="0043000C" w:rsidRPr="0043000C" w:rsidRDefault="0043000C" w:rsidP="0043000C">
      <w:pPr>
        <w:pStyle w:val="Normal0"/>
        <w:rPr>
          <w:sz w:val="20"/>
          <w:szCs w:val="20"/>
        </w:rPr>
      </w:pPr>
    </w:p>
    <w:p w14:paraId="70203BEA" w14:textId="77777777" w:rsidR="0043000C" w:rsidRDefault="0043000C" w:rsidP="003E7855">
      <w:pPr>
        <w:pStyle w:val="Normal0"/>
        <w:numPr>
          <w:ilvl w:val="0"/>
          <w:numId w:val="8"/>
        </w:numPr>
        <w:rPr>
          <w:sz w:val="20"/>
          <w:szCs w:val="20"/>
        </w:rPr>
      </w:pPr>
      <w:r w:rsidRPr="0043000C">
        <w:rPr>
          <w:b/>
          <w:sz w:val="20"/>
          <w:szCs w:val="20"/>
        </w:rPr>
        <w:t>Clasificación XYZ (o por variabilidad de la demanda):</w:t>
      </w:r>
      <w:r>
        <w:rPr>
          <w:sz w:val="20"/>
          <w:szCs w:val="20"/>
        </w:rPr>
        <w:t xml:space="preserve"> e</w:t>
      </w:r>
      <w:r w:rsidRPr="0043000C">
        <w:rPr>
          <w:sz w:val="20"/>
          <w:szCs w:val="20"/>
        </w:rPr>
        <w:t>sta técnica se basa en la estabilidad de la demanda. Los productos X tienen una demanda constante y predecible; los Y presentan variaciones moderadas; y los Z tienen una demanda irregular o esporádica. Esta clasificación permite ajustar los métodos de aprovisionamiento y planificación de compras.</w:t>
      </w:r>
    </w:p>
    <w:p w14:paraId="6619EAAC" w14:textId="74F016DC" w:rsidR="0043000C" w:rsidRPr="0043000C" w:rsidRDefault="0043000C" w:rsidP="0043000C">
      <w:pPr>
        <w:pStyle w:val="Normal0"/>
        <w:ind w:left="720"/>
        <w:rPr>
          <w:sz w:val="20"/>
          <w:szCs w:val="20"/>
        </w:rPr>
      </w:pPr>
      <w:r>
        <w:rPr>
          <w:sz w:val="20"/>
          <w:szCs w:val="20"/>
        </w:rPr>
        <w:t>Ejemplo: l</w:t>
      </w:r>
      <w:r w:rsidRPr="0043000C">
        <w:rPr>
          <w:sz w:val="20"/>
          <w:szCs w:val="20"/>
        </w:rPr>
        <w:t xml:space="preserve">as jeringas estandarizadas </w:t>
      </w:r>
      <w:r>
        <w:rPr>
          <w:sz w:val="20"/>
          <w:szCs w:val="20"/>
        </w:rPr>
        <w:t>pueden tener demanda constante X</w:t>
      </w:r>
      <w:r w:rsidRPr="0043000C">
        <w:rPr>
          <w:sz w:val="20"/>
          <w:szCs w:val="20"/>
        </w:rPr>
        <w:t>, mientras que los reactivos de laboratorio especiales pueden clasificarse como Z.</w:t>
      </w:r>
    </w:p>
    <w:p w14:paraId="480AC066" w14:textId="39A9FC45" w:rsidR="007C0D3F" w:rsidRDefault="007C0D3F" w:rsidP="007C0D3F">
      <w:pPr>
        <w:pStyle w:val="Normal0"/>
        <w:rPr>
          <w:sz w:val="20"/>
          <w:szCs w:val="20"/>
        </w:rPr>
      </w:pPr>
    </w:p>
    <w:p w14:paraId="493FC7B2" w14:textId="77777777" w:rsidR="0043000C" w:rsidRDefault="0043000C" w:rsidP="007C0D3F">
      <w:pPr>
        <w:pStyle w:val="Normal0"/>
        <w:rPr>
          <w:sz w:val="20"/>
          <w:szCs w:val="20"/>
        </w:rPr>
      </w:pPr>
    </w:p>
    <w:p w14:paraId="24745DEC" w14:textId="4A72850C" w:rsidR="00BF3E34" w:rsidRDefault="00BF3E34" w:rsidP="00C920DF">
      <w:pPr>
        <w:pStyle w:val="Normal0"/>
        <w:numPr>
          <w:ilvl w:val="0"/>
          <w:numId w:val="38"/>
        </w:numPr>
        <w:rPr>
          <w:b/>
          <w:sz w:val="20"/>
          <w:szCs w:val="20"/>
        </w:rPr>
      </w:pPr>
      <w:r w:rsidRPr="0083003E">
        <w:rPr>
          <w:b/>
          <w:sz w:val="20"/>
          <w:szCs w:val="20"/>
        </w:rPr>
        <w:t>Políticas de inventario</w:t>
      </w:r>
    </w:p>
    <w:p w14:paraId="2666FAF2" w14:textId="57B5EABB" w:rsidR="0043000C" w:rsidRDefault="0043000C" w:rsidP="0043000C">
      <w:pPr>
        <w:pStyle w:val="Normal0"/>
        <w:rPr>
          <w:b/>
          <w:sz w:val="20"/>
          <w:szCs w:val="20"/>
        </w:rPr>
      </w:pPr>
    </w:p>
    <w:p w14:paraId="24DC7B0E" w14:textId="77777777" w:rsidR="0043000C" w:rsidRPr="0043000C" w:rsidRDefault="0043000C" w:rsidP="0043000C">
      <w:pPr>
        <w:pStyle w:val="Normal0"/>
        <w:rPr>
          <w:sz w:val="20"/>
          <w:szCs w:val="20"/>
        </w:rPr>
      </w:pPr>
      <w:r w:rsidRPr="0043000C">
        <w:rPr>
          <w:sz w:val="20"/>
          <w:szCs w:val="20"/>
        </w:rPr>
        <w:t>La política de inventario corresponde al conjunto de lineamientos estratégicos, normas internas, criterios técnicos y procedimientos operativos que definen cómo se planifica, organiza, ejecuta, monitorea y controla el inventario dentro del servicio farmacéutico. Estas políticas permiten mantener el equilibrio entre la disponibilidad permanente de productos y el uso eficiente de los recursos institucionales, asegurando la calidad del servicio y la seguridad del paciente.</w:t>
      </w:r>
    </w:p>
    <w:p w14:paraId="39699AA8" w14:textId="77777777" w:rsidR="0043000C" w:rsidRPr="0043000C" w:rsidRDefault="0043000C" w:rsidP="0043000C">
      <w:pPr>
        <w:pStyle w:val="Normal0"/>
        <w:rPr>
          <w:sz w:val="20"/>
          <w:szCs w:val="20"/>
        </w:rPr>
      </w:pPr>
    </w:p>
    <w:p w14:paraId="235EFF51" w14:textId="77777777" w:rsidR="0043000C" w:rsidRPr="0043000C" w:rsidRDefault="0043000C" w:rsidP="0043000C">
      <w:pPr>
        <w:pStyle w:val="Normal0"/>
        <w:rPr>
          <w:sz w:val="20"/>
          <w:szCs w:val="20"/>
        </w:rPr>
      </w:pPr>
      <w:r w:rsidRPr="0043000C">
        <w:rPr>
          <w:sz w:val="20"/>
          <w:szCs w:val="20"/>
        </w:rPr>
        <w:t>En el contexto colombiano, las políticas de inventario deben considerar el tipo y nivel del establecimiento (como droguerías, farmacias institucionales, servicios ambulatorios o intrahospitalarios), las características de la población atendida, los recursos tecnológicos disponibles, la infraestructura física, el talento humano y las exigencias regulatorias establecidas por el Ministerio de Salud y Protección Social, así como por la normatividad vigente en Buenas Prácticas de Almacenamiento (BPA).</w:t>
      </w:r>
    </w:p>
    <w:p w14:paraId="0E758991" w14:textId="77777777" w:rsidR="0043000C" w:rsidRPr="0043000C" w:rsidRDefault="0043000C" w:rsidP="0043000C">
      <w:pPr>
        <w:pStyle w:val="Normal0"/>
        <w:rPr>
          <w:sz w:val="20"/>
          <w:szCs w:val="20"/>
        </w:rPr>
      </w:pPr>
    </w:p>
    <w:p w14:paraId="4E2B298F" w14:textId="77777777" w:rsidR="0043000C" w:rsidRPr="0043000C" w:rsidRDefault="0043000C" w:rsidP="0043000C">
      <w:pPr>
        <w:pStyle w:val="Normal0"/>
        <w:rPr>
          <w:sz w:val="20"/>
          <w:szCs w:val="20"/>
        </w:rPr>
      </w:pPr>
      <w:r w:rsidRPr="0043000C">
        <w:rPr>
          <w:sz w:val="20"/>
          <w:szCs w:val="20"/>
        </w:rPr>
        <w:t>Estas políticas también deben abordar aspectos clave como los niveles de inventario mínimo y máximo, la frecuencia de pedidos, los mecanismos de control de vencimientos, el tratamiento de productos obsoletos, la rotación de inventario (FIFO/FEFO), la trazabilidad y la gestión de riesgos asociados al desabastecimiento.</w:t>
      </w:r>
    </w:p>
    <w:p w14:paraId="68E64164" w14:textId="77777777" w:rsidR="0043000C" w:rsidRPr="0043000C" w:rsidRDefault="0043000C" w:rsidP="0043000C">
      <w:pPr>
        <w:pStyle w:val="Normal0"/>
        <w:rPr>
          <w:sz w:val="20"/>
          <w:szCs w:val="20"/>
        </w:rPr>
      </w:pPr>
    </w:p>
    <w:p w14:paraId="01BCB9B3" w14:textId="73F89968" w:rsidR="0043000C" w:rsidRDefault="0043000C" w:rsidP="0043000C">
      <w:pPr>
        <w:pStyle w:val="Normal0"/>
        <w:rPr>
          <w:sz w:val="20"/>
          <w:szCs w:val="20"/>
        </w:rPr>
      </w:pPr>
      <w:r w:rsidRPr="0043000C">
        <w:rPr>
          <w:sz w:val="20"/>
          <w:szCs w:val="20"/>
        </w:rPr>
        <w:t>En síntesis, la política de inventario no es una imposición externa, sino una herramienta de gestión adaptativa que cada establecimiento debe desarrollar de acuerdo con su realidad operativa, con el fin de mejorar la eficiencia, garantizar la continuidad del servicio, cumplir con la regulación sanitaria y promover una cultura de calidad y mejora continua.</w:t>
      </w:r>
    </w:p>
    <w:p w14:paraId="2322134F" w14:textId="77777777" w:rsidR="0043000C" w:rsidRPr="0043000C" w:rsidRDefault="0043000C" w:rsidP="0043000C">
      <w:pPr>
        <w:pStyle w:val="Normal0"/>
        <w:rPr>
          <w:sz w:val="20"/>
          <w:szCs w:val="20"/>
        </w:rPr>
      </w:pPr>
    </w:p>
    <w:p w14:paraId="6E468693" w14:textId="676DAF34" w:rsidR="0083003E" w:rsidRPr="0070151B" w:rsidRDefault="00CA12C4" w:rsidP="00C920DF">
      <w:pPr>
        <w:pStyle w:val="Normal0"/>
        <w:numPr>
          <w:ilvl w:val="1"/>
          <w:numId w:val="38"/>
        </w:numPr>
        <w:rPr>
          <w:b/>
          <w:sz w:val="20"/>
          <w:szCs w:val="20"/>
        </w:rPr>
      </w:pPr>
      <w:r w:rsidRPr="0070151B">
        <w:rPr>
          <w:b/>
          <w:sz w:val="20"/>
          <w:szCs w:val="20"/>
        </w:rPr>
        <w:t>Principios orientadores de la política de inventario</w:t>
      </w:r>
    </w:p>
    <w:p w14:paraId="75E75BB1" w14:textId="47B59487" w:rsidR="0070151B" w:rsidRDefault="0070151B" w:rsidP="0070151B">
      <w:pPr>
        <w:pStyle w:val="Normal0"/>
        <w:rPr>
          <w:sz w:val="20"/>
          <w:szCs w:val="20"/>
        </w:rPr>
      </w:pPr>
    </w:p>
    <w:p w14:paraId="7BE35BD2" w14:textId="77777777" w:rsidR="00C65843" w:rsidRPr="00C65843" w:rsidRDefault="00C65843" w:rsidP="00C65843">
      <w:pPr>
        <w:pStyle w:val="Normal0"/>
        <w:rPr>
          <w:sz w:val="20"/>
          <w:szCs w:val="20"/>
        </w:rPr>
      </w:pPr>
      <w:r w:rsidRPr="00C65843">
        <w:rPr>
          <w:sz w:val="20"/>
          <w:szCs w:val="20"/>
        </w:rPr>
        <w:t>La formulación de una política de inventario en un servicio farmacéutico no puede ser arbitraria ni desarticulada. Debe construirse sobre principios sólidos que garanticen la eficiencia operativa, la seguridad del paciente y la sostenibilidad del sistema. Estos principios actúan como ejes rectores en la toma de decisiones, la asignación de recursos, el diseño de procesos y la implementación de estrategias de control y seguimiento. Además, deben estar alineados con los objetivos institucionales, las necesidades de la población usuaria y el marco normativo nacional.</w:t>
      </w:r>
    </w:p>
    <w:p w14:paraId="5C468C49" w14:textId="77777777" w:rsidR="00C65843" w:rsidRPr="00C65843" w:rsidRDefault="00C65843" w:rsidP="00C65843">
      <w:pPr>
        <w:pStyle w:val="Normal0"/>
        <w:rPr>
          <w:sz w:val="20"/>
          <w:szCs w:val="20"/>
        </w:rPr>
      </w:pPr>
    </w:p>
    <w:p w14:paraId="1980B63F" w14:textId="77777777" w:rsidR="00C65843" w:rsidRPr="00C65843" w:rsidRDefault="00C65843" w:rsidP="00C65843">
      <w:pPr>
        <w:pStyle w:val="Normal0"/>
        <w:rPr>
          <w:sz w:val="20"/>
          <w:szCs w:val="20"/>
        </w:rPr>
      </w:pPr>
      <w:r w:rsidRPr="00C65843">
        <w:rPr>
          <w:sz w:val="20"/>
          <w:szCs w:val="20"/>
        </w:rPr>
        <w:t>Entre los principios más relevantes se destacan:</w:t>
      </w:r>
    </w:p>
    <w:p w14:paraId="78B1FEFB" w14:textId="46CD8EDF" w:rsidR="00C65843" w:rsidRDefault="00C65843" w:rsidP="00C65843">
      <w:pPr>
        <w:pStyle w:val="Normal0"/>
        <w:rPr>
          <w:sz w:val="20"/>
          <w:szCs w:val="20"/>
        </w:rPr>
      </w:pPr>
    </w:p>
    <w:p w14:paraId="2E18DE74" w14:textId="211A0ED5" w:rsidR="00C65843" w:rsidRPr="00C65843" w:rsidRDefault="00C65843" w:rsidP="00C65843">
      <w:pPr>
        <w:pStyle w:val="Normal0"/>
        <w:rPr>
          <w:sz w:val="20"/>
          <w:szCs w:val="20"/>
        </w:rPr>
      </w:pPr>
      <w:r>
        <w:rPr>
          <w:noProof/>
          <w:sz w:val="20"/>
          <w:szCs w:val="20"/>
          <w:lang w:val="en-US" w:eastAsia="en-US"/>
        </w:rPr>
        <w:lastRenderedPageBreak/>
        <w:drawing>
          <wp:inline distT="0" distB="0" distL="0" distR="0" wp14:anchorId="7FB7C676" wp14:editId="46D9956C">
            <wp:extent cx="6339840" cy="3519577"/>
            <wp:effectExtent l="0" t="0" r="60960"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7E87BAED" w14:textId="77777777" w:rsidR="00C65843" w:rsidRPr="00C65843" w:rsidRDefault="00C65843" w:rsidP="00C65843">
      <w:pPr>
        <w:pStyle w:val="Normal0"/>
        <w:rPr>
          <w:sz w:val="20"/>
          <w:szCs w:val="20"/>
        </w:rPr>
      </w:pPr>
    </w:p>
    <w:p w14:paraId="27B2A0C3" w14:textId="00AC6B50" w:rsidR="0070151B" w:rsidRDefault="00C65843" w:rsidP="00C65843">
      <w:pPr>
        <w:pStyle w:val="Normal0"/>
        <w:rPr>
          <w:sz w:val="20"/>
          <w:szCs w:val="20"/>
        </w:rPr>
      </w:pPr>
      <w:r w:rsidRPr="00C65843">
        <w:rPr>
          <w:sz w:val="20"/>
          <w:szCs w:val="20"/>
        </w:rPr>
        <w:t>La adopción de estos principios permite que la política de inventario no solo cumpla una función operativa, sino que se convierta en un instrumento de mejora continua, que fortalezca la calidad del servicio farmacéutico, optimice los recursos institucionales y contribuya a la protección integral de la salud de los usuarios.</w:t>
      </w:r>
    </w:p>
    <w:p w14:paraId="719D8712" w14:textId="77777777" w:rsidR="00C65843" w:rsidRPr="00CA12C4" w:rsidRDefault="00C65843" w:rsidP="00C65843">
      <w:pPr>
        <w:pStyle w:val="Normal0"/>
        <w:rPr>
          <w:sz w:val="20"/>
          <w:szCs w:val="20"/>
        </w:rPr>
      </w:pPr>
    </w:p>
    <w:p w14:paraId="50009570" w14:textId="253D5E73" w:rsidR="00CA12C4" w:rsidRPr="00CC0E70" w:rsidRDefault="00CA12C4" w:rsidP="00C920DF">
      <w:pPr>
        <w:pStyle w:val="Normal0"/>
        <w:numPr>
          <w:ilvl w:val="1"/>
          <w:numId w:val="38"/>
        </w:numPr>
        <w:rPr>
          <w:b/>
          <w:sz w:val="20"/>
          <w:szCs w:val="20"/>
        </w:rPr>
      </w:pPr>
      <w:r w:rsidRPr="00CC0E70">
        <w:rPr>
          <w:b/>
          <w:sz w:val="20"/>
          <w:szCs w:val="20"/>
        </w:rPr>
        <w:t>Componentes de una política de inventario</w:t>
      </w:r>
    </w:p>
    <w:p w14:paraId="3E5D2058" w14:textId="15AE9D26" w:rsidR="00CC0E70" w:rsidRDefault="00CC0E70" w:rsidP="00CC0E70">
      <w:pPr>
        <w:pStyle w:val="Normal0"/>
        <w:rPr>
          <w:sz w:val="20"/>
          <w:szCs w:val="20"/>
        </w:rPr>
      </w:pPr>
    </w:p>
    <w:p w14:paraId="0CB6056F" w14:textId="77777777" w:rsidR="00420041" w:rsidRPr="00420041" w:rsidRDefault="00420041" w:rsidP="00420041">
      <w:pPr>
        <w:pStyle w:val="Normal0"/>
        <w:rPr>
          <w:sz w:val="20"/>
          <w:szCs w:val="20"/>
        </w:rPr>
      </w:pPr>
      <w:r w:rsidRPr="00420041">
        <w:rPr>
          <w:sz w:val="20"/>
          <w:szCs w:val="20"/>
        </w:rPr>
        <w:t>Una política de inventario eficaz debe integrar múltiples componentes que aborden los aspectos operativos, administrativos, técnicos y logísticos de la gestión de productos farmacéuticos. Estos componentes actúan como pilares estructurales que garantizan un control riguroso, una planificación adecuada, una respuesta oportuna ante la demanda y el cumplimiento de los estándares sanitarios.</w:t>
      </w:r>
    </w:p>
    <w:p w14:paraId="3DFB1C89" w14:textId="77777777" w:rsidR="00420041" w:rsidRPr="00420041" w:rsidRDefault="00420041" w:rsidP="00420041">
      <w:pPr>
        <w:pStyle w:val="Normal0"/>
        <w:rPr>
          <w:sz w:val="20"/>
          <w:szCs w:val="20"/>
        </w:rPr>
      </w:pPr>
    </w:p>
    <w:p w14:paraId="658289DC" w14:textId="77777777" w:rsidR="00420041" w:rsidRPr="00420041" w:rsidRDefault="00420041" w:rsidP="00420041">
      <w:pPr>
        <w:pStyle w:val="Normal0"/>
        <w:rPr>
          <w:sz w:val="20"/>
          <w:szCs w:val="20"/>
        </w:rPr>
      </w:pPr>
      <w:r w:rsidRPr="00420041">
        <w:rPr>
          <w:sz w:val="20"/>
          <w:szCs w:val="20"/>
        </w:rPr>
        <w:t>A continuación, se describen los principales componentes que conforman una política de inventario efectiva:</w:t>
      </w:r>
    </w:p>
    <w:p w14:paraId="5BEFB1CF" w14:textId="77777777" w:rsidR="00420041" w:rsidRPr="00420041" w:rsidRDefault="00420041" w:rsidP="00420041">
      <w:pPr>
        <w:pStyle w:val="Normal0"/>
        <w:rPr>
          <w:sz w:val="20"/>
          <w:szCs w:val="20"/>
        </w:rPr>
      </w:pPr>
    </w:p>
    <w:p w14:paraId="4A109414" w14:textId="77777777" w:rsidR="00F85507" w:rsidRDefault="00420041" w:rsidP="003E7855">
      <w:pPr>
        <w:pStyle w:val="Normal0"/>
        <w:numPr>
          <w:ilvl w:val="0"/>
          <w:numId w:val="11"/>
        </w:numPr>
        <w:rPr>
          <w:sz w:val="20"/>
          <w:szCs w:val="20"/>
        </w:rPr>
      </w:pPr>
      <w:r w:rsidRPr="00F85507">
        <w:rPr>
          <w:b/>
          <w:sz w:val="20"/>
          <w:szCs w:val="20"/>
        </w:rPr>
        <w:t>Criterios de selección de productos</w:t>
      </w:r>
      <w:r w:rsidR="00D857A2" w:rsidRPr="00F85507">
        <w:rPr>
          <w:b/>
          <w:sz w:val="20"/>
          <w:szCs w:val="20"/>
        </w:rPr>
        <w:t>:</w:t>
      </w:r>
      <w:r w:rsidR="00D857A2" w:rsidRPr="00F85507">
        <w:rPr>
          <w:sz w:val="20"/>
          <w:szCs w:val="20"/>
        </w:rPr>
        <w:t xml:space="preserve"> e</w:t>
      </w:r>
      <w:r w:rsidRPr="00F85507">
        <w:rPr>
          <w:sz w:val="20"/>
          <w:szCs w:val="20"/>
        </w:rPr>
        <w:t>ste componente define las reglas que orientan qué productos deben formar parte del inventario. El objetivo es asegurar que los medicamentos, insumos y dispositivos médicos respondan a las necesidades reales de la población usuaria, a las capacidades técnicas del servicio farmacéutico y a los lineamientos institucionales y clínicos vigentes.</w:t>
      </w:r>
      <w:r w:rsidR="00F85507">
        <w:rPr>
          <w:sz w:val="20"/>
          <w:szCs w:val="20"/>
        </w:rPr>
        <w:t xml:space="preserve"> </w:t>
      </w:r>
      <w:r w:rsidRPr="00F85507">
        <w:rPr>
          <w:sz w:val="20"/>
          <w:szCs w:val="20"/>
        </w:rPr>
        <w:t>Los criterios pueden basarse en:</w:t>
      </w:r>
    </w:p>
    <w:p w14:paraId="7C081CF0" w14:textId="77777777" w:rsidR="00F85507" w:rsidRDefault="00420041" w:rsidP="003E7855">
      <w:pPr>
        <w:pStyle w:val="Normal0"/>
        <w:numPr>
          <w:ilvl w:val="0"/>
          <w:numId w:val="12"/>
        </w:numPr>
        <w:rPr>
          <w:sz w:val="20"/>
          <w:szCs w:val="20"/>
        </w:rPr>
      </w:pPr>
      <w:r w:rsidRPr="00F85507">
        <w:rPr>
          <w:sz w:val="20"/>
          <w:szCs w:val="20"/>
        </w:rPr>
        <w:t>Listados oficiales como el Plan de Beneficios en Salud (PBS) o el Listado de Medicamentos Esenciales.</w:t>
      </w:r>
    </w:p>
    <w:p w14:paraId="2FF911FF" w14:textId="77777777" w:rsidR="00F85507" w:rsidRDefault="00420041" w:rsidP="003E7855">
      <w:pPr>
        <w:pStyle w:val="Normal0"/>
        <w:numPr>
          <w:ilvl w:val="0"/>
          <w:numId w:val="12"/>
        </w:numPr>
        <w:rPr>
          <w:sz w:val="20"/>
          <w:szCs w:val="20"/>
        </w:rPr>
      </w:pPr>
      <w:r w:rsidRPr="00420041">
        <w:rPr>
          <w:sz w:val="20"/>
          <w:szCs w:val="20"/>
        </w:rPr>
        <w:t>Perfil epidemiol</w:t>
      </w:r>
      <w:r w:rsidR="00F85507">
        <w:rPr>
          <w:sz w:val="20"/>
          <w:szCs w:val="20"/>
        </w:rPr>
        <w:t>ógico de la población atendida.</w:t>
      </w:r>
    </w:p>
    <w:p w14:paraId="54D9514F" w14:textId="77777777" w:rsidR="00F85507" w:rsidRDefault="00420041" w:rsidP="003E7855">
      <w:pPr>
        <w:pStyle w:val="Normal0"/>
        <w:numPr>
          <w:ilvl w:val="0"/>
          <w:numId w:val="12"/>
        </w:numPr>
        <w:rPr>
          <w:sz w:val="20"/>
          <w:szCs w:val="20"/>
        </w:rPr>
      </w:pPr>
      <w:r w:rsidRPr="00420041">
        <w:rPr>
          <w:sz w:val="20"/>
          <w:szCs w:val="20"/>
        </w:rPr>
        <w:t>Demanda históri</w:t>
      </w:r>
      <w:r w:rsidR="00F85507">
        <w:rPr>
          <w:sz w:val="20"/>
          <w:szCs w:val="20"/>
        </w:rPr>
        <w:t>ca y comportamiento de consumo.</w:t>
      </w:r>
    </w:p>
    <w:p w14:paraId="146F0310" w14:textId="195AB529" w:rsidR="00F85507" w:rsidRDefault="00420041" w:rsidP="003E7855">
      <w:pPr>
        <w:pStyle w:val="Normal0"/>
        <w:numPr>
          <w:ilvl w:val="0"/>
          <w:numId w:val="12"/>
        </w:numPr>
        <w:rPr>
          <w:sz w:val="20"/>
          <w:szCs w:val="20"/>
        </w:rPr>
      </w:pPr>
      <w:r w:rsidRPr="00420041">
        <w:rPr>
          <w:sz w:val="20"/>
          <w:szCs w:val="20"/>
        </w:rPr>
        <w:t>Requerimientos especiales de</w:t>
      </w:r>
      <w:r w:rsidR="00F85507">
        <w:rPr>
          <w:sz w:val="20"/>
          <w:szCs w:val="20"/>
        </w:rPr>
        <w:t xml:space="preserve"> almacenamiento (cadena de frío y</w:t>
      </w:r>
      <w:r w:rsidRPr="00420041">
        <w:rPr>
          <w:sz w:val="20"/>
          <w:szCs w:val="20"/>
        </w:rPr>
        <w:t xml:space="preserve"> </w:t>
      </w:r>
      <w:r w:rsidR="00F85507">
        <w:rPr>
          <w:sz w:val="20"/>
          <w:szCs w:val="20"/>
        </w:rPr>
        <w:t>humedad).</w:t>
      </w:r>
    </w:p>
    <w:p w14:paraId="4DE96B14" w14:textId="77777777" w:rsidR="00F85507" w:rsidRDefault="00420041" w:rsidP="003E7855">
      <w:pPr>
        <w:pStyle w:val="Normal0"/>
        <w:numPr>
          <w:ilvl w:val="0"/>
          <w:numId w:val="12"/>
        </w:numPr>
        <w:rPr>
          <w:sz w:val="20"/>
          <w:szCs w:val="20"/>
        </w:rPr>
      </w:pPr>
      <w:r w:rsidRPr="00420041">
        <w:rPr>
          <w:sz w:val="20"/>
          <w:szCs w:val="20"/>
        </w:rPr>
        <w:t>Nivel de complejidad del estableci</w:t>
      </w:r>
      <w:r w:rsidR="00F85507">
        <w:rPr>
          <w:sz w:val="20"/>
          <w:szCs w:val="20"/>
        </w:rPr>
        <w:t>miento y del servicio de salud.</w:t>
      </w:r>
    </w:p>
    <w:p w14:paraId="1A68EAEB" w14:textId="77777777" w:rsidR="00F85507" w:rsidRDefault="00420041" w:rsidP="003E7855">
      <w:pPr>
        <w:pStyle w:val="Normal0"/>
        <w:numPr>
          <w:ilvl w:val="0"/>
          <w:numId w:val="12"/>
        </w:numPr>
        <w:rPr>
          <w:sz w:val="20"/>
          <w:szCs w:val="20"/>
        </w:rPr>
      </w:pPr>
      <w:r w:rsidRPr="00420041">
        <w:rPr>
          <w:sz w:val="20"/>
          <w:szCs w:val="20"/>
        </w:rPr>
        <w:t>Protocolos clíni</w:t>
      </w:r>
      <w:r w:rsidR="00F85507">
        <w:rPr>
          <w:sz w:val="20"/>
          <w:szCs w:val="20"/>
        </w:rPr>
        <w:t>cos y guías de práctica médica.</w:t>
      </w:r>
    </w:p>
    <w:p w14:paraId="7E178ECF" w14:textId="5E0FACE6" w:rsidR="00420041" w:rsidRPr="00420041" w:rsidRDefault="00420041" w:rsidP="00F85507">
      <w:pPr>
        <w:pStyle w:val="Normal0"/>
        <w:ind w:left="720"/>
        <w:rPr>
          <w:sz w:val="20"/>
          <w:szCs w:val="20"/>
        </w:rPr>
      </w:pPr>
      <w:r w:rsidRPr="00420041">
        <w:rPr>
          <w:sz w:val="20"/>
          <w:szCs w:val="20"/>
        </w:rPr>
        <w:lastRenderedPageBreak/>
        <w:t>Una selección adecuada contribuye a optimizar los recursos, minimizar desperdicios y garantizar disponibilidad efectiva.</w:t>
      </w:r>
    </w:p>
    <w:p w14:paraId="68CE988D" w14:textId="77777777" w:rsidR="00420041" w:rsidRPr="00420041" w:rsidRDefault="00420041" w:rsidP="00420041">
      <w:pPr>
        <w:pStyle w:val="Normal0"/>
        <w:rPr>
          <w:sz w:val="20"/>
          <w:szCs w:val="20"/>
        </w:rPr>
      </w:pPr>
    </w:p>
    <w:p w14:paraId="2649FD1F" w14:textId="77777777" w:rsidR="00F85507" w:rsidRDefault="00420041" w:rsidP="003E7855">
      <w:pPr>
        <w:pStyle w:val="Normal0"/>
        <w:numPr>
          <w:ilvl w:val="0"/>
          <w:numId w:val="11"/>
        </w:numPr>
        <w:rPr>
          <w:sz w:val="20"/>
          <w:szCs w:val="20"/>
        </w:rPr>
      </w:pPr>
      <w:r w:rsidRPr="00F85507">
        <w:rPr>
          <w:b/>
          <w:sz w:val="20"/>
          <w:szCs w:val="20"/>
        </w:rPr>
        <w:t xml:space="preserve">Niveles de </w:t>
      </w:r>
      <w:r w:rsidRPr="00F85507">
        <w:rPr>
          <w:b/>
          <w:i/>
          <w:sz w:val="20"/>
          <w:szCs w:val="20"/>
        </w:rPr>
        <w:t>stock</w:t>
      </w:r>
      <w:r w:rsidR="00F85507" w:rsidRPr="00F85507">
        <w:rPr>
          <w:b/>
          <w:sz w:val="20"/>
          <w:szCs w:val="20"/>
        </w:rPr>
        <w:t>:</w:t>
      </w:r>
      <w:r w:rsidR="00F85507">
        <w:rPr>
          <w:sz w:val="20"/>
          <w:szCs w:val="20"/>
        </w:rPr>
        <w:t xml:space="preserve"> d</w:t>
      </w:r>
      <w:r w:rsidRPr="00F85507">
        <w:rPr>
          <w:sz w:val="20"/>
          <w:szCs w:val="20"/>
        </w:rPr>
        <w:t>efine los valores de inventario que deben mantenerse para cada producto, con el fin de</w:t>
      </w:r>
      <w:r w:rsidR="00F85507">
        <w:rPr>
          <w:sz w:val="20"/>
          <w:szCs w:val="20"/>
        </w:rPr>
        <w:t xml:space="preserve"> asegurar una operación fluida, </w:t>
      </w:r>
      <w:r w:rsidRPr="00F85507">
        <w:rPr>
          <w:sz w:val="20"/>
          <w:szCs w:val="20"/>
        </w:rPr>
        <w:t>permiten prevenir desabastecimientos, evitar acumulaciones innecesarias y optimizar el capital de trabajo.</w:t>
      </w:r>
      <w:r w:rsidR="00F85507">
        <w:rPr>
          <w:sz w:val="20"/>
          <w:szCs w:val="20"/>
        </w:rPr>
        <w:t xml:space="preserve"> </w:t>
      </w:r>
      <w:r w:rsidR="00F85507" w:rsidRPr="00F85507">
        <w:rPr>
          <w:sz w:val="20"/>
          <w:szCs w:val="20"/>
        </w:rPr>
        <w:t>Estos niveles</w:t>
      </w:r>
      <w:r w:rsidR="00F85507">
        <w:rPr>
          <w:sz w:val="20"/>
          <w:szCs w:val="20"/>
        </w:rPr>
        <w:t xml:space="preserve"> incluyen:</w:t>
      </w:r>
    </w:p>
    <w:p w14:paraId="31CDB14A" w14:textId="77777777" w:rsidR="00F85507" w:rsidRDefault="00420041" w:rsidP="003E7855">
      <w:pPr>
        <w:pStyle w:val="Normal0"/>
        <w:numPr>
          <w:ilvl w:val="0"/>
          <w:numId w:val="13"/>
        </w:numPr>
        <w:rPr>
          <w:sz w:val="20"/>
          <w:szCs w:val="20"/>
        </w:rPr>
      </w:pPr>
      <w:r w:rsidRPr="00F85507">
        <w:rPr>
          <w:i/>
          <w:sz w:val="20"/>
          <w:szCs w:val="20"/>
        </w:rPr>
        <w:t xml:space="preserve">Stock </w:t>
      </w:r>
      <w:r w:rsidRPr="00F85507">
        <w:rPr>
          <w:sz w:val="20"/>
          <w:szCs w:val="20"/>
        </w:rPr>
        <w:t>mínimo: nivel crítico que garantiza la disponibilidad básica.</w:t>
      </w:r>
    </w:p>
    <w:p w14:paraId="0DACB9A0" w14:textId="77777777" w:rsidR="00F85507" w:rsidRDefault="00420041" w:rsidP="003E7855">
      <w:pPr>
        <w:pStyle w:val="Normal0"/>
        <w:numPr>
          <w:ilvl w:val="0"/>
          <w:numId w:val="13"/>
        </w:numPr>
        <w:rPr>
          <w:sz w:val="20"/>
          <w:szCs w:val="20"/>
        </w:rPr>
      </w:pPr>
      <w:r w:rsidRPr="00F85507">
        <w:rPr>
          <w:i/>
          <w:sz w:val="20"/>
          <w:szCs w:val="20"/>
        </w:rPr>
        <w:t xml:space="preserve">Stock </w:t>
      </w:r>
      <w:r w:rsidRPr="00420041">
        <w:rPr>
          <w:sz w:val="20"/>
          <w:szCs w:val="20"/>
        </w:rPr>
        <w:t>máximo: cantidad límite par</w:t>
      </w:r>
      <w:r w:rsidR="00F85507">
        <w:rPr>
          <w:sz w:val="20"/>
          <w:szCs w:val="20"/>
        </w:rPr>
        <w:t>a evitar exceso y vencimientos.</w:t>
      </w:r>
    </w:p>
    <w:p w14:paraId="46825C5C" w14:textId="77777777" w:rsidR="00F85507" w:rsidRDefault="00420041" w:rsidP="003E7855">
      <w:pPr>
        <w:pStyle w:val="Normal0"/>
        <w:numPr>
          <w:ilvl w:val="0"/>
          <w:numId w:val="13"/>
        </w:numPr>
        <w:rPr>
          <w:sz w:val="20"/>
          <w:szCs w:val="20"/>
        </w:rPr>
      </w:pPr>
      <w:r w:rsidRPr="00F85507">
        <w:rPr>
          <w:i/>
          <w:sz w:val="20"/>
          <w:szCs w:val="20"/>
        </w:rPr>
        <w:t xml:space="preserve">Stock </w:t>
      </w:r>
      <w:r w:rsidRPr="00420041">
        <w:rPr>
          <w:sz w:val="20"/>
          <w:szCs w:val="20"/>
        </w:rPr>
        <w:t>de seguridad: margen</w:t>
      </w:r>
      <w:r w:rsidR="00F85507">
        <w:rPr>
          <w:sz w:val="20"/>
          <w:szCs w:val="20"/>
        </w:rPr>
        <w:t xml:space="preserve"> adicional ante eventualidades.</w:t>
      </w:r>
    </w:p>
    <w:p w14:paraId="18CA5BAD" w14:textId="77777777" w:rsidR="00F85507" w:rsidRDefault="00420041" w:rsidP="003E7855">
      <w:pPr>
        <w:pStyle w:val="Normal0"/>
        <w:numPr>
          <w:ilvl w:val="0"/>
          <w:numId w:val="13"/>
        </w:numPr>
        <w:rPr>
          <w:sz w:val="20"/>
          <w:szCs w:val="20"/>
        </w:rPr>
      </w:pPr>
      <w:r w:rsidRPr="00420041">
        <w:rPr>
          <w:sz w:val="20"/>
          <w:szCs w:val="20"/>
        </w:rPr>
        <w:t>Punto de pedido: cantidad a partir de la cual debe inic</w:t>
      </w:r>
      <w:r w:rsidR="00F85507">
        <w:rPr>
          <w:sz w:val="20"/>
          <w:szCs w:val="20"/>
        </w:rPr>
        <w:t>iarse el proceso de reposición.</w:t>
      </w:r>
    </w:p>
    <w:p w14:paraId="2765ACBB" w14:textId="07EFE254" w:rsidR="00420041" w:rsidRPr="00420041" w:rsidRDefault="00420041" w:rsidP="00F85507">
      <w:pPr>
        <w:pStyle w:val="Normal0"/>
        <w:ind w:left="720"/>
        <w:rPr>
          <w:sz w:val="20"/>
          <w:szCs w:val="20"/>
        </w:rPr>
      </w:pPr>
      <w:r w:rsidRPr="00420041">
        <w:rPr>
          <w:sz w:val="20"/>
          <w:szCs w:val="20"/>
        </w:rPr>
        <w:t>Estos valores deben calcularse considerando el consumo promedio, la rotación, los plazos de entrega, la estacionalidad y la criticidad del producto.</w:t>
      </w:r>
    </w:p>
    <w:p w14:paraId="02A04AEB" w14:textId="77777777" w:rsidR="00420041" w:rsidRPr="00420041" w:rsidRDefault="00420041" w:rsidP="00420041">
      <w:pPr>
        <w:pStyle w:val="Normal0"/>
        <w:rPr>
          <w:sz w:val="20"/>
          <w:szCs w:val="20"/>
        </w:rPr>
      </w:pPr>
    </w:p>
    <w:p w14:paraId="30AD5279" w14:textId="77777777" w:rsidR="00F85507" w:rsidRDefault="00420041" w:rsidP="003E7855">
      <w:pPr>
        <w:pStyle w:val="Normal0"/>
        <w:numPr>
          <w:ilvl w:val="0"/>
          <w:numId w:val="11"/>
        </w:numPr>
        <w:rPr>
          <w:sz w:val="20"/>
          <w:szCs w:val="20"/>
        </w:rPr>
      </w:pPr>
      <w:r w:rsidRPr="00F85507">
        <w:rPr>
          <w:b/>
          <w:sz w:val="20"/>
          <w:szCs w:val="20"/>
        </w:rPr>
        <w:t>Responsabilidades del personal</w:t>
      </w:r>
      <w:r w:rsidR="00F85507" w:rsidRPr="00F85507">
        <w:rPr>
          <w:b/>
          <w:sz w:val="20"/>
          <w:szCs w:val="20"/>
        </w:rPr>
        <w:t>:</w:t>
      </w:r>
      <w:r w:rsidR="00F85507" w:rsidRPr="00F85507">
        <w:rPr>
          <w:sz w:val="20"/>
          <w:szCs w:val="20"/>
        </w:rPr>
        <w:t xml:space="preserve"> e</w:t>
      </w:r>
      <w:r w:rsidRPr="00F85507">
        <w:rPr>
          <w:sz w:val="20"/>
          <w:szCs w:val="20"/>
        </w:rPr>
        <w:t>stablece las funciones, roles y responsabilidades de cada miembro del equipo encargado del inventario. Una distribución clara mejora el control interno, promueve la trazabilidad y asegura continuidad en la gestión.</w:t>
      </w:r>
      <w:r w:rsidR="00F85507">
        <w:rPr>
          <w:sz w:val="20"/>
          <w:szCs w:val="20"/>
        </w:rPr>
        <w:t xml:space="preserve"> Las r</w:t>
      </w:r>
      <w:r w:rsidRPr="00F85507">
        <w:rPr>
          <w:sz w:val="20"/>
          <w:szCs w:val="20"/>
        </w:rPr>
        <w:t>esponsabilidades típi</w:t>
      </w:r>
      <w:r w:rsidR="00F85507">
        <w:rPr>
          <w:sz w:val="20"/>
          <w:szCs w:val="20"/>
        </w:rPr>
        <w:t>cas incluyen:</w:t>
      </w:r>
    </w:p>
    <w:p w14:paraId="11CF8784" w14:textId="77777777" w:rsidR="00F85507" w:rsidRDefault="00420041" w:rsidP="003E7855">
      <w:pPr>
        <w:pStyle w:val="Normal0"/>
        <w:numPr>
          <w:ilvl w:val="0"/>
          <w:numId w:val="14"/>
        </w:numPr>
        <w:rPr>
          <w:sz w:val="20"/>
          <w:szCs w:val="20"/>
        </w:rPr>
      </w:pPr>
      <w:r w:rsidRPr="00F85507">
        <w:rPr>
          <w:sz w:val="20"/>
          <w:szCs w:val="20"/>
        </w:rPr>
        <w:t>Recepción, inspección y validación de productos.</w:t>
      </w:r>
    </w:p>
    <w:p w14:paraId="12ECE391" w14:textId="77777777" w:rsidR="00F85507" w:rsidRDefault="00420041" w:rsidP="003E7855">
      <w:pPr>
        <w:pStyle w:val="Normal0"/>
        <w:numPr>
          <w:ilvl w:val="0"/>
          <w:numId w:val="14"/>
        </w:numPr>
        <w:rPr>
          <w:sz w:val="20"/>
          <w:szCs w:val="20"/>
        </w:rPr>
      </w:pPr>
      <w:r w:rsidRPr="00420041">
        <w:rPr>
          <w:sz w:val="20"/>
          <w:szCs w:val="20"/>
        </w:rPr>
        <w:t>Registro docum</w:t>
      </w:r>
      <w:r w:rsidR="00F85507">
        <w:rPr>
          <w:sz w:val="20"/>
          <w:szCs w:val="20"/>
        </w:rPr>
        <w:t>ental y digital de movimientos.</w:t>
      </w:r>
    </w:p>
    <w:p w14:paraId="43C16E85" w14:textId="77777777" w:rsidR="00F85507" w:rsidRDefault="00420041" w:rsidP="003E7855">
      <w:pPr>
        <w:pStyle w:val="Normal0"/>
        <w:numPr>
          <w:ilvl w:val="0"/>
          <w:numId w:val="14"/>
        </w:numPr>
        <w:rPr>
          <w:sz w:val="20"/>
          <w:szCs w:val="20"/>
        </w:rPr>
      </w:pPr>
      <w:r w:rsidRPr="00420041">
        <w:rPr>
          <w:sz w:val="20"/>
          <w:szCs w:val="20"/>
        </w:rPr>
        <w:t>Organización físi</w:t>
      </w:r>
      <w:r w:rsidR="00F85507">
        <w:rPr>
          <w:sz w:val="20"/>
          <w:szCs w:val="20"/>
        </w:rPr>
        <w:t>ca del inventario y rotulación.</w:t>
      </w:r>
    </w:p>
    <w:p w14:paraId="095F3757" w14:textId="77777777" w:rsidR="00F85507" w:rsidRDefault="00420041" w:rsidP="003E7855">
      <w:pPr>
        <w:pStyle w:val="Normal0"/>
        <w:numPr>
          <w:ilvl w:val="0"/>
          <w:numId w:val="14"/>
        </w:numPr>
        <w:rPr>
          <w:sz w:val="20"/>
          <w:szCs w:val="20"/>
        </w:rPr>
      </w:pPr>
      <w:r w:rsidRPr="00420041">
        <w:rPr>
          <w:sz w:val="20"/>
          <w:szCs w:val="20"/>
        </w:rPr>
        <w:t>Manej</w:t>
      </w:r>
      <w:r w:rsidR="00F85507">
        <w:rPr>
          <w:sz w:val="20"/>
          <w:szCs w:val="20"/>
        </w:rPr>
        <w:t>o de herramientas tecnológicas.</w:t>
      </w:r>
    </w:p>
    <w:p w14:paraId="1694790A" w14:textId="77777777" w:rsidR="00F85507" w:rsidRDefault="00420041" w:rsidP="003E7855">
      <w:pPr>
        <w:pStyle w:val="Normal0"/>
        <w:numPr>
          <w:ilvl w:val="0"/>
          <w:numId w:val="14"/>
        </w:numPr>
        <w:rPr>
          <w:sz w:val="20"/>
          <w:szCs w:val="20"/>
        </w:rPr>
      </w:pPr>
      <w:r w:rsidRPr="00420041">
        <w:rPr>
          <w:sz w:val="20"/>
          <w:szCs w:val="20"/>
        </w:rPr>
        <w:t>Ejecución de inventarios físicos y conciliaciones.</w:t>
      </w:r>
    </w:p>
    <w:p w14:paraId="025651FC" w14:textId="77777777" w:rsidR="00F85507" w:rsidRDefault="00420041" w:rsidP="003E7855">
      <w:pPr>
        <w:pStyle w:val="Normal0"/>
        <w:numPr>
          <w:ilvl w:val="0"/>
          <w:numId w:val="14"/>
        </w:numPr>
        <w:rPr>
          <w:sz w:val="20"/>
          <w:szCs w:val="20"/>
        </w:rPr>
      </w:pPr>
      <w:r w:rsidRPr="00420041">
        <w:rPr>
          <w:sz w:val="20"/>
          <w:szCs w:val="20"/>
        </w:rPr>
        <w:t>Reporte y seg</w:t>
      </w:r>
      <w:r w:rsidR="00F85507">
        <w:rPr>
          <w:sz w:val="20"/>
          <w:szCs w:val="20"/>
        </w:rPr>
        <w:t>uimiento de incidencias.</w:t>
      </w:r>
    </w:p>
    <w:p w14:paraId="09446108" w14:textId="77777777" w:rsidR="00F85507" w:rsidRDefault="00420041" w:rsidP="003E7855">
      <w:pPr>
        <w:pStyle w:val="Normal0"/>
        <w:numPr>
          <w:ilvl w:val="0"/>
          <w:numId w:val="14"/>
        </w:numPr>
        <w:rPr>
          <w:sz w:val="20"/>
          <w:szCs w:val="20"/>
        </w:rPr>
      </w:pPr>
      <w:r w:rsidRPr="00420041">
        <w:rPr>
          <w:sz w:val="20"/>
          <w:szCs w:val="20"/>
        </w:rPr>
        <w:t>Supervisión y mejora cont</w:t>
      </w:r>
      <w:r w:rsidR="00F85507">
        <w:rPr>
          <w:sz w:val="20"/>
          <w:szCs w:val="20"/>
        </w:rPr>
        <w:t>inua del sistema de inventario.</w:t>
      </w:r>
    </w:p>
    <w:p w14:paraId="0F9F1AAB" w14:textId="1799FB24" w:rsidR="00420041" w:rsidRPr="00420041" w:rsidRDefault="00420041" w:rsidP="00F85507">
      <w:pPr>
        <w:pStyle w:val="Normal0"/>
        <w:ind w:left="720"/>
        <w:rPr>
          <w:sz w:val="20"/>
          <w:szCs w:val="20"/>
        </w:rPr>
      </w:pPr>
      <w:r w:rsidRPr="00420041">
        <w:rPr>
          <w:sz w:val="20"/>
          <w:szCs w:val="20"/>
        </w:rPr>
        <w:t>Esta asignación debe corresponder con la formación del personal, su disponibilidad y la estructura del establecimiento.</w:t>
      </w:r>
    </w:p>
    <w:p w14:paraId="65CED2A2" w14:textId="77777777" w:rsidR="00420041" w:rsidRPr="00420041" w:rsidRDefault="00420041" w:rsidP="00420041">
      <w:pPr>
        <w:pStyle w:val="Normal0"/>
        <w:rPr>
          <w:sz w:val="20"/>
          <w:szCs w:val="20"/>
        </w:rPr>
      </w:pPr>
    </w:p>
    <w:p w14:paraId="6AF1127A" w14:textId="77777777" w:rsidR="00F85507" w:rsidRDefault="00420041" w:rsidP="003E7855">
      <w:pPr>
        <w:pStyle w:val="Normal0"/>
        <w:numPr>
          <w:ilvl w:val="0"/>
          <w:numId w:val="11"/>
        </w:numPr>
        <w:rPr>
          <w:sz w:val="20"/>
          <w:szCs w:val="20"/>
        </w:rPr>
      </w:pPr>
      <w:r w:rsidRPr="00F85507">
        <w:rPr>
          <w:b/>
          <w:sz w:val="20"/>
          <w:szCs w:val="20"/>
        </w:rPr>
        <w:t>Frecuencia y métodos de inventario</w:t>
      </w:r>
      <w:r w:rsidR="00F85507" w:rsidRPr="00F85507">
        <w:rPr>
          <w:b/>
          <w:sz w:val="20"/>
          <w:szCs w:val="20"/>
        </w:rPr>
        <w:t>:</w:t>
      </w:r>
      <w:r w:rsidR="00F85507" w:rsidRPr="00F85507">
        <w:rPr>
          <w:sz w:val="20"/>
          <w:szCs w:val="20"/>
        </w:rPr>
        <w:t xml:space="preserve"> d</w:t>
      </w:r>
      <w:r w:rsidRPr="00F85507">
        <w:rPr>
          <w:sz w:val="20"/>
          <w:szCs w:val="20"/>
        </w:rPr>
        <w:t>efine con qué periodicidad se realiza la verificación del inventario físico y qué métodos se utilizan. Esto permite mantener la congruencia con los registros, detectar pérdidas y prevenir fraudes o errores.</w:t>
      </w:r>
      <w:r w:rsidR="00F85507" w:rsidRPr="00F85507">
        <w:rPr>
          <w:sz w:val="20"/>
          <w:szCs w:val="20"/>
        </w:rPr>
        <w:t xml:space="preserve"> Se debe considerar lo siguiente:</w:t>
      </w:r>
    </w:p>
    <w:p w14:paraId="0C118D8A" w14:textId="77777777" w:rsidR="00F85507" w:rsidRDefault="00420041" w:rsidP="003E7855">
      <w:pPr>
        <w:pStyle w:val="Normal0"/>
        <w:numPr>
          <w:ilvl w:val="0"/>
          <w:numId w:val="15"/>
        </w:numPr>
        <w:rPr>
          <w:sz w:val="20"/>
          <w:szCs w:val="20"/>
        </w:rPr>
      </w:pPr>
      <w:r w:rsidRPr="00F85507">
        <w:rPr>
          <w:sz w:val="20"/>
          <w:szCs w:val="20"/>
        </w:rPr>
        <w:t>Frecuencia: mensual, bimestral, trimestral, semestral o continua (inventario rotativo).</w:t>
      </w:r>
    </w:p>
    <w:p w14:paraId="332817BF" w14:textId="77777777" w:rsidR="00F85507" w:rsidRDefault="00420041" w:rsidP="003E7855">
      <w:pPr>
        <w:pStyle w:val="Normal0"/>
        <w:numPr>
          <w:ilvl w:val="0"/>
          <w:numId w:val="15"/>
        </w:numPr>
        <w:rPr>
          <w:sz w:val="20"/>
          <w:szCs w:val="20"/>
        </w:rPr>
      </w:pPr>
      <w:r w:rsidRPr="00420041">
        <w:rPr>
          <w:sz w:val="20"/>
          <w:szCs w:val="20"/>
        </w:rPr>
        <w:t>Métodos:</w:t>
      </w:r>
      <w:r w:rsidR="00F85507">
        <w:rPr>
          <w:sz w:val="20"/>
          <w:szCs w:val="20"/>
        </w:rPr>
        <w:t xml:space="preserve"> inventario total, inventario cíclico o rotativo, muestreo estadístico y conteo ciego o doble conteo.</w:t>
      </w:r>
    </w:p>
    <w:p w14:paraId="39F47F8E" w14:textId="649E9788" w:rsidR="00420041" w:rsidRPr="00420041" w:rsidRDefault="00420041" w:rsidP="00F85507">
      <w:pPr>
        <w:pStyle w:val="Normal0"/>
        <w:ind w:left="720"/>
        <w:rPr>
          <w:sz w:val="20"/>
          <w:szCs w:val="20"/>
        </w:rPr>
      </w:pPr>
      <w:r w:rsidRPr="00420041">
        <w:rPr>
          <w:sz w:val="20"/>
          <w:szCs w:val="20"/>
        </w:rPr>
        <w:t>También debe incluir los protocolos de documentación, validación de diferencias, ajustes y comunicación de resultados.</w:t>
      </w:r>
    </w:p>
    <w:p w14:paraId="73CE4C24" w14:textId="77777777" w:rsidR="00420041" w:rsidRPr="00420041" w:rsidRDefault="00420041" w:rsidP="00420041">
      <w:pPr>
        <w:pStyle w:val="Normal0"/>
        <w:rPr>
          <w:sz w:val="20"/>
          <w:szCs w:val="20"/>
        </w:rPr>
      </w:pPr>
    </w:p>
    <w:p w14:paraId="72B7756B" w14:textId="77777777" w:rsidR="00F85507" w:rsidRDefault="00420041" w:rsidP="003E7855">
      <w:pPr>
        <w:pStyle w:val="Normal0"/>
        <w:numPr>
          <w:ilvl w:val="0"/>
          <w:numId w:val="11"/>
        </w:numPr>
        <w:rPr>
          <w:sz w:val="20"/>
          <w:szCs w:val="20"/>
        </w:rPr>
      </w:pPr>
      <w:r w:rsidRPr="00F85507">
        <w:rPr>
          <w:b/>
          <w:sz w:val="20"/>
          <w:szCs w:val="20"/>
        </w:rPr>
        <w:t>Criterios para compras y reposición</w:t>
      </w:r>
      <w:r w:rsidR="00F85507" w:rsidRPr="00F85507">
        <w:rPr>
          <w:b/>
          <w:sz w:val="20"/>
          <w:szCs w:val="20"/>
        </w:rPr>
        <w:t>:</w:t>
      </w:r>
      <w:r w:rsidR="00F85507">
        <w:rPr>
          <w:sz w:val="20"/>
          <w:szCs w:val="20"/>
        </w:rPr>
        <w:t xml:space="preserve"> r</w:t>
      </w:r>
      <w:r w:rsidRPr="00F85507">
        <w:rPr>
          <w:sz w:val="20"/>
          <w:szCs w:val="20"/>
        </w:rPr>
        <w:t>egula el proceso de adquisición, desde la identificación de necesidades hasta la llegada y recepción del pedido. Este componente es clave para evitar desabastecimientos o excesos.</w:t>
      </w:r>
      <w:r w:rsidR="00F85507">
        <w:rPr>
          <w:sz w:val="20"/>
          <w:szCs w:val="20"/>
        </w:rPr>
        <w:t xml:space="preserve"> </w:t>
      </w:r>
      <w:r w:rsidR="00F85507" w:rsidRPr="00F85507">
        <w:rPr>
          <w:sz w:val="20"/>
          <w:szCs w:val="20"/>
        </w:rPr>
        <w:t xml:space="preserve">Se debe </w:t>
      </w:r>
      <w:r w:rsidR="00F85507">
        <w:rPr>
          <w:sz w:val="20"/>
          <w:szCs w:val="20"/>
        </w:rPr>
        <w:t>incluir</w:t>
      </w:r>
      <w:r w:rsidR="00F85507" w:rsidRPr="00F85507">
        <w:rPr>
          <w:sz w:val="20"/>
          <w:szCs w:val="20"/>
        </w:rPr>
        <w:t xml:space="preserve"> lo siguiente</w:t>
      </w:r>
      <w:r w:rsidR="00F85507">
        <w:rPr>
          <w:sz w:val="20"/>
          <w:szCs w:val="20"/>
        </w:rPr>
        <w:t>:</w:t>
      </w:r>
    </w:p>
    <w:p w14:paraId="61EC266C" w14:textId="77777777" w:rsidR="00F85507" w:rsidRDefault="00420041" w:rsidP="003E7855">
      <w:pPr>
        <w:pStyle w:val="Normal0"/>
        <w:numPr>
          <w:ilvl w:val="0"/>
          <w:numId w:val="16"/>
        </w:numPr>
        <w:rPr>
          <w:sz w:val="20"/>
          <w:szCs w:val="20"/>
        </w:rPr>
      </w:pPr>
      <w:r w:rsidRPr="00F85507">
        <w:rPr>
          <w:sz w:val="20"/>
          <w:szCs w:val="20"/>
        </w:rPr>
        <w:t>Análisis del con</w:t>
      </w:r>
      <w:r w:rsidR="00F85507" w:rsidRPr="00F85507">
        <w:rPr>
          <w:sz w:val="20"/>
          <w:szCs w:val="20"/>
        </w:rPr>
        <w:t>sumo y proyecciones de demanda.</w:t>
      </w:r>
    </w:p>
    <w:p w14:paraId="3EE250B4" w14:textId="77777777" w:rsidR="00F85507" w:rsidRDefault="00420041" w:rsidP="003E7855">
      <w:pPr>
        <w:pStyle w:val="Normal0"/>
        <w:numPr>
          <w:ilvl w:val="0"/>
          <w:numId w:val="16"/>
        </w:numPr>
        <w:rPr>
          <w:sz w:val="20"/>
          <w:szCs w:val="20"/>
        </w:rPr>
      </w:pPr>
      <w:r w:rsidRPr="00420041">
        <w:rPr>
          <w:sz w:val="20"/>
          <w:szCs w:val="20"/>
        </w:rPr>
        <w:t>Procedimientos inte</w:t>
      </w:r>
      <w:r w:rsidR="00F85507">
        <w:rPr>
          <w:sz w:val="20"/>
          <w:szCs w:val="20"/>
        </w:rPr>
        <w:t>rnos de solicitud y aprobación.</w:t>
      </w:r>
    </w:p>
    <w:p w14:paraId="3C231B46" w14:textId="77777777" w:rsidR="00F85507" w:rsidRDefault="00420041" w:rsidP="003E7855">
      <w:pPr>
        <w:pStyle w:val="Normal0"/>
        <w:numPr>
          <w:ilvl w:val="0"/>
          <w:numId w:val="16"/>
        </w:numPr>
        <w:rPr>
          <w:sz w:val="20"/>
          <w:szCs w:val="20"/>
        </w:rPr>
      </w:pPr>
      <w:r w:rsidRPr="00420041">
        <w:rPr>
          <w:sz w:val="20"/>
          <w:szCs w:val="20"/>
        </w:rPr>
        <w:t>Evaluac</w:t>
      </w:r>
      <w:r w:rsidR="00F85507">
        <w:rPr>
          <w:sz w:val="20"/>
          <w:szCs w:val="20"/>
        </w:rPr>
        <w:t>ión de proveedores (si aplica).</w:t>
      </w:r>
    </w:p>
    <w:p w14:paraId="41D26153" w14:textId="77777777" w:rsidR="00F85507" w:rsidRDefault="00420041" w:rsidP="003E7855">
      <w:pPr>
        <w:pStyle w:val="Normal0"/>
        <w:numPr>
          <w:ilvl w:val="0"/>
          <w:numId w:val="16"/>
        </w:numPr>
        <w:rPr>
          <w:sz w:val="20"/>
          <w:szCs w:val="20"/>
        </w:rPr>
      </w:pPr>
      <w:r w:rsidRPr="00420041">
        <w:rPr>
          <w:sz w:val="20"/>
          <w:szCs w:val="20"/>
        </w:rPr>
        <w:t>Defin</w:t>
      </w:r>
      <w:r w:rsidR="00F85507">
        <w:rPr>
          <w:sz w:val="20"/>
          <w:szCs w:val="20"/>
        </w:rPr>
        <w:t>ición de frecuencias de pedido.</w:t>
      </w:r>
    </w:p>
    <w:p w14:paraId="71A734AE" w14:textId="7A6F823C" w:rsidR="00F85507" w:rsidRDefault="00420041" w:rsidP="003E7855">
      <w:pPr>
        <w:pStyle w:val="Normal0"/>
        <w:numPr>
          <w:ilvl w:val="0"/>
          <w:numId w:val="16"/>
        </w:numPr>
        <w:rPr>
          <w:sz w:val="20"/>
          <w:szCs w:val="20"/>
        </w:rPr>
      </w:pPr>
      <w:r w:rsidRPr="00420041">
        <w:rPr>
          <w:sz w:val="20"/>
          <w:szCs w:val="20"/>
        </w:rPr>
        <w:t>Condiciones de compra (precio, tiempo de ent</w:t>
      </w:r>
      <w:r w:rsidR="000074DF">
        <w:rPr>
          <w:sz w:val="20"/>
          <w:szCs w:val="20"/>
        </w:rPr>
        <w:t>rega y</w:t>
      </w:r>
      <w:r w:rsidR="00F85507">
        <w:rPr>
          <w:sz w:val="20"/>
          <w:szCs w:val="20"/>
        </w:rPr>
        <w:t xml:space="preserve"> condiciones comerciales).</w:t>
      </w:r>
    </w:p>
    <w:p w14:paraId="3BC909AD" w14:textId="77777777" w:rsidR="00F85507" w:rsidRDefault="00420041" w:rsidP="003E7855">
      <w:pPr>
        <w:pStyle w:val="Normal0"/>
        <w:numPr>
          <w:ilvl w:val="0"/>
          <w:numId w:val="16"/>
        </w:numPr>
        <w:rPr>
          <w:sz w:val="20"/>
          <w:szCs w:val="20"/>
        </w:rPr>
      </w:pPr>
      <w:r w:rsidRPr="00420041">
        <w:rPr>
          <w:sz w:val="20"/>
          <w:szCs w:val="20"/>
        </w:rPr>
        <w:t>Planes de contingenci</w:t>
      </w:r>
      <w:r w:rsidR="00F85507">
        <w:rPr>
          <w:sz w:val="20"/>
          <w:szCs w:val="20"/>
        </w:rPr>
        <w:t>a ante situaciones de urgencia.</w:t>
      </w:r>
    </w:p>
    <w:p w14:paraId="45779A0B" w14:textId="6BD093F5" w:rsidR="00420041" w:rsidRPr="00420041" w:rsidRDefault="00420041" w:rsidP="00F85507">
      <w:pPr>
        <w:pStyle w:val="Normal0"/>
        <w:ind w:left="720"/>
        <w:rPr>
          <w:sz w:val="20"/>
          <w:szCs w:val="20"/>
        </w:rPr>
      </w:pPr>
      <w:r w:rsidRPr="00420041">
        <w:rPr>
          <w:sz w:val="20"/>
          <w:szCs w:val="20"/>
        </w:rPr>
        <w:t>Una compra planificada mejora la eficiencia, reduce costos y asegura la continuidad del servicio.</w:t>
      </w:r>
    </w:p>
    <w:p w14:paraId="185D7582" w14:textId="77777777" w:rsidR="00420041" w:rsidRPr="00420041" w:rsidRDefault="00420041" w:rsidP="00420041">
      <w:pPr>
        <w:pStyle w:val="Normal0"/>
        <w:rPr>
          <w:sz w:val="20"/>
          <w:szCs w:val="20"/>
        </w:rPr>
      </w:pPr>
    </w:p>
    <w:p w14:paraId="51C39A3D" w14:textId="77777777" w:rsidR="00844D3A" w:rsidRDefault="00420041" w:rsidP="003E7855">
      <w:pPr>
        <w:pStyle w:val="Normal0"/>
        <w:numPr>
          <w:ilvl w:val="0"/>
          <w:numId w:val="11"/>
        </w:numPr>
        <w:rPr>
          <w:sz w:val="20"/>
          <w:szCs w:val="20"/>
        </w:rPr>
      </w:pPr>
      <w:r w:rsidRPr="00844D3A">
        <w:rPr>
          <w:b/>
          <w:sz w:val="20"/>
          <w:szCs w:val="20"/>
        </w:rPr>
        <w:lastRenderedPageBreak/>
        <w:t>Manejo de productos próximos a vencer o deteriorados</w:t>
      </w:r>
      <w:r w:rsidR="00F85507" w:rsidRPr="00844D3A">
        <w:rPr>
          <w:b/>
          <w:sz w:val="20"/>
          <w:szCs w:val="20"/>
        </w:rPr>
        <w:t>:</w:t>
      </w:r>
      <w:r w:rsidR="00F85507" w:rsidRPr="00844D3A">
        <w:rPr>
          <w:sz w:val="20"/>
          <w:szCs w:val="20"/>
        </w:rPr>
        <w:t xml:space="preserve"> e</w:t>
      </w:r>
      <w:r w:rsidRPr="00844D3A">
        <w:rPr>
          <w:sz w:val="20"/>
          <w:szCs w:val="20"/>
        </w:rPr>
        <w:t>stablece las medidas para gestionar productos en riesgo de vencimiento o que han perdido su integridad. Su objetivo es proteger la seguridad del paciente y cumplir con las normas sanitarias.</w:t>
      </w:r>
      <w:r w:rsidR="00844D3A" w:rsidRPr="00844D3A">
        <w:rPr>
          <w:sz w:val="20"/>
          <w:szCs w:val="20"/>
        </w:rPr>
        <w:t xml:space="preserve"> Se debe incluir lo siguiente:</w:t>
      </w:r>
    </w:p>
    <w:p w14:paraId="5082CF3B" w14:textId="77777777" w:rsidR="00844D3A" w:rsidRDefault="00420041" w:rsidP="003E7855">
      <w:pPr>
        <w:pStyle w:val="Normal0"/>
        <w:numPr>
          <w:ilvl w:val="0"/>
          <w:numId w:val="17"/>
        </w:numPr>
        <w:rPr>
          <w:sz w:val="20"/>
          <w:szCs w:val="20"/>
        </w:rPr>
      </w:pPr>
      <w:r w:rsidRPr="00844D3A">
        <w:rPr>
          <w:sz w:val="20"/>
          <w:szCs w:val="20"/>
        </w:rPr>
        <w:t>Inspecc</w:t>
      </w:r>
      <w:r w:rsidR="00844D3A" w:rsidRPr="00844D3A">
        <w:rPr>
          <w:sz w:val="20"/>
          <w:szCs w:val="20"/>
        </w:rPr>
        <w:t>iones regulares del inventario.</w:t>
      </w:r>
    </w:p>
    <w:p w14:paraId="7957A918" w14:textId="77777777" w:rsidR="00844D3A" w:rsidRDefault="00420041" w:rsidP="003E7855">
      <w:pPr>
        <w:pStyle w:val="Normal0"/>
        <w:numPr>
          <w:ilvl w:val="0"/>
          <w:numId w:val="17"/>
        </w:numPr>
        <w:rPr>
          <w:sz w:val="20"/>
          <w:szCs w:val="20"/>
        </w:rPr>
      </w:pPr>
      <w:r w:rsidRPr="00420041">
        <w:rPr>
          <w:sz w:val="20"/>
          <w:szCs w:val="20"/>
        </w:rPr>
        <w:t>Identificación y aislamie</w:t>
      </w:r>
      <w:r w:rsidR="00844D3A">
        <w:rPr>
          <w:sz w:val="20"/>
          <w:szCs w:val="20"/>
        </w:rPr>
        <w:t>nto de productos comprometidos.</w:t>
      </w:r>
    </w:p>
    <w:p w14:paraId="562EB6ED" w14:textId="77777777" w:rsidR="00844D3A" w:rsidRDefault="00420041" w:rsidP="003E7855">
      <w:pPr>
        <w:pStyle w:val="Normal0"/>
        <w:numPr>
          <w:ilvl w:val="0"/>
          <w:numId w:val="17"/>
        </w:numPr>
        <w:rPr>
          <w:sz w:val="20"/>
          <w:szCs w:val="20"/>
        </w:rPr>
      </w:pPr>
      <w:r w:rsidRPr="00420041">
        <w:rPr>
          <w:sz w:val="20"/>
          <w:szCs w:val="20"/>
        </w:rPr>
        <w:t>Protocolos de devolución a pr</w:t>
      </w:r>
      <w:r w:rsidR="00844D3A">
        <w:rPr>
          <w:sz w:val="20"/>
          <w:szCs w:val="20"/>
        </w:rPr>
        <w:t>oveedores o destrucción segura.</w:t>
      </w:r>
    </w:p>
    <w:p w14:paraId="3697A88B" w14:textId="77777777" w:rsidR="00844D3A" w:rsidRDefault="00420041" w:rsidP="003E7855">
      <w:pPr>
        <w:pStyle w:val="Normal0"/>
        <w:numPr>
          <w:ilvl w:val="0"/>
          <w:numId w:val="17"/>
        </w:numPr>
        <w:rPr>
          <w:sz w:val="20"/>
          <w:szCs w:val="20"/>
        </w:rPr>
      </w:pPr>
      <w:r w:rsidRPr="00420041">
        <w:rPr>
          <w:sz w:val="20"/>
          <w:szCs w:val="20"/>
        </w:rPr>
        <w:t>Registro mediante ac</w:t>
      </w:r>
      <w:r w:rsidR="00844D3A">
        <w:rPr>
          <w:sz w:val="20"/>
          <w:szCs w:val="20"/>
        </w:rPr>
        <w:t>tas o formatos institucionales.</w:t>
      </w:r>
    </w:p>
    <w:p w14:paraId="72FECB2A" w14:textId="77777777" w:rsidR="00844D3A" w:rsidRDefault="00420041" w:rsidP="003E7855">
      <w:pPr>
        <w:pStyle w:val="Normal0"/>
        <w:numPr>
          <w:ilvl w:val="0"/>
          <w:numId w:val="17"/>
        </w:numPr>
        <w:rPr>
          <w:sz w:val="20"/>
          <w:szCs w:val="20"/>
        </w:rPr>
      </w:pPr>
      <w:r w:rsidRPr="00420041">
        <w:rPr>
          <w:sz w:val="20"/>
          <w:szCs w:val="20"/>
        </w:rPr>
        <w:t>Seguimiento de alertas sanitarias emitida</w:t>
      </w:r>
      <w:r w:rsidR="00844D3A">
        <w:rPr>
          <w:sz w:val="20"/>
          <w:szCs w:val="20"/>
        </w:rPr>
        <w:t>s por entidades como el INVIMA.</w:t>
      </w:r>
    </w:p>
    <w:p w14:paraId="3659A57E" w14:textId="1C72965A" w:rsidR="00420041" w:rsidRPr="00420041" w:rsidRDefault="00420041" w:rsidP="003E7855">
      <w:pPr>
        <w:pStyle w:val="Normal0"/>
        <w:numPr>
          <w:ilvl w:val="0"/>
          <w:numId w:val="17"/>
        </w:numPr>
        <w:rPr>
          <w:sz w:val="20"/>
          <w:szCs w:val="20"/>
        </w:rPr>
      </w:pPr>
      <w:r w:rsidRPr="00420041">
        <w:rPr>
          <w:sz w:val="20"/>
          <w:szCs w:val="20"/>
        </w:rPr>
        <w:t>Prohibición de uso o comercialización de productos vencidos, adulterados o en mal estado.</w:t>
      </w:r>
    </w:p>
    <w:p w14:paraId="282EA80B" w14:textId="77777777" w:rsidR="00420041" w:rsidRPr="00420041" w:rsidRDefault="00420041" w:rsidP="00420041">
      <w:pPr>
        <w:pStyle w:val="Normal0"/>
        <w:rPr>
          <w:sz w:val="20"/>
          <w:szCs w:val="20"/>
        </w:rPr>
      </w:pPr>
    </w:p>
    <w:p w14:paraId="172D42B4" w14:textId="77777777" w:rsidR="00844D3A" w:rsidRDefault="00420041" w:rsidP="003E7855">
      <w:pPr>
        <w:pStyle w:val="Normal0"/>
        <w:numPr>
          <w:ilvl w:val="0"/>
          <w:numId w:val="11"/>
        </w:numPr>
        <w:rPr>
          <w:sz w:val="20"/>
          <w:szCs w:val="20"/>
        </w:rPr>
      </w:pPr>
      <w:r w:rsidRPr="00844D3A">
        <w:rPr>
          <w:b/>
          <w:sz w:val="20"/>
          <w:szCs w:val="20"/>
        </w:rPr>
        <w:t>Sistema de información y herramientas tecnológicas</w:t>
      </w:r>
      <w:r w:rsidR="00F85507" w:rsidRPr="00844D3A">
        <w:rPr>
          <w:b/>
          <w:sz w:val="20"/>
          <w:szCs w:val="20"/>
        </w:rPr>
        <w:t>:</w:t>
      </w:r>
      <w:r w:rsidR="00F85507" w:rsidRPr="00844D3A">
        <w:rPr>
          <w:sz w:val="20"/>
          <w:szCs w:val="20"/>
        </w:rPr>
        <w:t xml:space="preserve"> r</w:t>
      </w:r>
      <w:r w:rsidRPr="00844D3A">
        <w:rPr>
          <w:sz w:val="20"/>
          <w:szCs w:val="20"/>
        </w:rPr>
        <w:t xml:space="preserve">egula el uso de </w:t>
      </w:r>
      <w:r w:rsidRPr="00844D3A">
        <w:rPr>
          <w:i/>
          <w:sz w:val="20"/>
          <w:szCs w:val="20"/>
        </w:rPr>
        <w:t>software</w:t>
      </w:r>
      <w:r w:rsidRPr="00844D3A">
        <w:rPr>
          <w:sz w:val="20"/>
          <w:szCs w:val="20"/>
        </w:rPr>
        <w:t xml:space="preserve"> o plataformas para el registro y control del inventario. La digitalización del proceso mejora la trazabilidad y la toma de decisiones.</w:t>
      </w:r>
      <w:r w:rsidR="00844D3A">
        <w:rPr>
          <w:sz w:val="20"/>
          <w:szCs w:val="20"/>
        </w:rPr>
        <w:t xml:space="preserve"> </w:t>
      </w:r>
      <w:r w:rsidRPr="00844D3A">
        <w:rPr>
          <w:sz w:val="20"/>
          <w:szCs w:val="20"/>
        </w:rPr>
        <w:t>Debe contemplar:</w:t>
      </w:r>
    </w:p>
    <w:p w14:paraId="0CBB637D" w14:textId="77777777" w:rsidR="00844D3A" w:rsidRDefault="00420041" w:rsidP="003E7855">
      <w:pPr>
        <w:pStyle w:val="Normal0"/>
        <w:numPr>
          <w:ilvl w:val="0"/>
          <w:numId w:val="18"/>
        </w:numPr>
        <w:rPr>
          <w:sz w:val="20"/>
          <w:szCs w:val="20"/>
        </w:rPr>
      </w:pPr>
      <w:r w:rsidRPr="00844D3A">
        <w:rPr>
          <w:sz w:val="20"/>
          <w:szCs w:val="20"/>
        </w:rPr>
        <w:t>Selección del sistema (inst</w:t>
      </w:r>
      <w:r w:rsidR="00844D3A" w:rsidRPr="00844D3A">
        <w:rPr>
          <w:sz w:val="20"/>
          <w:szCs w:val="20"/>
        </w:rPr>
        <w:t>itucional, comercial o propio).</w:t>
      </w:r>
    </w:p>
    <w:p w14:paraId="16B1103E" w14:textId="77777777" w:rsidR="00844D3A" w:rsidRDefault="00420041" w:rsidP="003E7855">
      <w:pPr>
        <w:pStyle w:val="Normal0"/>
        <w:numPr>
          <w:ilvl w:val="0"/>
          <w:numId w:val="18"/>
        </w:numPr>
        <w:rPr>
          <w:sz w:val="20"/>
          <w:szCs w:val="20"/>
        </w:rPr>
      </w:pPr>
      <w:r w:rsidRPr="00420041">
        <w:rPr>
          <w:sz w:val="20"/>
          <w:szCs w:val="20"/>
        </w:rPr>
        <w:t>Registro automatizado de entradas, s</w:t>
      </w:r>
      <w:r w:rsidR="00844D3A">
        <w:rPr>
          <w:sz w:val="20"/>
          <w:szCs w:val="20"/>
        </w:rPr>
        <w:t>alidas, ajustes y vencimientos.</w:t>
      </w:r>
    </w:p>
    <w:p w14:paraId="19353F43" w14:textId="7EAAB384" w:rsidR="00844D3A" w:rsidRDefault="00420041" w:rsidP="003E7855">
      <w:pPr>
        <w:pStyle w:val="Normal0"/>
        <w:numPr>
          <w:ilvl w:val="0"/>
          <w:numId w:val="18"/>
        </w:numPr>
        <w:rPr>
          <w:sz w:val="20"/>
          <w:szCs w:val="20"/>
        </w:rPr>
      </w:pPr>
      <w:r w:rsidRPr="00420041">
        <w:rPr>
          <w:sz w:val="20"/>
          <w:szCs w:val="20"/>
        </w:rPr>
        <w:t xml:space="preserve">Generación de reportes (rotación, </w:t>
      </w:r>
      <w:r w:rsidR="00844D3A">
        <w:rPr>
          <w:sz w:val="20"/>
          <w:szCs w:val="20"/>
        </w:rPr>
        <w:t>consumo, diferencias y alertas).</w:t>
      </w:r>
    </w:p>
    <w:p w14:paraId="636EC8F4" w14:textId="77777777" w:rsidR="00844D3A" w:rsidRDefault="00420041" w:rsidP="003E7855">
      <w:pPr>
        <w:pStyle w:val="Normal0"/>
        <w:numPr>
          <w:ilvl w:val="0"/>
          <w:numId w:val="18"/>
        </w:numPr>
        <w:rPr>
          <w:sz w:val="20"/>
          <w:szCs w:val="20"/>
        </w:rPr>
      </w:pPr>
      <w:r w:rsidRPr="00420041">
        <w:rPr>
          <w:sz w:val="20"/>
          <w:szCs w:val="20"/>
        </w:rPr>
        <w:t xml:space="preserve">Control de </w:t>
      </w:r>
      <w:r w:rsidR="00844D3A">
        <w:rPr>
          <w:sz w:val="20"/>
          <w:szCs w:val="20"/>
        </w:rPr>
        <w:t>accesos por niveles de usuario.</w:t>
      </w:r>
    </w:p>
    <w:p w14:paraId="676701DD" w14:textId="77777777" w:rsidR="00844D3A" w:rsidRDefault="00420041" w:rsidP="003E7855">
      <w:pPr>
        <w:pStyle w:val="Normal0"/>
        <w:numPr>
          <w:ilvl w:val="0"/>
          <w:numId w:val="18"/>
        </w:numPr>
        <w:rPr>
          <w:sz w:val="20"/>
          <w:szCs w:val="20"/>
        </w:rPr>
      </w:pPr>
      <w:r w:rsidRPr="00420041">
        <w:rPr>
          <w:sz w:val="20"/>
          <w:szCs w:val="20"/>
        </w:rPr>
        <w:t>Respaldo, seguridad y</w:t>
      </w:r>
      <w:r w:rsidR="00844D3A">
        <w:rPr>
          <w:sz w:val="20"/>
          <w:szCs w:val="20"/>
        </w:rPr>
        <w:t xml:space="preserve"> recuperación de datos.</w:t>
      </w:r>
    </w:p>
    <w:p w14:paraId="46025486" w14:textId="4B57D7D3" w:rsidR="00844D3A" w:rsidRDefault="00420041" w:rsidP="003E7855">
      <w:pPr>
        <w:pStyle w:val="Normal0"/>
        <w:numPr>
          <w:ilvl w:val="0"/>
          <w:numId w:val="18"/>
        </w:numPr>
        <w:rPr>
          <w:sz w:val="20"/>
          <w:szCs w:val="20"/>
        </w:rPr>
      </w:pPr>
      <w:r w:rsidRPr="00420041">
        <w:rPr>
          <w:sz w:val="20"/>
          <w:szCs w:val="20"/>
        </w:rPr>
        <w:t xml:space="preserve">Integración con otros sistemas (compras, </w:t>
      </w:r>
      <w:r w:rsidR="00844D3A">
        <w:rPr>
          <w:sz w:val="20"/>
          <w:szCs w:val="20"/>
        </w:rPr>
        <w:t>facturación e historia clínica).</w:t>
      </w:r>
    </w:p>
    <w:p w14:paraId="2691B3EC" w14:textId="72692020" w:rsidR="00420041" w:rsidRPr="00420041" w:rsidRDefault="00420041" w:rsidP="00844D3A">
      <w:pPr>
        <w:pStyle w:val="Normal0"/>
        <w:ind w:left="720"/>
        <w:rPr>
          <w:sz w:val="20"/>
          <w:szCs w:val="20"/>
        </w:rPr>
      </w:pPr>
      <w:r w:rsidRPr="00420041">
        <w:rPr>
          <w:sz w:val="20"/>
          <w:szCs w:val="20"/>
        </w:rPr>
        <w:t>El uso adecuado de tecnología facilita auditorías, mejora la eficiencia y reduce errores humanos.</w:t>
      </w:r>
    </w:p>
    <w:p w14:paraId="3EB03DF9" w14:textId="77777777" w:rsidR="00420041" w:rsidRPr="00420041" w:rsidRDefault="00420041" w:rsidP="00420041">
      <w:pPr>
        <w:pStyle w:val="Normal0"/>
        <w:rPr>
          <w:sz w:val="20"/>
          <w:szCs w:val="20"/>
        </w:rPr>
      </w:pPr>
    </w:p>
    <w:p w14:paraId="36150DE4" w14:textId="77777777" w:rsidR="00875F36" w:rsidRDefault="00420041" w:rsidP="003E7855">
      <w:pPr>
        <w:pStyle w:val="Normal0"/>
        <w:numPr>
          <w:ilvl w:val="0"/>
          <w:numId w:val="11"/>
        </w:numPr>
        <w:rPr>
          <w:sz w:val="20"/>
          <w:szCs w:val="20"/>
        </w:rPr>
      </w:pPr>
      <w:r w:rsidRPr="00875F36">
        <w:rPr>
          <w:b/>
          <w:sz w:val="20"/>
          <w:szCs w:val="20"/>
        </w:rPr>
        <w:t>Control de inventarios especiales</w:t>
      </w:r>
      <w:r w:rsidR="00F85507" w:rsidRPr="00875F36">
        <w:rPr>
          <w:b/>
          <w:sz w:val="20"/>
          <w:szCs w:val="20"/>
        </w:rPr>
        <w:t>:</w:t>
      </w:r>
      <w:r w:rsidR="00F85507">
        <w:rPr>
          <w:sz w:val="20"/>
          <w:szCs w:val="20"/>
        </w:rPr>
        <w:t xml:space="preserve"> e</w:t>
      </w:r>
      <w:r w:rsidRPr="00F85507">
        <w:rPr>
          <w:sz w:val="20"/>
          <w:szCs w:val="20"/>
        </w:rPr>
        <w:t>stablece los lineamientos para el manejo de productos que requieren condiciones especiales de almacenamiento o documentación, debido a su sensibilidad o regulación.</w:t>
      </w:r>
      <w:r w:rsidR="00875F36">
        <w:rPr>
          <w:sz w:val="20"/>
          <w:szCs w:val="20"/>
        </w:rPr>
        <w:t xml:space="preserve"> </w:t>
      </w:r>
      <w:r w:rsidR="00875F36" w:rsidRPr="00844D3A">
        <w:rPr>
          <w:sz w:val="20"/>
          <w:szCs w:val="20"/>
        </w:rPr>
        <w:t>Se debe incluir lo siguiente:</w:t>
      </w:r>
    </w:p>
    <w:p w14:paraId="33C3E0F9" w14:textId="50D46F22" w:rsidR="00875F36" w:rsidRDefault="00420041" w:rsidP="003E7855">
      <w:pPr>
        <w:pStyle w:val="Normal0"/>
        <w:numPr>
          <w:ilvl w:val="0"/>
          <w:numId w:val="19"/>
        </w:numPr>
        <w:rPr>
          <w:sz w:val="20"/>
          <w:szCs w:val="20"/>
        </w:rPr>
      </w:pPr>
      <w:r w:rsidRPr="00875F36">
        <w:rPr>
          <w:sz w:val="20"/>
          <w:szCs w:val="20"/>
        </w:rPr>
        <w:t>Medicamentos de control especial (p</w:t>
      </w:r>
      <w:r w:rsidR="008679B3">
        <w:rPr>
          <w:sz w:val="20"/>
          <w:szCs w:val="20"/>
        </w:rPr>
        <w:t>sicotrópicos y</w:t>
      </w:r>
      <w:r w:rsidR="00844D3A" w:rsidRPr="00875F36">
        <w:rPr>
          <w:sz w:val="20"/>
          <w:szCs w:val="20"/>
        </w:rPr>
        <w:t xml:space="preserve"> estupefacientes).</w:t>
      </w:r>
    </w:p>
    <w:p w14:paraId="7B831658" w14:textId="25B8C8A8" w:rsidR="00875F36" w:rsidRDefault="00420041" w:rsidP="003E7855">
      <w:pPr>
        <w:pStyle w:val="Normal0"/>
        <w:numPr>
          <w:ilvl w:val="0"/>
          <w:numId w:val="19"/>
        </w:numPr>
        <w:rPr>
          <w:sz w:val="20"/>
          <w:szCs w:val="20"/>
        </w:rPr>
      </w:pPr>
      <w:r w:rsidRPr="00420041">
        <w:rPr>
          <w:sz w:val="20"/>
          <w:szCs w:val="20"/>
        </w:rPr>
        <w:t>Productos termolábiles (vacunas, b</w:t>
      </w:r>
      <w:r w:rsidR="008679B3">
        <w:rPr>
          <w:sz w:val="20"/>
          <w:szCs w:val="20"/>
        </w:rPr>
        <w:t>iológicos e</w:t>
      </w:r>
      <w:r w:rsidR="00844D3A">
        <w:rPr>
          <w:sz w:val="20"/>
          <w:szCs w:val="20"/>
        </w:rPr>
        <w:t xml:space="preserve"> insulinas).</w:t>
      </w:r>
    </w:p>
    <w:p w14:paraId="3E1BDAC9" w14:textId="77777777" w:rsidR="00875F36" w:rsidRDefault="00420041" w:rsidP="003E7855">
      <w:pPr>
        <w:pStyle w:val="Normal0"/>
        <w:numPr>
          <w:ilvl w:val="0"/>
          <w:numId w:val="19"/>
        </w:numPr>
        <w:rPr>
          <w:sz w:val="20"/>
          <w:szCs w:val="20"/>
        </w:rPr>
      </w:pPr>
      <w:r w:rsidRPr="00420041">
        <w:rPr>
          <w:sz w:val="20"/>
          <w:szCs w:val="20"/>
        </w:rPr>
        <w:t>Medicamentos d</w:t>
      </w:r>
      <w:r w:rsidR="00844D3A">
        <w:rPr>
          <w:sz w:val="20"/>
          <w:szCs w:val="20"/>
        </w:rPr>
        <w:t>e alto costo o uso restringido.</w:t>
      </w:r>
    </w:p>
    <w:p w14:paraId="3590C2C3" w14:textId="77777777" w:rsidR="00875F36" w:rsidRDefault="00420041" w:rsidP="003E7855">
      <w:pPr>
        <w:pStyle w:val="Normal0"/>
        <w:numPr>
          <w:ilvl w:val="0"/>
          <w:numId w:val="19"/>
        </w:numPr>
        <w:rPr>
          <w:sz w:val="20"/>
          <w:szCs w:val="20"/>
        </w:rPr>
      </w:pPr>
      <w:r w:rsidRPr="00420041">
        <w:rPr>
          <w:sz w:val="20"/>
          <w:szCs w:val="20"/>
        </w:rPr>
        <w:t>Productos en program</w:t>
      </w:r>
      <w:r w:rsidR="00844D3A">
        <w:rPr>
          <w:sz w:val="20"/>
          <w:szCs w:val="20"/>
        </w:rPr>
        <w:t>as de farmacovigilancia activa.</w:t>
      </w:r>
    </w:p>
    <w:p w14:paraId="3C45E7AE" w14:textId="77777777" w:rsidR="00875F36" w:rsidRDefault="00844D3A" w:rsidP="00875F36">
      <w:pPr>
        <w:pStyle w:val="Normal0"/>
        <w:ind w:left="720"/>
        <w:rPr>
          <w:sz w:val="20"/>
          <w:szCs w:val="20"/>
        </w:rPr>
      </w:pPr>
      <w:r>
        <w:rPr>
          <w:sz w:val="20"/>
          <w:szCs w:val="20"/>
        </w:rPr>
        <w:t>La política debe definir:</w:t>
      </w:r>
    </w:p>
    <w:p w14:paraId="328D2736" w14:textId="6B9610E2" w:rsidR="00875F36" w:rsidRDefault="00420041" w:rsidP="003E7855">
      <w:pPr>
        <w:pStyle w:val="Normal0"/>
        <w:numPr>
          <w:ilvl w:val="0"/>
          <w:numId w:val="20"/>
        </w:numPr>
        <w:rPr>
          <w:sz w:val="20"/>
          <w:szCs w:val="20"/>
        </w:rPr>
      </w:pPr>
      <w:r w:rsidRPr="00420041">
        <w:rPr>
          <w:sz w:val="20"/>
          <w:szCs w:val="20"/>
        </w:rPr>
        <w:t>Requisitos técnicos de conservación (temperatura</w:t>
      </w:r>
      <w:r w:rsidR="00844D3A">
        <w:rPr>
          <w:sz w:val="20"/>
          <w:szCs w:val="20"/>
        </w:rPr>
        <w:t>, hu</w:t>
      </w:r>
      <w:r w:rsidR="008679B3">
        <w:rPr>
          <w:sz w:val="20"/>
          <w:szCs w:val="20"/>
        </w:rPr>
        <w:t>medad y</w:t>
      </w:r>
      <w:r w:rsidR="00844D3A">
        <w:rPr>
          <w:sz w:val="20"/>
          <w:szCs w:val="20"/>
        </w:rPr>
        <w:t xml:space="preserve"> monitoreo continuo).</w:t>
      </w:r>
    </w:p>
    <w:p w14:paraId="501A7CE8" w14:textId="7D1DE4F4" w:rsidR="00875F36" w:rsidRDefault="00420041" w:rsidP="003E7855">
      <w:pPr>
        <w:pStyle w:val="Normal0"/>
        <w:numPr>
          <w:ilvl w:val="0"/>
          <w:numId w:val="20"/>
        </w:numPr>
        <w:rPr>
          <w:sz w:val="20"/>
          <w:szCs w:val="20"/>
        </w:rPr>
      </w:pPr>
      <w:r w:rsidRPr="00420041">
        <w:rPr>
          <w:sz w:val="20"/>
          <w:szCs w:val="20"/>
        </w:rPr>
        <w:t>Registros oficiales (libros</w:t>
      </w:r>
      <w:r w:rsidR="008679B3">
        <w:rPr>
          <w:sz w:val="20"/>
          <w:szCs w:val="20"/>
        </w:rPr>
        <w:t>, actas y</w:t>
      </w:r>
      <w:r w:rsidR="00844D3A">
        <w:rPr>
          <w:sz w:val="20"/>
          <w:szCs w:val="20"/>
        </w:rPr>
        <w:t xml:space="preserve"> sistemas específicos).</w:t>
      </w:r>
    </w:p>
    <w:p w14:paraId="483983CF" w14:textId="77777777" w:rsidR="00875F36" w:rsidRDefault="00420041" w:rsidP="003E7855">
      <w:pPr>
        <w:pStyle w:val="Normal0"/>
        <w:numPr>
          <w:ilvl w:val="0"/>
          <w:numId w:val="20"/>
        </w:numPr>
        <w:rPr>
          <w:sz w:val="20"/>
          <w:szCs w:val="20"/>
        </w:rPr>
      </w:pPr>
      <w:r w:rsidRPr="00420041">
        <w:rPr>
          <w:sz w:val="20"/>
          <w:szCs w:val="20"/>
        </w:rPr>
        <w:t>Protocolos pa</w:t>
      </w:r>
      <w:r w:rsidR="00844D3A">
        <w:rPr>
          <w:sz w:val="20"/>
          <w:szCs w:val="20"/>
        </w:rPr>
        <w:t>ra trazabilidad total del lote.</w:t>
      </w:r>
    </w:p>
    <w:p w14:paraId="715C51B8" w14:textId="77777777" w:rsidR="00875F36" w:rsidRDefault="00420041" w:rsidP="003E7855">
      <w:pPr>
        <w:pStyle w:val="Normal0"/>
        <w:numPr>
          <w:ilvl w:val="0"/>
          <w:numId w:val="20"/>
        </w:numPr>
        <w:rPr>
          <w:sz w:val="20"/>
          <w:szCs w:val="20"/>
        </w:rPr>
      </w:pPr>
      <w:r w:rsidRPr="00420041">
        <w:rPr>
          <w:sz w:val="20"/>
          <w:szCs w:val="20"/>
        </w:rPr>
        <w:t xml:space="preserve">Responsables designados </w:t>
      </w:r>
      <w:r w:rsidR="00844D3A">
        <w:rPr>
          <w:sz w:val="20"/>
          <w:szCs w:val="20"/>
        </w:rPr>
        <w:t>para su custodia y seguimiento.</w:t>
      </w:r>
    </w:p>
    <w:p w14:paraId="4293F0EA" w14:textId="77777777" w:rsidR="00875F36" w:rsidRDefault="00420041" w:rsidP="003E7855">
      <w:pPr>
        <w:pStyle w:val="Normal0"/>
        <w:numPr>
          <w:ilvl w:val="0"/>
          <w:numId w:val="20"/>
        </w:numPr>
        <w:rPr>
          <w:sz w:val="20"/>
          <w:szCs w:val="20"/>
        </w:rPr>
      </w:pPr>
      <w:r w:rsidRPr="00420041">
        <w:rPr>
          <w:sz w:val="20"/>
          <w:szCs w:val="20"/>
        </w:rPr>
        <w:t>Procedimientos para retiros de</w:t>
      </w:r>
      <w:r w:rsidR="00844D3A">
        <w:rPr>
          <w:sz w:val="20"/>
          <w:szCs w:val="20"/>
        </w:rPr>
        <w:t>l mercado o alertas sanitarias.</w:t>
      </w:r>
    </w:p>
    <w:p w14:paraId="62E4FA7D" w14:textId="383E2165" w:rsidR="00420041" w:rsidRDefault="00420041" w:rsidP="00875F36">
      <w:pPr>
        <w:pStyle w:val="Normal0"/>
        <w:ind w:left="720"/>
        <w:rPr>
          <w:sz w:val="20"/>
          <w:szCs w:val="20"/>
        </w:rPr>
      </w:pPr>
      <w:r w:rsidRPr="00420041">
        <w:rPr>
          <w:sz w:val="20"/>
          <w:szCs w:val="20"/>
        </w:rPr>
        <w:t>Una gestión rigurosa de estos productos es obligatoria y está sujeta a inspecciones regulatorias.</w:t>
      </w:r>
    </w:p>
    <w:p w14:paraId="609176B1" w14:textId="77777777" w:rsidR="00420041" w:rsidRPr="00CA12C4" w:rsidRDefault="00420041" w:rsidP="00BA0B8C">
      <w:pPr>
        <w:pStyle w:val="Normal0"/>
        <w:rPr>
          <w:sz w:val="20"/>
          <w:szCs w:val="20"/>
        </w:rPr>
      </w:pPr>
    </w:p>
    <w:p w14:paraId="038E1258" w14:textId="58D238C2" w:rsidR="00CA12C4" w:rsidRPr="008679B3" w:rsidRDefault="00CA12C4" w:rsidP="00C920DF">
      <w:pPr>
        <w:pStyle w:val="Normal0"/>
        <w:numPr>
          <w:ilvl w:val="1"/>
          <w:numId w:val="38"/>
        </w:numPr>
        <w:rPr>
          <w:b/>
          <w:sz w:val="20"/>
          <w:szCs w:val="20"/>
        </w:rPr>
      </w:pPr>
      <w:r w:rsidRPr="008679B3">
        <w:rPr>
          <w:b/>
          <w:sz w:val="20"/>
          <w:szCs w:val="20"/>
        </w:rPr>
        <w:t>Beneficios de implementar una política de inventario</w:t>
      </w:r>
    </w:p>
    <w:p w14:paraId="13D84405" w14:textId="6AB6299D" w:rsidR="008679B3" w:rsidRDefault="008679B3" w:rsidP="008679B3">
      <w:pPr>
        <w:pStyle w:val="Normal0"/>
        <w:rPr>
          <w:sz w:val="20"/>
          <w:szCs w:val="20"/>
        </w:rPr>
      </w:pPr>
    </w:p>
    <w:p w14:paraId="2BFAC7EE" w14:textId="77777777" w:rsidR="00535ED1" w:rsidRPr="00535ED1" w:rsidRDefault="00535ED1" w:rsidP="00535ED1">
      <w:pPr>
        <w:pStyle w:val="Normal0"/>
        <w:rPr>
          <w:sz w:val="20"/>
          <w:szCs w:val="20"/>
        </w:rPr>
      </w:pPr>
      <w:r w:rsidRPr="00535ED1">
        <w:rPr>
          <w:sz w:val="20"/>
          <w:szCs w:val="20"/>
        </w:rPr>
        <w:t>Adoptar una política clara, documentada y aplicada sistemáticamente en los servicios farmacéuticos conlleva múltiples beneficios, entre ellos:</w:t>
      </w:r>
    </w:p>
    <w:p w14:paraId="439C5611" w14:textId="013AA8B6" w:rsidR="00535ED1" w:rsidRDefault="00535ED1" w:rsidP="00535ED1">
      <w:pPr>
        <w:pStyle w:val="Normal0"/>
        <w:rPr>
          <w:sz w:val="20"/>
          <w:szCs w:val="20"/>
        </w:rPr>
      </w:pPr>
    </w:p>
    <w:p w14:paraId="65968D26" w14:textId="4E251BDD" w:rsidR="00535ED1" w:rsidRPr="00535ED1" w:rsidRDefault="00535ED1" w:rsidP="00535ED1">
      <w:pPr>
        <w:pStyle w:val="Normal0"/>
        <w:rPr>
          <w:sz w:val="20"/>
          <w:szCs w:val="20"/>
        </w:rPr>
      </w:pPr>
      <w:r>
        <w:rPr>
          <w:noProof/>
          <w:sz w:val="20"/>
          <w:szCs w:val="20"/>
          <w:lang w:val="en-US" w:eastAsia="en-US"/>
        </w:rPr>
        <w:lastRenderedPageBreak/>
        <w:drawing>
          <wp:inline distT="0" distB="0" distL="0" distR="0" wp14:anchorId="00AAC242" wp14:editId="62DB8E0E">
            <wp:extent cx="6360795" cy="5840083"/>
            <wp:effectExtent l="0" t="0" r="0" b="889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1F1A60EF" w14:textId="77777777" w:rsidR="00535ED1" w:rsidRPr="00535ED1" w:rsidRDefault="00535ED1" w:rsidP="00535ED1">
      <w:pPr>
        <w:pStyle w:val="Normal0"/>
        <w:rPr>
          <w:sz w:val="20"/>
          <w:szCs w:val="20"/>
        </w:rPr>
      </w:pPr>
    </w:p>
    <w:p w14:paraId="3D4CA737" w14:textId="389A1975" w:rsidR="008679B3" w:rsidRDefault="00535ED1" w:rsidP="00535ED1">
      <w:pPr>
        <w:pStyle w:val="Normal0"/>
        <w:rPr>
          <w:sz w:val="20"/>
          <w:szCs w:val="20"/>
        </w:rPr>
      </w:pPr>
      <w:r w:rsidRPr="00535ED1">
        <w:rPr>
          <w:sz w:val="20"/>
          <w:szCs w:val="20"/>
        </w:rPr>
        <w:t>En conjunto, estos beneficios permiten optimizar el funcionamiento de los servicios farmacéuticos, garantizando la disponibilidad continua y segura de los medicamentos, y asegurando una atención centrada en la calidad, la eficiencia y la responsabilidad institucional.</w:t>
      </w:r>
    </w:p>
    <w:p w14:paraId="0ACF7686" w14:textId="77777777" w:rsidR="00535ED1" w:rsidRPr="00CA12C4" w:rsidRDefault="00535ED1" w:rsidP="00535ED1">
      <w:pPr>
        <w:pStyle w:val="Normal0"/>
        <w:rPr>
          <w:sz w:val="20"/>
          <w:szCs w:val="20"/>
        </w:rPr>
      </w:pPr>
    </w:p>
    <w:p w14:paraId="6D44F5B9" w14:textId="13D3C845" w:rsidR="00CA12C4" w:rsidRPr="0053678F" w:rsidRDefault="00CA12C4" w:rsidP="00C920DF">
      <w:pPr>
        <w:pStyle w:val="Normal0"/>
        <w:numPr>
          <w:ilvl w:val="1"/>
          <w:numId w:val="38"/>
        </w:numPr>
        <w:rPr>
          <w:b/>
          <w:sz w:val="20"/>
          <w:szCs w:val="20"/>
        </w:rPr>
      </w:pPr>
      <w:r w:rsidRPr="0053678F">
        <w:rPr>
          <w:b/>
          <w:sz w:val="20"/>
          <w:szCs w:val="20"/>
        </w:rPr>
        <w:t>Consideraciones prácticas para el contexto colombiano</w:t>
      </w:r>
    </w:p>
    <w:p w14:paraId="3EB6B28B" w14:textId="01EC502C" w:rsidR="0053678F" w:rsidRDefault="0053678F" w:rsidP="0053678F">
      <w:pPr>
        <w:pStyle w:val="Normal0"/>
        <w:rPr>
          <w:sz w:val="20"/>
          <w:szCs w:val="20"/>
        </w:rPr>
      </w:pPr>
    </w:p>
    <w:p w14:paraId="7E07C93D" w14:textId="77777777" w:rsidR="00EC2F26" w:rsidRPr="00EC2F26" w:rsidRDefault="00EC2F26" w:rsidP="00EC2F26">
      <w:pPr>
        <w:pStyle w:val="Normal0"/>
        <w:rPr>
          <w:sz w:val="20"/>
          <w:szCs w:val="20"/>
        </w:rPr>
      </w:pPr>
      <w:r w:rsidRPr="00EC2F26">
        <w:rPr>
          <w:sz w:val="20"/>
          <w:szCs w:val="20"/>
        </w:rPr>
        <w:t>En Colombia, muchos servicios farmacéuticos, especialmente en pequeñas droguerías o municipios rurales, operan con recursos limitados y sin acceso a plataformas digitales avanzadas. En estos casos, la política de inventario puede construirse con herramientas básicas, como registros manuales, formatos impresos, hojas de cálculo y controles físicos periódicos. Lo importante es que dicha política esté formalmente definida, adaptada al contexto operativo y conocida por el personal que participa en la gestión del inventario.</w:t>
      </w:r>
    </w:p>
    <w:p w14:paraId="0BC032BB" w14:textId="77777777" w:rsidR="00EC2F26" w:rsidRPr="00EC2F26" w:rsidRDefault="00EC2F26" w:rsidP="00EC2F26">
      <w:pPr>
        <w:pStyle w:val="Normal0"/>
        <w:rPr>
          <w:sz w:val="20"/>
          <w:szCs w:val="20"/>
        </w:rPr>
      </w:pPr>
    </w:p>
    <w:p w14:paraId="6766F64A" w14:textId="5D6121CA" w:rsidR="00EC2F26" w:rsidRPr="00EC2F26" w:rsidRDefault="00EC2F26" w:rsidP="00EC2F26">
      <w:pPr>
        <w:pStyle w:val="Normal0"/>
        <w:rPr>
          <w:sz w:val="20"/>
          <w:szCs w:val="20"/>
        </w:rPr>
      </w:pPr>
      <w:r w:rsidRPr="00EC2F26">
        <w:rPr>
          <w:sz w:val="20"/>
          <w:szCs w:val="20"/>
        </w:rPr>
        <w:lastRenderedPageBreak/>
        <w:t xml:space="preserve">En instituciones más grandes o urbanas, el uso de </w:t>
      </w:r>
      <w:r w:rsidRPr="00EC2F26">
        <w:rPr>
          <w:i/>
          <w:sz w:val="20"/>
          <w:szCs w:val="20"/>
        </w:rPr>
        <w:t xml:space="preserve">software </w:t>
      </w:r>
      <w:r w:rsidRPr="00EC2F26">
        <w:rPr>
          <w:sz w:val="20"/>
          <w:szCs w:val="20"/>
        </w:rPr>
        <w:t>especializado (como SAP, MIPRES o sistemas propios de las IPS)</w:t>
      </w:r>
      <w:r>
        <w:rPr>
          <w:sz w:val="20"/>
          <w:szCs w:val="20"/>
        </w:rPr>
        <w:t>,</w:t>
      </w:r>
      <w:r w:rsidRPr="00EC2F26">
        <w:rPr>
          <w:sz w:val="20"/>
          <w:szCs w:val="20"/>
        </w:rPr>
        <w:t xml:space="preserve"> permite automatizar gran parte del proceso. Aun así, la política debe existir como documento de referencia, alineado con los protocolos de calidad, la normatividad sanitaria y los objetivos institucionales.</w:t>
      </w:r>
    </w:p>
    <w:p w14:paraId="74036439" w14:textId="77777777" w:rsidR="00EC2F26" w:rsidRPr="00EC2F26" w:rsidRDefault="00EC2F26" w:rsidP="00EC2F26">
      <w:pPr>
        <w:pStyle w:val="Normal0"/>
        <w:rPr>
          <w:sz w:val="20"/>
          <w:szCs w:val="20"/>
        </w:rPr>
      </w:pPr>
    </w:p>
    <w:p w14:paraId="4128DBC3" w14:textId="77777777" w:rsidR="00EC2F26" w:rsidRPr="00EC2F26" w:rsidRDefault="00EC2F26" w:rsidP="00EC2F26">
      <w:pPr>
        <w:pStyle w:val="Normal0"/>
        <w:rPr>
          <w:sz w:val="20"/>
          <w:szCs w:val="20"/>
        </w:rPr>
      </w:pPr>
      <w:r w:rsidRPr="00EC2F26">
        <w:rPr>
          <w:sz w:val="20"/>
          <w:szCs w:val="20"/>
        </w:rPr>
        <w:t>La política de inventario en los servicios farmacéuticos no es solo un documento administrativo, sino una herramienta estratégica de gestión. Su correcta implementación permite garantizar la continuidad del servicio, proteger los recursos institucionales y mejorar la calidad de la atención. Todo establecimiento, sin importar su tamaño o ubicación, debe contar con una política de inventario clara, realista, aplicable y evaluable, como base para la organización eficiente del sistema de abastecimiento.</w:t>
      </w:r>
    </w:p>
    <w:p w14:paraId="5783A7D2" w14:textId="77777777" w:rsidR="00EC2F26" w:rsidRPr="00EC2F26" w:rsidRDefault="00EC2F26" w:rsidP="00EC2F26">
      <w:pPr>
        <w:pStyle w:val="Normal0"/>
        <w:rPr>
          <w:sz w:val="20"/>
          <w:szCs w:val="20"/>
        </w:rPr>
      </w:pPr>
    </w:p>
    <w:p w14:paraId="13EBDF87" w14:textId="210DC5DB" w:rsidR="00EC2F26" w:rsidRDefault="00EC2F26" w:rsidP="00EC2F26">
      <w:pPr>
        <w:pStyle w:val="Normal0"/>
        <w:rPr>
          <w:sz w:val="20"/>
          <w:szCs w:val="20"/>
        </w:rPr>
      </w:pPr>
      <w:r w:rsidRPr="00EC2F26">
        <w:rPr>
          <w:sz w:val="20"/>
          <w:szCs w:val="20"/>
        </w:rPr>
        <w:t>Con el fin de presentar una referencia concreta de cómo puede estructurarse una política de este tipo en un servicio farmacéutico de primer nivel, a continuación, se expone un ejemplo:</w:t>
      </w:r>
    </w:p>
    <w:p w14:paraId="286C1B22" w14:textId="1A8F43BF" w:rsidR="00EC2F26" w:rsidRDefault="00EC2F26" w:rsidP="00EC2F26">
      <w:pPr>
        <w:pStyle w:val="Normal0"/>
        <w:rPr>
          <w:sz w:val="20"/>
          <w:szCs w:val="20"/>
        </w:rPr>
      </w:pPr>
    </w:p>
    <w:p w14:paraId="0526C4EA" w14:textId="48A13800" w:rsidR="00AB2C85" w:rsidRPr="00EC2F26" w:rsidRDefault="00AB2C85" w:rsidP="00AB2C85">
      <w:pPr>
        <w:pStyle w:val="Normal0"/>
        <w:jc w:val="center"/>
        <w:rPr>
          <w:sz w:val="20"/>
          <w:szCs w:val="20"/>
        </w:rPr>
      </w:pPr>
      <w:r w:rsidRPr="00AB2C85">
        <w:rPr>
          <w:noProof/>
          <w:sz w:val="20"/>
          <w:szCs w:val="20"/>
          <w:lang w:val="en-US" w:eastAsia="en-US"/>
        </w:rPr>
        <mc:AlternateContent>
          <mc:Choice Requires="wps">
            <w:drawing>
              <wp:inline distT="0" distB="0" distL="0" distR="0" wp14:anchorId="685D8F06" wp14:editId="68700A25">
                <wp:extent cx="5607169" cy="4572000"/>
                <wp:effectExtent l="0" t="0" r="0" b="0"/>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169" cy="4572000"/>
                        </a:xfrm>
                        <a:prstGeom prst="rect">
                          <a:avLst/>
                        </a:prstGeom>
                        <a:solidFill>
                          <a:schemeClr val="accent1">
                            <a:lumMod val="40000"/>
                            <a:lumOff val="60000"/>
                          </a:schemeClr>
                        </a:solidFill>
                        <a:ln w="9525">
                          <a:noFill/>
                          <a:miter lim="800000"/>
                          <a:headEnd/>
                          <a:tailEnd/>
                        </a:ln>
                      </wps:spPr>
                      <wps:txbx>
                        <w:txbxContent>
                          <w:p w14:paraId="79B9A079" w14:textId="4402BCE2" w:rsidR="00CC6B94" w:rsidRPr="00AB2C85" w:rsidRDefault="00CC6B94" w:rsidP="00AB2C85">
                            <w:pPr>
                              <w:pStyle w:val="Normal0"/>
                              <w:jc w:val="center"/>
                              <w:rPr>
                                <w:b/>
                                <w:sz w:val="20"/>
                                <w:szCs w:val="20"/>
                              </w:rPr>
                            </w:pPr>
                            <w:r w:rsidRPr="00AB2C85">
                              <w:rPr>
                                <w:b/>
                                <w:sz w:val="20"/>
                                <w:szCs w:val="20"/>
                              </w:rPr>
                              <w:t>Política de inventario del servicio farmacéutico “Salud Rural”</w:t>
                            </w:r>
                          </w:p>
                          <w:p w14:paraId="614E4B00" w14:textId="77777777" w:rsidR="00CC6B94" w:rsidRPr="00EC2F26" w:rsidRDefault="00CC6B94" w:rsidP="00AB2C85">
                            <w:pPr>
                              <w:pStyle w:val="Normal0"/>
                              <w:rPr>
                                <w:sz w:val="20"/>
                                <w:szCs w:val="20"/>
                              </w:rPr>
                            </w:pPr>
                          </w:p>
                          <w:p w14:paraId="13A02162" w14:textId="77777777" w:rsidR="00CC6B94" w:rsidRPr="00EC2F26" w:rsidRDefault="00CC6B94" w:rsidP="00AB2C85">
                            <w:pPr>
                              <w:pStyle w:val="Normal0"/>
                              <w:rPr>
                                <w:sz w:val="20"/>
                                <w:szCs w:val="20"/>
                              </w:rPr>
                            </w:pPr>
                            <w:r w:rsidRPr="00AB2C85">
                              <w:rPr>
                                <w:b/>
                                <w:sz w:val="20"/>
                                <w:szCs w:val="20"/>
                              </w:rPr>
                              <w:t>Objetivo:</w:t>
                            </w:r>
                            <w:r>
                              <w:rPr>
                                <w:sz w:val="20"/>
                                <w:szCs w:val="20"/>
                              </w:rPr>
                              <w:t xml:space="preserve"> g</w:t>
                            </w:r>
                            <w:r w:rsidRPr="00EC2F26">
                              <w:rPr>
                                <w:sz w:val="20"/>
                                <w:szCs w:val="20"/>
                              </w:rPr>
                              <w:t>arantizar el abastecimiento oportuno y racional de medicamentos esenciales, minimizando pérdidas por vencimiento, deterioro o desabastecimiento.</w:t>
                            </w:r>
                          </w:p>
                          <w:p w14:paraId="012D730A" w14:textId="77777777" w:rsidR="00CC6B94" w:rsidRPr="00EC2F26" w:rsidRDefault="00CC6B94" w:rsidP="00AB2C85">
                            <w:pPr>
                              <w:pStyle w:val="Normal0"/>
                              <w:rPr>
                                <w:sz w:val="20"/>
                                <w:szCs w:val="20"/>
                              </w:rPr>
                            </w:pPr>
                          </w:p>
                          <w:p w14:paraId="47A2F038" w14:textId="77777777" w:rsidR="00CC6B94" w:rsidRPr="00EC2F26" w:rsidRDefault="00CC6B94" w:rsidP="00AB2C85">
                            <w:pPr>
                              <w:pStyle w:val="Normal0"/>
                              <w:rPr>
                                <w:sz w:val="20"/>
                                <w:szCs w:val="20"/>
                              </w:rPr>
                            </w:pPr>
                            <w:r w:rsidRPr="00AB2C85">
                              <w:rPr>
                                <w:b/>
                                <w:sz w:val="20"/>
                                <w:szCs w:val="20"/>
                              </w:rPr>
                              <w:t>Alcance:</w:t>
                            </w:r>
                            <w:r>
                              <w:rPr>
                                <w:sz w:val="20"/>
                                <w:szCs w:val="20"/>
                              </w:rPr>
                              <w:t xml:space="preserve"> a</w:t>
                            </w:r>
                            <w:r w:rsidRPr="00EC2F26">
                              <w:rPr>
                                <w:sz w:val="20"/>
                                <w:szCs w:val="20"/>
                              </w:rPr>
                              <w:t>plica a todas las actividades de gestión de inventario dentro del servicio farmacéutico, incluyendo recepción, almacenamiento, control y distribución de medicamentos y dispositivos médicos.</w:t>
                            </w:r>
                          </w:p>
                          <w:p w14:paraId="50E666EA" w14:textId="77777777" w:rsidR="00CC6B94" w:rsidRPr="00EC2F26" w:rsidRDefault="00CC6B94" w:rsidP="00AB2C85">
                            <w:pPr>
                              <w:pStyle w:val="Normal0"/>
                              <w:rPr>
                                <w:sz w:val="20"/>
                                <w:szCs w:val="20"/>
                              </w:rPr>
                            </w:pPr>
                          </w:p>
                          <w:p w14:paraId="32070AC2" w14:textId="77777777" w:rsidR="00CC6B94" w:rsidRPr="00AB2C85" w:rsidRDefault="00CC6B94" w:rsidP="00AB2C85">
                            <w:pPr>
                              <w:pStyle w:val="Normal0"/>
                              <w:rPr>
                                <w:b/>
                                <w:sz w:val="20"/>
                                <w:szCs w:val="20"/>
                              </w:rPr>
                            </w:pPr>
                            <w:r w:rsidRPr="00AB2C85">
                              <w:rPr>
                                <w:b/>
                                <w:sz w:val="20"/>
                                <w:szCs w:val="20"/>
                              </w:rPr>
                              <w:t>Lineamientos:</w:t>
                            </w:r>
                          </w:p>
                          <w:p w14:paraId="53346F98" w14:textId="4000D7FC" w:rsidR="00CC6B94" w:rsidRPr="00EC2F26" w:rsidRDefault="00CC6B94" w:rsidP="003E7855">
                            <w:pPr>
                              <w:pStyle w:val="Normal0"/>
                              <w:numPr>
                                <w:ilvl w:val="0"/>
                                <w:numId w:val="22"/>
                              </w:numPr>
                              <w:rPr>
                                <w:sz w:val="20"/>
                                <w:szCs w:val="20"/>
                              </w:rPr>
                            </w:pPr>
                            <w:r w:rsidRPr="00EC2F26">
                              <w:rPr>
                                <w:sz w:val="20"/>
                                <w:szCs w:val="20"/>
                              </w:rPr>
                              <w:t>El inventario será verificado mensualmente mediante conteo físico, c</w:t>
                            </w:r>
                            <w:r w:rsidR="00645A33">
                              <w:rPr>
                                <w:sz w:val="20"/>
                                <w:szCs w:val="20"/>
                              </w:rPr>
                              <w:t>on registro en el formato F-</w:t>
                            </w:r>
                            <w:r>
                              <w:rPr>
                                <w:sz w:val="20"/>
                                <w:szCs w:val="20"/>
                              </w:rPr>
                              <w:t>01.</w:t>
                            </w:r>
                          </w:p>
                          <w:p w14:paraId="1DAA0020" w14:textId="0E2AD389" w:rsidR="00CC6B94" w:rsidRPr="00EC2F26" w:rsidRDefault="00CC6B94" w:rsidP="003E7855">
                            <w:pPr>
                              <w:pStyle w:val="Normal0"/>
                              <w:numPr>
                                <w:ilvl w:val="0"/>
                                <w:numId w:val="22"/>
                              </w:numPr>
                              <w:rPr>
                                <w:sz w:val="20"/>
                                <w:szCs w:val="20"/>
                              </w:rPr>
                            </w:pPr>
                            <w:r w:rsidRPr="00EC2F26">
                              <w:rPr>
                                <w:sz w:val="20"/>
                                <w:szCs w:val="20"/>
                              </w:rPr>
                              <w:t>Se utiliz</w:t>
                            </w:r>
                            <w:r>
                              <w:rPr>
                                <w:sz w:val="20"/>
                                <w:szCs w:val="20"/>
                              </w:rPr>
                              <w:t>ará el método PEPS (Primero en Entrar, Primero en S</w:t>
                            </w:r>
                            <w:r w:rsidRPr="00EC2F26">
                              <w:rPr>
                                <w:sz w:val="20"/>
                                <w:szCs w:val="20"/>
                              </w:rPr>
                              <w:t>alir)</w:t>
                            </w:r>
                            <w:r>
                              <w:rPr>
                                <w:sz w:val="20"/>
                                <w:szCs w:val="20"/>
                              </w:rPr>
                              <w:t xml:space="preserve"> para la rotación de productos.</w:t>
                            </w:r>
                          </w:p>
                          <w:p w14:paraId="1DD3804D" w14:textId="77777777" w:rsidR="00CC6B94" w:rsidRPr="00EC2F26" w:rsidRDefault="00CC6B94" w:rsidP="003E7855">
                            <w:pPr>
                              <w:pStyle w:val="Normal0"/>
                              <w:numPr>
                                <w:ilvl w:val="0"/>
                                <w:numId w:val="22"/>
                              </w:numPr>
                              <w:rPr>
                                <w:sz w:val="20"/>
                                <w:szCs w:val="20"/>
                              </w:rPr>
                            </w:pPr>
                            <w:r w:rsidRPr="00EC2F26">
                              <w:rPr>
                                <w:sz w:val="20"/>
                                <w:szCs w:val="20"/>
                              </w:rPr>
                              <w:t xml:space="preserve">Se establecerá un </w:t>
                            </w:r>
                            <w:r w:rsidRPr="00AB2C85">
                              <w:rPr>
                                <w:i/>
                                <w:sz w:val="20"/>
                                <w:szCs w:val="20"/>
                              </w:rPr>
                              <w:t>stock</w:t>
                            </w:r>
                            <w:r w:rsidRPr="00EC2F26">
                              <w:rPr>
                                <w:sz w:val="20"/>
                                <w:szCs w:val="20"/>
                              </w:rPr>
                              <w:t xml:space="preserve"> mínimo y máximo para cada medicam</w:t>
                            </w:r>
                            <w:r>
                              <w:rPr>
                                <w:sz w:val="20"/>
                                <w:szCs w:val="20"/>
                              </w:rPr>
                              <w:t>ento, revisado trimestralmente.</w:t>
                            </w:r>
                          </w:p>
                          <w:p w14:paraId="55EDD80C" w14:textId="77777777" w:rsidR="00CC6B94" w:rsidRPr="00EC2F26" w:rsidRDefault="00CC6B94" w:rsidP="003E7855">
                            <w:pPr>
                              <w:pStyle w:val="Normal0"/>
                              <w:numPr>
                                <w:ilvl w:val="0"/>
                                <w:numId w:val="22"/>
                              </w:numPr>
                              <w:rPr>
                                <w:sz w:val="20"/>
                                <w:szCs w:val="20"/>
                              </w:rPr>
                            </w:pPr>
                            <w:r w:rsidRPr="00EC2F26">
                              <w:rPr>
                                <w:sz w:val="20"/>
                                <w:szCs w:val="20"/>
                              </w:rPr>
                              <w:t>Las entradas y salidas se registrarán diariamente en una hoja de cálculo de control, bajo la supervisió</w:t>
                            </w:r>
                            <w:r>
                              <w:rPr>
                                <w:sz w:val="20"/>
                                <w:szCs w:val="20"/>
                              </w:rPr>
                              <w:t>n del responsable farmacéutico.</w:t>
                            </w:r>
                          </w:p>
                          <w:p w14:paraId="2086288A" w14:textId="77777777" w:rsidR="00CC6B94" w:rsidRPr="00EC2F26" w:rsidRDefault="00CC6B94" w:rsidP="003E7855">
                            <w:pPr>
                              <w:pStyle w:val="Normal0"/>
                              <w:numPr>
                                <w:ilvl w:val="0"/>
                                <w:numId w:val="22"/>
                              </w:numPr>
                              <w:rPr>
                                <w:sz w:val="20"/>
                                <w:szCs w:val="20"/>
                              </w:rPr>
                            </w:pPr>
                            <w:r w:rsidRPr="00EC2F26">
                              <w:rPr>
                                <w:sz w:val="20"/>
                                <w:szCs w:val="20"/>
                              </w:rPr>
                              <w:t>Se notificará de inmediato cualquier anomalía (producto vencido, faltante o en exceso) al coordinador de salud.</w:t>
                            </w:r>
                          </w:p>
                          <w:p w14:paraId="55CE0A5A" w14:textId="77777777" w:rsidR="00CC6B94" w:rsidRPr="00EC2F26" w:rsidRDefault="00CC6B94" w:rsidP="00AB2C85">
                            <w:pPr>
                              <w:pStyle w:val="Normal0"/>
                              <w:rPr>
                                <w:sz w:val="20"/>
                                <w:szCs w:val="20"/>
                              </w:rPr>
                            </w:pPr>
                          </w:p>
                          <w:p w14:paraId="5C6FFED4" w14:textId="77777777" w:rsidR="00CC6B94" w:rsidRPr="00AB2C85" w:rsidRDefault="00CC6B94" w:rsidP="00AB2C85">
                            <w:pPr>
                              <w:pStyle w:val="Normal0"/>
                              <w:rPr>
                                <w:b/>
                                <w:sz w:val="20"/>
                                <w:szCs w:val="20"/>
                              </w:rPr>
                            </w:pPr>
                            <w:r w:rsidRPr="00AB2C85">
                              <w:rPr>
                                <w:b/>
                                <w:sz w:val="20"/>
                                <w:szCs w:val="20"/>
                              </w:rPr>
                              <w:t>Responsables:</w:t>
                            </w:r>
                          </w:p>
                          <w:p w14:paraId="4F8FE694" w14:textId="77777777" w:rsidR="00CC6B94" w:rsidRPr="00EC2F26" w:rsidRDefault="00CC6B94" w:rsidP="003E7855">
                            <w:pPr>
                              <w:pStyle w:val="Normal0"/>
                              <w:numPr>
                                <w:ilvl w:val="0"/>
                                <w:numId w:val="21"/>
                              </w:numPr>
                              <w:rPr>
                                <w:sz w:val="20"/>
                                <w:szCs w:val="20"/>
                              </w:rPr>
                            </w:pPr>
                            <w:r w:rsidRPr="00EC2F26">
                              <w:rPr>
                                <w:sz w:val="20"/>
                                <w:szCs w:val="20"/>
                              </w:rPr>
                              <w:t>Auxiliar de farmacia: encargado del re</w:t>
                            </w:r>
                            <w:r>
                              <w:rPr>
                                <w:sz w:val="20"/>
                                <w:szCs w:val="20"/>
                              </w:rPr>
                              <w:t>gistro diario y control físico.</w:t>
                            </w:r>
                          </w:p>
                          <w:p w14:paraId="5E8D9441" w14:textId="77777777" w:rsidR="00CC6B94" w:rsidRPr="00EC2F26" w:rsidRDefault="00CC6B94" w:rsidP="003E7855">
                            <w:pPr>
                              <w:pStyle w:val="Normal0"/>
                              <w:numPr>
                                <w:ilvl w:val="0"/>
                                <w:numId w:val="21"/>
                              </w:numPr>
                              <w:rPr>
                                <w:sz w:val="20"/>
                                <w:szCs w:val="20"/>
                              </w:rPr>
                            </w:pPr>
                            <w:r w:rsidRPr="00EC2F26">
                              <w:rPr>
                                <w:sz w:val="20"/>
                                <w:szCs w:val="20"/>
                              </w:rPr>
                              <w:t>Profesional de farmacia: responsable de la revisión</w:t>
                            </w:r>
                            <w:r>
                              <w:rPr>
                                <w:sz w:val="20"/>
                                <w:szCs w:val="20"/>
                              </w:rPr>
                              <w:t xml:space="preserve"> mensual y ajuste de políticas.</w:t>
                            </w:r>
                          </w:p>
                          <w:p w14:paraId="58E81427" w14:textId="1B516115" w:rsidR="00CC6B94" w:rsidRPr="00AB2C85" w:rsidRDefault="00CC6B94" w:rsidP="003E7855">
                            <w:pPr>
                              <w:pStyle w:val="Normal0"/>
                              <w:numPr>
                                <w:ilvl w:val="0"/>
                                <w:numId w:val="21"/>
                              </w:numPr>
                              <w:rPr>
                                <w:sz w:val="20"/>
                                <w:szCs w:val="20"/>
                              </w:rPr>
                            </w:pPr>
                            <w:r w:rsidRPr="00EC2F26">
                              <w:rPr>
                                <w:sz w:val="20"/>
                                <w:szCs w:val="20"/>
                              </w:rPr>
                              <w:t>Coordinador de la IPS: encargado de aprobar cambios y garantizar los recursos logísticos.</w:t>
                            </w:r>
                          </w:p>
                        </w:txbxContent>
                      </wps:txbx>
                      <wps:bodyPr rot="0" vert="horz" wrap="square" lIns="91440" tIns="45720" rIns="91440" bIns="45720" anchor="t" anchorCtr="0">
                        <a:noAutofit/>
                      </wps:bodyPr>
                    </wps:wsp>
                  </a:graphicData>
                </a:graphic>
              </wp:inline>
            </w:drawing>
          </mc:Choice>
          <mc:Fallback>
            <w:pict>
              <v:shape w14:anchorId="685D8F06" id="_x0000_s1028" type="#_x0000_t202" style="width:441.5pt;height:5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" fillcolor="#b8cce4 [1300]" stroked="f">
                <v:textbox>
                  <w:txbxContent>
                    <w:p w14:paraId="79B9A079" w14:textId="4402BCE2" w:rsidR="00CC6B94" w:rsidRPr="00AB2C85" w:rsidRDefault="00CC6B94" w:rsidP="00AB2C85">
                      <w:pPr>
                        <w:pStyle w:val="Normal0"/>
                        <w:jc w:val="center"/>
                        <w:rPr>
                          <w:b/>
                          <w:sz w:val="20"/>
                          <w:szCs w:val="20"/>
                        </w:rPr>
                      </w:pPr>
                      <w:r w:rsidRPr="00AB2C85">
                        <w:rPr>
                          <w:b/>
                          <w:sz w:val="20"/>
                          <w:szCs w:val="20"/>
                        </w:rPr>
                        <w:t>Política de inventario del servicio farmacéutico “Salud Rural”</w:t>
                      </w:r>
                    </w:p>
                    <w:p w14:paraId="614E4B00" w14:textId="77777777" w:rsidR="00CC6B94" w:rsidRPr="00EC2F26" w:rsidRDefault="00CC6B94" w:rsidP="00AB2C85">
                      <w:pPr>
                        <w:pStyle w:val="Normal0"/>
                        <w:rPr>
                          <w:sz w:val="20"/>
                          <w:szCs w:val="20"/>
                        </w:rPr>
                      </w:pPr>
                    </w:p>
                    <w:p w14:paraId="13A02162" w14:textId="77777777" w:rsidR="00CC6B94" w:rsidRPr="00EC2F26" w:rsidRDefault="00CC6B94" w:rsidP="00AB2C85">
                      <w:pPr>
                        <w:pStyle w:val="Normal0"/>
                        <w:rPr>
                          <w:sz w:val="20"/>
                          <w:szCs w:val="20"/>
                        </w:rPr>
                      </w:pPr>
                      <w:r w:rsidRPr="00AB2C85">
                        <w:rPr>
                          <w:b/>
                          <w:sz w:val="20"/>
                          <w:szCs w:val="20"/>
                        </w:rPr>
                        <w:t>Objetivo:</w:t>
                      </w:r>
                      <w:r>
                        <w:rPr>
                          <w:sz w:val="20"/>
                          <w:szCs w:val="20"/>
                        </w:rPr>
                        <w:t xml:space="preserve"> g</w:t>
                      </w:r>
                      <w:r w:rsidRPr="00EC2F26">
                        <w:rPr>
                          <w:sz w:val="20"/>
                          <w:szCs w:val="20"/>
                        </w:rPr>
                        <w:t>arantizar el abastecimiento oportuno y racional de medicamentos esenciales, minimizando pérdidas por vencimiento, deterioro o desabastecimiento.</w:t>
                      </w:r>
                    </w:p>
                    <w:p w14:paraId="012D730A" w14:textId="77777777" w:rsidR="00CC6B94" w:rsidRPr="00EC2F26" w:rsidRDefault="00CC6B94" w:rsidP="00AB2C85">
                      <w:pPr>
                        <w:pStyle w:val="Normal0"/>
                        <w:rPr>
                          <w:sz w:val="20"/>
                          <w:szCs w:val="20"/>
                        </w:rPr>
                      </w:pPr>
                    </w:p>
                    <w:p w14:paraId="47A2F038" w14:textId="77777777" w:rsidR="00CC6B94" w:rsidRPr="00EC2F26" w:rsidRDefault="00CC6B94" w:rsidP="00AB2C85">
                      <w:pPr>
                        <w:pStyle w:val="Normal0"/>
                        <w:rPr>
                          <w:sz w:val="20"/>
                          <w:szCs w:val="20"/>
                        </w:rPr>
                      </w:pPr>
                      <w:r w:rsidRPr="00AB2C85">
                        <w:rPr>
                          <w:b/>
                          <w:sz w:val="20"/>
                          <w:szCs w:val="20"/>
                        </w:rPr>
                        <w:t>Alcance:</w:t>
                      </w:r>
                      <w:r>
                        <w:rPr>
                          <w:sz w:val="20"/>
                          <w:szCs w:val="20"/>
                        </w:rPr>
                        <w:t xml:space="preserve"> a</w:t>
                      </w:r>
                      <w:r w:rsidRPr="00EC2F26">
                        <w:rPr>
                          <w:sz w:val="20"/>
                          <w:szCs w:val="20"/>
                        </w:rPr>
                        <w:t>plica a todas las actividades de gestión de inventario dentro del servicio farmacéutico, incluyendo recepción, almacenamiento, control y distribución de medicamentos y dispositivos médicos.</w:t>
                      </w:r>
                    </w:p>
                    <w:p w14:paraId="50E666EA" w14:textId="77777777" w:rsidR="00CC6B94" w:rsidRPr="00EC2F26" w:rsidRDefault="00CC6B94" w:rsidP="00AB2C85">
                      <w:pPr>
                        <w:pStyle w:val="Normal0"/>
                        <w:rPr>
                          <w:sz w:val="20"/>
                          <w:szCs w:val="20"/>
                        </w:rPr>
                      </w:pPr>
                    </w:p>
                    <w:p w14:paraId="32070AC2" w14:textId="77777777" w:rsidR="00CC6B94" w:rsidRPr="00AB2C85" w:rsidRDefault="00CC6B94" w:rsidP="00AB2C85">
                      <w:pPr>
                        <w:pStyle w:val="Normal0"/>
                        <w:rPr>
                          <w:b/>
                          <w:sz w:val="20"/>
                          <w:szCs w:val="20"/>
                        </w:rPr>
                      </w:pPr>
                      <w:r w:rsidRPr="00AB2C85">
                        <w:rPr>
                          <w:b/>
                          <w:sz w:val="20"/>
                          <w:szCs w:val="20"/>
                        </w:rPr>
                        <w:t>Lineamientos:</w:t>
                      </w:r>
                    </w:p>
                    <w:p w14:paraId="53346F98" w14:textId="4000D7FC" w:rsidR="00CC6B94" w:rsidRPr="00EC2F26" w:rsidRDefault="00CC6B94" w:rsidP="003E7855">
                      <w:pPr>
                        <w:pStyle w:val="Normal0"/>
                        <w:numPr>
                          <w:ilvl w:val="0"/>
                          <w:numId w:val="22"/>
                        </w:numPr>
                        <w:rPr>
                          <w:sz w:val="20"/>
                          <w:szCs w:val="20"/>
                        </w:rPr>
                      </w:pPr>
                      <w:r w:rsidRPr="00EC2F26">
                        <w:rPr>
                          <w:sz w:val="20"/>
                          <w:szCs w:val="20"/>
                        </w:rPr>
                        <w:t>El inventario será verificado mensualmente mediante conteo físico, c</w:t>
                      </w:r>
                      <w:r w:rsidR="00645A33">
                        <w:rPr>
                          <w:sz w:val="20"/>
                          <w:szCs w:val="20"/>
                        </w:rPr>
                        <w:t>on registro en el formato F-</w:t>
                      </w:r>
                      <w:r>
                        <w:rPr>
                          <w:sz w:val="20"/>
                          <w:szCs w:val="20"/>
                        </w:rPr>
                        <w:t>01.</w:t>
                      </w:r>
                    </w:p>
                    <w:p w14:paraId="1DAA0020" w14:textId="0E2AD389" w:rsidR="00CC6B94" w:rsidRPr="00EC2F26" w:rsidRDefault="00CC6B94" w:rsidP="003E7855">
                      <w:pPr>
                        <w:pStyle w:val="Normal0"/>
                        <w:numPr>
                          <w:ilvl w:val="0"/>
                          <w:numId w:val="22"/>
                        </w:numPr>
                        <w:rPr>
                          <w:sz w:val="20"/>
                          <w:szCs w:val="20"/>
                        </w:rPr>
                      </w:pPr>
                      <w:r w:rsidRPr="00EC2F26">
                        <w:rPr>
                          <w:sz w:val="20"/>
                          <w:szCs w:val="20"/>
                        </w:rPr>
                        <w:t>Se utiliz</w:t>
                      </w:r>
                      <w:r>
                        <w:rPr>
                          <w:sz w:val="20"/>
                          <w:szCs w:val="20"/>
                        </w:rPr>
                        <w:t>ará el método PEPS (Primero en Entrar, Primero en S</w:t>
                      </w:r>
                      <w:r w:rsidRPr="00EC2F26">
                        <w:rPr>
                          <w:sz w:val="20"/>
                          <w:szCs w:val="20"/>
                        </w:rPr>
                        <w:t>alir)</w:t>
                      </w:r>
                      <w:r>
                        <w:rPr>
                          <w:sz w:val="20"/>
                          <w:szCs w:val="20"/>
                        </w:rPr>
                        <w:t xml:space="preserve"> para la rotación de productos.</w:t>
                      </w:r>
                    </w:p>
                    <w:p w14:paraId="1DD3804D" w14:textId="77777777" w:rsidR="00CC6B94" w:rsidRPr="00EC2F26" w:rsidRDefault="00CC6B94" w:rsidP="003E7855">
                      <w:pPr>
                        <w:pStyle w:val="Normal0"/>
                        <w:numPr>
                          <w:ilvl w:val="0"/>
                          <w:numId w:val="22"/>
                        </w:numPr>
                        <w:rPr>
                          <w:sz w:val="20"/>
                          <w:szCs w:val="20"/>
                        </w:rPr>
                      </w:pPr>
                      <w:r w:rsidRPr="00EC2F26">
                        <w:rPr>
                          <w:sz w:val="20"/>
                          <w:szCs w:val="20"/>
                        </w:rPr>
                        <w:t xml:space="preserve">Se establecerá un </w:t>
                      </w:r>
                      <w:r w:rsidRPr="00AB2C85">
                        <w:rPr>
                          <w:i/>
                          <w:sz w:val="20"/>
                          <w:szCs w:val="20"/>
                        </w:rPr>
                        <w:t>stock</w:t>
                      </w:r>
                      <w:r w:rsidRPr="00EC2F26">
                        <w:rPr>
                          <w:sz w:val="20"/>
                          <w:szCs w:val="20"/>
                        </w:rPr>
                        <w:t xml:space="preserve"> mínimo y máximo para cada medicam</w:t>
                      </w:r>
                      <w:r>
                        <w:rPr>
                          <w:sz w:val="20"/>
                          <w:szCs w:val="20"/>
                        </w:rPr>
                        <w:t>ento, revisado trimestralmente.</w:t>
                      </w:r>
                    </w:p>
                    <w:p w14:paraId="55EDD80C" w14:textId="77777777" w:rsidR="00CC6B94" w:rsidRPr="00EC2F26" w:rsidRDefault="00CC6B94" w:rsidP="003E7855">
                      <w:pPr>
                        <w:pStyle w:val="Normal0"/>
                        <w:numPr>
                          <w:ilvl w:val="0"/>
                          <w:numId w:val="22"/>
                        </w:numPr>
                        <w:rPr>
                          <w:sz w:val="20"/>
                          <w:szCs w:val="20"/>
                        </w:rPr>
                      </w:pPr>
                      <w:r w:rsidRPr="00EC2F26">
                        <w:rPr>
                          <w:sz w:val="20"/>
                          <w:szCs w:val="20"/>
                        </w:rPr>
                        <w:t>Las entradas y salidas se registrarán diariamente en una hoja de cálculo de control, bajo la supervisió</w:t>
                      </w:r>
                      <w:r>
                        <w:rPr>
                          <w:sz w:val="20"/>
                          <w:szCs w:val="20"/>
                        </w:rPr>
                        <w:t>n del responsable farmacéutico.</w:t>
                      </w:r>
                    </w:p>
                    <w:p w14:paraId="2086288A" w14:textId="77777777" w:rsidR="00CC6B94" w:rsidRPr="00EC2F26" w:rsidRDefault="00CC6B94" w:rsidP="003E7855">
                      <w:pPr>
                        <w:pStyle w:val="Normal0"/>
                        <w:numPr>
                          <w:ilvl w:val="0"/>
                          <w:numId w:val="22"/>
                        </w:numPr>
                        <w:rPr>
                          <w:sz w:val="20"/>
                          <w:szCs w:val="20"/>
                        </w:rPr>
                      </w:pPr>
                      <w:r w:rsidRPr="00EC2F26">
                        <w:rPr>
                          <w:sz w:val="20"/>
                          <w:szCs w:val="20"/>
                        </w:rPr>
                        <w:t>Se notificará de inmediato cualquier anomalía (producto vencido, faltante o en exceso) al coordinador de salud.</w:t>
                      </w:r>
                    </w:p>
                    <w:p w14:paraId="55CE0A5A" w14:textId="77777777" w:rsidR="00CC6B94" w:rsidRPr="00EC2F26" w:rsidRDefault="00CC6B94" w:rsidP="00AB2C85">
                      <w:pPr>
                        <w:pStyle w:val="Normal0"/>
                        <w:rPr>
                          <w:sz w:val="20"/>
                          <w:szCs w:val="20"/>
                        </w:rPr>
                      </w:pPr>
                    </w:p>
                    <w:p w14:paraId="5C6FFED4" w14:textId="77777777" w:rsidR="00CC6B94" w:rsidRPr="00AB2C85" w:rsidRDefault="00CC6B94" w:rsidP="00AB2C85">
                      <w:pPr>
                        <w:pStyle w:val="Normal0"/>
                        <w:rPr>
                          <w:b/>
                          <w:sz w:val="20"/>
                          <w:szCs w:val="20"/>
                        </w:rPr>
                      </w:pPr>
                      <w:r w:rsidRPr="00AB2C85">
                        <w:rPr>
                          <w:b/>
                          <w:sz w:val="20"/>
                          <w:szCs w:val="20"/>
                        </w:rPr>
                        <w:t>Responsables:</w:t>
                      </w:r>
                    </w:p>
                    <w:p w14:paraId="4F8FE694" w14:textId="77777777" w:rsidR="00CC6B94" w:rsidRPr="00EC2F26" w:rsidRDefault="00CC6B94" w:rsidP="003E7855">
                      <w:pPr>
                        <w:pStyle w:val="Normal0"/>
                        <w:numPr>
                          <w:ilvl w:val="0"/>
                          <w:numId w:val="21"/>
                        </w:numPr>
                        <w:rPr>
                          <w:sz w:val="20"/>
                          <w:szCs w:val="20"/>
                        </w:rPr>
                      </w:pPr>
                      <w:r w:rsidRPr="00EC2F26">
                        <w:rPr>
                          <w:sz w:val="20"/>
                          <w:szCs w:val="20"/>
                        </w:rPr>
                        <w:t>Auxiliar de farmacia: encargado del re</w:t>
                      </w:r>
                      <w:r>
                        <w:rPr>
                          <w:sz w:val="20"/>
                          <w:szCs w:val="20"/>
                        </w:rPr>
                        <w:t>gistro diario y control físico.</w:t>
                      </w:r>
                    </w:p>
                    <w:p w14:paraId="5E8D9441" w14:textId="77777777" w:rsidR="00CC6B94" w:rsidRPr="00EC2F26" w:rsidRDefault="00CC6B94" w:rsidP="003E7855">
                      <w:pPr>
                        <w:pStyle w:val="Normal0"/>
                        <w:numPr>
                          <w:ilvl w:val="0"/>
                          <w:numId w:val="21"/>
                        </w:numPr>
                        <w:rPr>
                          <w:sz w:val="20"/>
                          <w:szCs w:val="20"/>
                        </w:rPr>
                      </w:pPr>
                      <w:r w:rsidRPr="00EC2F26">
                        <w:rPr>
                          <w:sz w:val="20"/>
                          <w:szCs w:val="20"/>
                        </w:rPr>
                        <w:t>Profesional de farmacia: responsable de la revisión</w:t>
                      </w:r>
                      <w:r>
                        <w:rPr>
                          <w:sz w:val="20"/>
                          <w:szCs w:val="20"/>
                        </w:rPr>
                        <w:t xml:space="preserve"> mensual y ajuste de políticas.</w:t>
                      </w:r>
                    </w:p>
                    <w:p w14:paraId="58E81427" w14:textId="1B516115" w:rsidR="00CC6B94" w:rsidRPr="00AB2C85" w:rsidRDefault="00CC6B94" w:rsidP="003E7855">
                      <w:pPr>
                        <w:pStyle w:val="Normal0"/>
                        <w:numPr>
                          <w:ilvl w:val="0"/>
                          <w:numId w:val="21"/>
                        </w:numPr>
                        <w:rPr>
                          <w:sz w:val="20"/>
                          <w:szCs w:val="20"/>
                        </w:rPr>
                      </w:pPr>
                      <w:r w:rsidRPr="00EC2F26">
                        <w:rPr>
                          <w:sz w:val="20"/>
                          <w:szCs w:val="20"/>
                        </w:rPr>
                        <w:t>Coordinador de la IPS: encargado de aprobar cambios y garantizar los recursos logísticos.</w:t>
                      </w:r>
                    </w:p>
                  </w:txbxContent>
                </v:textbox>
                <w10:anchorlock/>
              </v:shape>
            </w:pict>
          </mc:Fallback>
        </mc:AlternateContent>
      </w:r>
    </w:p>
    <w:p w14:paraId="4AD66E51" w14:textId="0AC27991" w:rsidR="00EC2F26" w:rsidRDefault="00EC2F26" w:rsidP="00EC2F26">
      <w:pPr>
        <w:pStyle w:val="Normal0"/>
        <w:rPr>
          <w:sz w:val="20"/>
          <w:szCs w:val="20"/>
        </w:rPr>
      </w:pPr>
    </w:p>
    <w:p w14:paraId="4EE90B3E" w14:textId="77777777" w:rsidR="00EC2F26" w:rsidRPr="00CA12C4" w:rsidRDefault="00EC2F26" w:rsidP="00EC2F26">
      <w:pPr>
        <w:pStyle w:val="Normal0"/>
        <w:rPr>
          <w:sz w:val="20"/>
          <w:szCs w:val="20"/>
        </w:rPr>
      </w:pPr>
    </w:p>
    <w:p w14:paraId="1F43F064" w14:textId="763BB95B" w:rsidR="00BF3E34" w:rsidRDefault="00BF3E34" w:rsidP="00C920DF">
      <w:pPr>
        <w:pStyle w:val="Normal0"/>
        <w:numPr>
          <w:ilvl w:val="0"/>
          <w:numId w:val="38"/>
        </w:numPr>
        <w:rPr>
          <w:b/>
          <w:sz w:val="20"/>
          <w:szCs w:val="20"/>
        </w:rPr>
      </w:pPr>
      <w:r w:rsidRPr="007363F6">
        <w:rPr>
          <w:b/>
          <w:sz w:val="20"/>
          <w:szCs w:val="20"/>
        </w:rPr>
        <w:t>Métodos de control de inventario</w:t>
      </w:r>
    </w:p>
    <w:p w14:paraId="6C42CC92" w14:textId="59AEE843" w:rsidR="004363B3" w:rsidRDefault="004363B3" w:rsidP="004363B3">
      <w:pPr>
        <w:pStyle w:val="Normal0"/>
        <w:rPr>
          <w:b/>
          <w:sz w:val="20"/>
          <w:szCs w:val="20"/>
        </w:rPr>
      </w:pPr>
    </w:p>
    <w:p w14:paraId="3948AF96" w14:textId="77777777" w:rsidR="004363B3" w:rsidRPr="004363B3" w:rsidRDefault="004363B3" w:rsidP="004363B3">
      <w:pPr>
        <w:pStyle w:val="Normal0"/>
        <w:rPr>
          <w:sz w:val="20"/>
          <w:szCs w:val="20"/>
        </w:rPr>
      </w:pPr>
      <w:r w:rsidRPr="004363B3">
        <w:rPr>
          <w:sz w:val="20"/>
          <w:szCs w:val="20"/>
        </w:rPr>
        <w:t xml:space="preserve">El control de inventario en los servicios farmacéuticos consiste en aplicar un conjunto de técnicas, procedimientos y herramientas que permiten supervisar, verificar y mantener el estado real del inventario, </w:t>
      </w:r>
      <w:r w:rsidRPr="004363B3">
        <w:rPr>
          <w:sz w:val="20"/>
          <w:szCs w:val="20"/>
        </w:rPr>
        <w:lastRenderedPageBreak/>
        <w:t>comparándolo con los registros administrativos. Su finalidad es garantizar la disponibilidad, trazabilidad y calidad de los productos, evitando pérdidas, vencimientos, excesos o faltantes injustificados.</w:t>
      </w:r>
    </w:p>
    <w:p w14:paraId="3484F08C" w14:textId="77777777" w:rsidR="004363B3" w:rsidRPr="004363B3" w:rsidRDefault="004363B3" w:rsidP="004363B3">
      <w:pPr>
        <w:pStyle w:val="Normal0"/>
        <w:rPr>
          <w:sz w:val="20"/>
          <w:szCs w:val="20"/>
        </w:rPr>
      </w:pPr>
    </w:p>
    <w:p w14:paraId="6B0D09A4" w14:textId="77777777" w:rsidR="004363B3" w:rsidRPr="004363B3" w:rsidRDefault="004363B3" w:rsidP="004363B3">
      <w:pPr>
        <w:pStyle w:val="Normal0"/>
        <w:rPr>
          <w:sz w:val="20"/>
          <w:szCs w:val="20"/>
        </w:rPr>
      </w:pPr>
      <w:r w:rsidRPr="004363B3">
        <w:rPr>
          <w:sz w:val="20"/>
          <w:szCs w:val="20"/>
        </w:rPr>
        <w:t>En el contexto colombiano, estos métodos deben adaptarse a la capacidad operativa de cada establecimiento, desde droguerías pequeñas en zonas rurales hasta servicios institucionales de alta complejidad. La implementación adecuada permite cumplir con estándares normativos, optimizar recursos y mejorar la seguridad del paciente.</w:t>
      </w:r>
    </w:p>
    <w:p w14:paraId="6E37D029" w14:textId="77777777" w:rsidR="004363B3" w:rsidRPr="004363B3" w:rsidRDefault="004363B3" w:rsidP="004363B3">
      <w:pPr>
        <w:pStyle w:val="Normal0"/>
        <w:rPr>
          <w:sz w:val="20"/>
          <w:szCs w:val="20"/>
        </w:rPr>
      </w:pPr>
    </w:p>
    <w:p w14:paraId="2611297C" w14:textId="364FD88E" w:rsidR="004363B3" w:rsidRDefault="004363B3" w:rsidP="004363B3">
      <w:pPr>
        <w:pStyle w:val="Normal0"/>
        <w:rPr>
          <w:sz w:val="20"/>
          <w:szCs w:val="20"/>
        </w:rPr>
      </w:pPr>
      <w:r w:rsidRPr="004363B3">
        <w:rPr>
          <w:sz w:val="20"/>
          <w:szCs w:val="20"/>
        </w:rPr>
        <w:t>Los métodos se pueden clasificar en dos grandes grupos: tradicionales y complementarios.</w:t>
      </w:r>
    </w:p>
    <w:p w14:paraId="30339023" w14:textId="77777777" w:rsidR="004363B3" w:rsidRPr="004363B3" w:rsidRDefault="004363B3" w:rsidP="004363B3">
      <w:pPr>
        <w:pStyle w:val="Normal0"/>
        <w:rPr>
          <w:sz w:val="20"/>
          <w:szCs w:val="20"/>
        </w:rPr>
      </w:pPr>
    </w:p>
    <w:p w14:paraId="0C69F503" w14:textId="452D4C4E" w:rsidR="00BF3E34" w:rsidRPr="004363B3" w:rsidRDefault="00BF3E34" w:rsidP="00C920DF">
      <w:pPr>
        <w:pStyle w:val="Normal0"/>
        <w:numPr>
          <w:ilvl w:val="1"/>
          <w:numId w:val="38"/>
        </w:numPr>
        <w:rPr>
          <w:b/>
          <w:sz w:val="20"/>
          <w:szCs w:val="20"/>
        </w:rPr>
      </w:pPr>
      <w:r w:rsidRPr="004363B3">
        <w:rPr>
          <w:b/>
          <w:sz w:val="20"/>
          <w:szCs w:val="20"/>
        </w:rPr>
        <w:t>Métodos tradicionales</w:t>
      </w:r>
    </w:p>
    <w:p w14:paraId="75D53203" w14:textId="0EEC8997" w:rsidR="004363B3" w:rsidRDefault="004363B3" w:rsidP="004363B3">
      <w:pPr>
        <w:pStyle w:val="Normal0"/>
        <w:rPr>
          <w:sz w:val="20"/>
          <w:szCs w:val="20"/>
        </w:rPr>
      </w:pPr>
    </w:p>
    <w:p w14:paraId="4D3B2E60" w14:textId="77777777" w:rsidR="004363B3" w:rsidRPr="004363B3" w:rsidRDefault="004363B3" w:rsidP="004363B3">
      <w:pPr>
        <w:pStyle w:val="Normal0"/>
        <w:rPr>
          <w:sz w:val="20"/>
          <w:szCs w:val="20"/>
        </w:rPr>
      </w:pPr>
      <w:r w:rsidRPr="004363B3">
        <w:rPr>
          <w:sz w:val="20"/>
          <w:szCs w:val="20"/>
        </w:rPr>
        <w:t>Son técnicas ampliamente utilizadas por su simplicidad, aplicabilidad y bajo costo. No requieren necesariamente herramientas tecnológicas, y pueden aplicarse incluso con registros manuales o en hojas de cálculo. Entre los más importantes se encuentran:</w:t>
      </w:r>
    </w:p>
    <w:p w14:paraId="726EED77" w14:textId="77777777" w:rsidR="004363B3" w:rsidRPr="004363B3" w:rsidRDefault="004363B3" w:rsidP="004363B3">
      <w:pPr>
        <w:pStyle w:val="Normal0"/>
        <w:rPr>
          <w:sz w:val="20"/>
          <w:szCs w:val="20"/>
        </w:rPr>
      </w:pPr>
    </w:p>
    <w:p w14:paraId="79EE02FA" w14:textId="6F4333DB" w:rsidR="004363B3" w:rsidRPr="004363B3" w:rsidRDefault="004363B3" w:rsidP="003E7855">
      <w:pPr>
        <w:pStyle w:val="Normal0"/>
        <w:numPr>
          <w:ilvl w:val="0"/>
          <w:numId w:val="23"/>
        </w:numPr>
        <w:rPr>
          <w:sz w:val="20"/>
          <w:szCs w:val="20"/>
        </w:rPr>
      </w:pPr>
      <w:r w:rsidRPr="004363B3">
        <w:rPr>
          <w:b/>
          <w:sz w:val="20"/>
          <w:szCs w:val="20"/>
        </w:rPr>
        <w:t>PEPS (Primero en Entrar, Primero en Salir):</w:t>
      </w:r>
      <w:r w:rsidR="006B0FF2">
        <w:rPr>
          <w:sz w:val="20"/>
          <w:szCs w:val="20"/>
        </w:rPr>
        <w:t xml:space="preserve"> e</w:t>
      </w:r>
      <w:r w:rsidRPr="004363B3">
        <w:rPr>
          <w:sz w:val="20"/>
          <w:szCs w:val="20"/>
        </w:rPr>
        <w:t>ste método ase</w:t>
      </w:r>
      <w:r>
        <w:rPr>
          <w:sz w:val="20"/>
          <w:szCs w:val="20"/>
        </w:rPr>
        <w:t>gura la rotación por antigüedad,</w:t>
      </w:r>
      <w:r w:rsidRPr="004363B3">
        <w:rPr>
          <w:sz w:val="20"/>
          <w:szCs w:val="20"/>
        </w:rPr>
        <w:t xml:space="preserve"> los productos que ingresan primero deben ser los primeros en ser dispensados o utilizados. Es obligatorio en la manipulación de medicamentos, especialmente aquellos con fecha de vencimiento cercana.</w:t>
      </w:r>
      <w:r>
        <w:rPr>
          <w:sz w:val="20"/>
          <w:szCs w:val="20"/>
        </w:rPr>
        <w:t xml:space="preserve"> Por ejemplo, s</w:t>
      </w:r>
      <w:r w:rsidRPr="004363B3">
        <w:rPr>
          <w:sz w:val="20"/>
          <w:szCs w:val="20"/>
        </w:rPr>
        <w:t>i se reciben dos lotes de paracetamol, uno el 1 de junio y otro el 15, debe dispensarse primero el del 1 de junio.</w:t>
      </w:r>
    </w:p>
    <w:p w14:paraId="3AF53345" w14:textId="77777777" w:rsidR="004363B3" w:rsidRPr="004363B3" w:rsidRDefault="004363B3" w:rsidP="004363B3">
      <w:pPr>
        <w:pStyle w:val="Normal0"/>
        <w:rPr>
          <w:sz w:val="20"/>
          <w:szCs w:val="20"/>
        </w:rPr>
      </w:pPr>
    </w:p>
    <w:p w14:paraId="0C6DB0B2" w14:textId="005C6B26" w:rsidR="004363B3" w:rsidRPr="004363B3" w:rsidRDefault="004363B3" w:rsidP="003E7855">
      <w:pPr>
        <w:pStyle w:val="Normal0"/>
        <w:numPr>
          <w:ilvl w:val="0"/>
          <w:numId w:val="23"/>
        </w:numPr>
        <w:rPr>
          <w:sz w:val="20"/>
          <w:szCs w:val="20"/>
        </w:rPr>
      </w:pPr>
      <w:r w:rsidRPr="004363B3">
        <w:rPr>
          <w:b/>
          <w:sz w:val="20"/>
          <w:szCs w:val="20"/>
        </w:rPr>
        <w:t>Conteo físico periódico:</w:t>
      </w:r>
      <w:r w:rsidRPr="004363B3">
        <w:rPr>
          <w:sz w:val="20"/>
          <w:szCs w:val="20"/>
        </w:rPr>
        <w:t xml:space="preserve"> consiste en revisar físicamente el inventario en intervalos regulares como mensual, bimestral o trimestral. Puede ser total, rotativo o selectivo, y ayuda a detectar diferencias, pérdidas o errores.</w:t>
      </w:r>
      <w:r>
        <w:rPr>
          <w:sz w:val="20"/>
          <w:szCs w:val="20"/>
        </w:rPr>
        <w:t xml:space="preserve"> </w:t>
      </w:r>
      <w:r w:rsidRPr="004363B3">
        <w:rPr>
          <w:sz w:val="20"/>
          <w:szCs w:val="20"/>
        </w:rPr>
        <w:t xml:space="preserve">Por </w:t>
      </w:r>
      <w:r>
        <w:rPr>
          <w:sz w:val="20"/>
          <w:szCs w:val="20"/>
        </w:rPr>
        <w:t>ejemplo,</w:t>
      </w:r>
      <w:r w:rsidRPr="004363B3">
        <w:rPr>
          <w:sz w:val="20"/>
          <w:szCs w:val="20"/>
        </w:rPr>
        <w:t xml:space="preserve"> una droguería realiza conteos físicos completos el último viernes de cada mes.</w:t>
      </w:r>
    </w:p>
    <w:p w14:paraId="67204BDE" w14:textId="77777777" w:rsidR="004363B3" w:rsidRPr="004363B3" w:rsidRDefault="004363B3" w:rsidP="004363B3">
      <w:pPr>
        <w:pStyle w:val="Normal0"/>
        <w:rPr>
          <w:sz w:val="20"/>
          <w:szCs w:val="20"/>
        </w:rPr>
      </w:pPr>
    </w:p>
    <w:p w14:paraId="1A1910C0" w14:textId="3B1F2F7C" w:rsidR="004363B3" w:rsidRPr="004363B3" w:rsidRDefault="004363B3" w:rsidP="003E7855">
      <w:pPr>
        <w:pStyle w:val="Normal0"/>
        <w:numPr>
          <w:ilvl w:val="0"/>
          <w:numId w:val="23"/>
        </w:numPr>
        <w:rPr>
          <w:sz w:val="20"/>
          <w:szCs w:val="20"/>
        </w:rPr>
      </w:pPr>
      <w:r w:rsidRPr="004363B3">
        <w:rPr>
          <w:b/>
          <w:sz w:val="20"/>
          <w:szCs w:val="20"/>
        </w:rPr>
        <w:t>Control Kardex:</w:t>
      </w:r>
      <w:r>
        <w:rPr>
          <w:sz w:val="20"/>
          <w:szCs w:val="20"/>
        </w:rPr>
        <w:t xml:space="preserve"> e</w:t>
      </w:r>
      <w:r w:rsidRPr="004363B3">
        <w:rPr>
          <w:sz w:val="20"/>
          <w:szCs w:val="20"/>
        </w:rPr>
        <w:t>s un registro manual o digital que detalla entradas, salidas y saldos de cada producto. Facilita la trazabilidad y es fundamental como respaldo ante auditorías.</w:t>
      </w:r>
      <w:r>
        <w:rPr>
          <w:sz w:val="20"/>
          <w:szCs w:val="20"/>
        </w:rPr>
        <w:t xml:space="preserve"> Por ejemplo,</w:t>
      </w:r>
      <w:r w:rsidRPr="004363B3">
        <w:rPr>
          <w:sz w:val="20"/>
          <w:szCs w:val="20"/>
        </w:rPr>
        <w:t xml:space="preserve"> el auxiliar de farmacia actualiza a diario una hoja de Excel con los movimientos registrados.</w:t>
      </w:r>
    </w:p>
    <w:p w14:paraId="4EA4440E" w14:textId="77777777" w:rsidR="004363B3" w:rsidRPr="004363B3" w:rsidRDefault="004363B3" w:rsidP="004363B3">
      <w:pPr>
        <w:pStyle w:val="Normal0"/>
        <w:rPr>
          <w:sz w:val="20"/>
          <w:szCs w:val="20"/>
        </w:rPr>
      </w:pPr>
    </w:p>
    <w:p w14:paraId="67D45BBD" w14:textId="49EFD15E" w:rsidR="004363B3" w:rsidRPr="004363B3" w:rsidRDefault="004363B3" w:rsidP="003E7855">
      <w:pPr>
        <w:pStyle w:val="Normal0"/>
        <w:numPr>
          <w:ilvl w:val="0"/>
          <w:numId w:val="23"/>
        </w:numPr>
        <w:rPr>
          <w:sz w:val="20"/>
          <w:szCs w:val="20"/>
        </w:rPr>
      </w:pPr>
      <w:r w:rsidRPr="004363B3">
        <w:rPr>
          <w:b/>
          <w:sz w:val="20"/>
          <w:szCs w:val="20"/>
        </w:rPr>
        <w:t>Inventario permanente o continuo:</w:t>
      </w:r>
      <w:r w:rsidRPr="004363B3">
        <w:rPr>
          <w:sz w:val="20"/>
          <w:szCs w:val="20"/>
        </w:rPr>
        <w:t xml:space="preserve"> requiere </w:t>
      </w:r>
      <w:r w:rsidRPr="004363B3">
        <w:rPr>
          <w:i/>
          <w:sz w:val="20"/>
          <w:szCs w:val="20"/>
        </w:rPr>
        <w:t>software</w:t>
      </w:r>
      <w:r w:rsidRPr="004363B3">
        <w:rPr>
          <w:sz w:val="20"/>
          <w:szCs w:val="20"/>
        </w:rPr>
        <w:t xml:space="preserve"> especializado que actualiza el inventario en tiempo real tras cada movimiento (venta, dispensación o ingreso). Por </w:t>
      </w:r>
      <w:r>
        <w:rPr>
          <w:sz w:val="20"/>
          <w:szCs w:val="20"/>
        </w:rPr>
        <w:t>ejemplo, u</w:t>
      </w:r>
      <w:r w:rsidRPr="004363B3">
        <w:rPr>
          <w:sz w:val="20"/>
          <w:szCs w:val="20"/>
        </w:rPr>
        <w:t>na cadena de farmacias descuenta automáticamente un producto del inventario al facturarlo.</w:t>
      </w:r>
    </w:p>
    <w:p w14:paraId="4D164F28" w14:textId="77777777" w:rsidR="004363B3" w:rsidRPr="003B2FBE" w:rsidRDefault="004363B3" w:rsidP="004363B3">
      <w:pPr>
        <w:pStyle w:val="Normal0"/>
        <w:rPr>
          <w:b/>
          <w:sz w:val="20"/>
          <w:szCs w:val="20"/>
        </w:rPr>
      </w:pPr>
    </w:p>
    <w:p w14:paraId="57E92EE8" w14:textId="4C62358F" w:rsidR="00BF3E34" w:rsidRPr="003B2FBE" w:rsidRDefault="00BF3E34" w:rsidP="00C920DF">
      <w:pPr>
        <w:pStyle w:val="Normal0"/>
        <w:numPr>
          <w:ilvl w:val="1"/>
          <w:numId w:val="38"/>
        </w:numPr>
        <w:rPr>
          <w:b/>
          <w:sz w:val="20"/>
          <w:szCs w:val="20"/>
        </w:rPr>
      </w:pPr>
      <w:r w:rsidRPr="003B2FBE">
        <w:rPr>
          <w:b/>
          <w:sz w:val="20"/>
          <w:szCs w:val="20"/>
        </w:rPr>
        <w:t>Métodos complementarios</w:t>
      </w:r>
    </w:p>
    <w:p w14:paraId="6EAD8544" w14:textId="11DE6523" w:rsidR="003B2FBE" w:rsidRDefault="003B2FBE" w:rsidP="003B2FBE">
      <w:pPr>
        <w:pStyle w:val="Normal0"/>
        <w:rPr>
          <w:sz w:val="20"/>
          <w:szCs w:val="20"/>
        </w:rPr>
      </w:pPr>
    </w:p>
    <w:p w14:paraId="0AE5E92E" w14:textId="77777777" w:rsidR="003B2FBE" w:rsidRPr="003B2FBE" w:rsidRDefault="003B2FBE" w:rsidP="003B2FBE">
      <w:pPr>
        <w:pStyle w:val="Normal0"/>
        <w:rPr>
          <w:sz w:val="20"/>
          <w:szCs w:val="20"/>
        </w:rPr>
      </w:pPr>
      <w:r w:rsidRPr="003B2FBE">
        <w:rPr>
          <w:sz w:val="20"/>
          <w:szCs w:val="20"/>
        </w:rPr>
        <w:t>Estos métodos aportan una visión más estratégica y analítica, permitiendo priorizar recursos, clasificar productos y mejorar la toma de decisiones.</w:t>
      </w:r>
    </w:p>
    <w:p w14:paraId="312F45E1" w14:textId="77777777" w:rsidR="003B2FBE" w:rsidRPr="003B2FBE" w:rsidRDefault="003B2FBE" w:rsidP="003B2FBE">
      <w:pPr>
        <w:pStyle w:val="Normal0"/>
        <w:rPr>
          <w:sz w:val="20"/>
          <w:szCs w:val="20"/>
        </w:rPr>
      </w:pPr>
    </w:p>
    <w:p w14:paraId="2E411C6B" w14:textId="4404A800" w:rsidR="003B2FBE" w:rsidRPr="003B2FBE" w:rsidRDefault="003B2FBE" w:rsidP="003B2FBE">
      <w:pPr>
        <w:pStyle w:val="Normal0"/>
        <w:numPr>
          <w:ilvl w:val="0"/>
          <w:numId w:val="24"/>
        </w:numPr>
        <w:rPr>
          <w:sz w:val="20"/>
          <w:szCs w:val="20"/>
        </w:rPr>
      </w:pPr>
      <w:r w:rsidRPr="003B2FBE">
        <w:rPr>
          <w:b/>
          <w:sz w:val="20"/>
          <w:szCs w:val="20"/>
        </w:rPr>
        <w:t>Clasificación ABC:</w:t>
      </w:r>
      <w:r w:rsidRPr="003B2FBE">
        <w:rPr>
          <w:sz w:val="20"/>
          <w:szCs w:val="20"/>
        </w:rPr>
        <w:t xml:space="preserve"> ordena los productos según su valor económico y frecuencia de uso. Siendo A (alto costo, baja cantidad), B (costo y volumen intermedios) y C (bajo costo, alto volumen).</w:t>
      </w:r>
      <w:r>
        <w:rPr>
          <w:sz w:val="20"/>
          <w:szCs w:val="20"/>
        </w:rPr>
        <w:t xml:space="preserve"> </w:t>
      </w:r>
      <w:r w:rsidRPr="003B2FBE">
        <w:rPr>
          <w:sz w:val="20"/>
          <w:szCs w:val="20"/>
        </w:rPr>
        <w:t>Esta clasificación permite enfocar los controles en los productos más relevantes económicamente.</w:t>
      </w:r>
    </w:p>
    <w:p w14:paraId="12EBF52A" w14:textId="77777777" w:rsidR="003B2FBE" w:rsidRPr="003B2FBE" w:rsidRDefault="003B2FBE" w:rsidP="003B2FBE">
      <w:pPr>
        <w:pStyle w:val="Normal0"/>
        <w:rPr>
          <w:sz w:val="20"/>
          <w:szCs w:val="20"/>
        </w:rPr>
      </w:pPr>
    </w:p>
    <w:p w14:paraId="159DB4F9" w14:textId="5E34768B" w:rsidR="003B2FBE" w:rsidRDefault="003B2FBE" w:rsidP="003B2FBE">
      <w:pPr>
        <w:pStyle w:val="Normal0"/>
        <w:numPr>
          <w:ilvl w:val="0"/>
          <w:numId w:val="24"/>
        </w:numPr>
        <w:rPr>
          <w:sz w:val="20"/>
          <w:szCs w:val="20"/>
        </w:rPr>
      </w:pPr>
      <w:r w:rsidRPr="00D15DE6">
        <w:rPr>
          <w:b/>
          <w:sz w:val="20"/>
          <w:szCs w:val="20"/>
        </w:rPr>
        <w:t>Análisis VEN (Vitales, Esenciales, No esenciales):</w:t>
      </w:r>
      <w:r w:rsidRPr="003B2FBE">
        <w:rPr>
          <w:sz w:val="20"/>
          <w:szCs w:val="20"/>
        </w:rPr>
        <w:t xml:space="preserve"> clasifica los productos según su impacto terapéutico. Siendo V (indispensables para la vida), E (necesarios para condiciones frecuentes) y N (de uso complementario). Ayuda a priorizar compras y a mantener </w:t>
      </w:r>
      <w:r w:rsidRPr="003B2FBE">
        <w:rPr>
          <w:i/>
          <w:sz w:val="20"/>
          <w:szCs w:val="20"/>
        </w:rPr>
        <w:t xml:space="preserve">stock </w:t>
      </w:r>
      <w:r w:rsidRPr="003B2FBE">
        <w:rPr>
          <w:sz w:val="20"/>
          <w:szCs w:val="20"/>
        </w:rPr>
        <w:t>mínimo vital.</w:t>
      </w:r>
    </w:p>
    <w:p w14:paraId="1DB49448" w14:textId="77777777" w:rsidR="003B2FBE" w:rsidRDefault="003B2FBE" w:rsidP="003B2FBE">
      <w:pPr>
        <w:pStyle w:val="Normal0"/>
        <w:ind w:left="720"/>
        <w:rPr>
          <w:sz w:val="20"/>
          <w:szCs w:val="20"/>
        </w:rPr>
      </w:pPr>
    </w:p>
    <w:p w14:paraId="48C8AA6E" w14:textId="7040ED05" w:rsidR="003B2FBE" w:rsidRPr="003B2FBE" w:rsidRDefault="003B2FBE" w:rsidP="003B2FBE">
      <w:pPr>
        <w:pStyle w:val="Normal0"/>
        <w:numPr>
          <w:ilvl w:val="0"/>
          <w:numId w:val="24"/>
        </w:numPr>
        <w:rPr>
          <w:sz w:val="20"/>
          <w:szCs w:val="20"/>
        </w:rPr>
      </w:pPr>
      <w:r w:rsidRPr="00D15DE6">
        <w:rPr>
          <w:b/>
          <w:sz w:val="20"/>
          <w:szCs w:val="20"/>
        </w:rPr>
        <w:lastRenderedPageBreak/>
        <w:t>Combinación ABC-VEN:</w:t>
      </w:r>
      <w:r>
        <w:rPr>
          <w:sz w:val="20"/>
          <w:szCs w:val="20"/>
        </w:rPr>
        <w:t xml:space="preserve"> p</w:t>
      </w:r>
      <w:r w:rsidRPr="003B2FBE">
        <w:rPr>
          <w:sz w:val="20"/>
          <w:szCs w:val="20"/>
        </w:rPr>
        <w:t>ermite una priorización más robusta al integrar criterios económicos y clínicos.</w:t>
      </w:r>
    </w:p>
    <w:p w14:paraId="553F2104" w14:textId="77777777" w:rsidR="003B2FBE" w:rsidRPr="003B2FBE" w:rsidRDefault="003B2FBE" w:rsidP="003B2FBE">
      <w:pPr>
        <w:pStyle w:val="Normal0"/>
        <w:rPr>
          <w:sz w:val="20"/>
          <w:szCs w:val="20"/>
        </w:rPr>
      </w:pPr>
    </w:p>
    <w:p w14:paraId="1AA2638C" w14:textId="70283751" w:rsidR="003B2FBE" w:rsidRPr="00D15DE6" w:rsidRDefault="003B2FBE" w:rsidP="003B2FBE">
      <w:pPr>
        <w:pStyle w:val="Normal0"/>
        <w:numPr>
          <w:ilvl w:val="0"/>
          <w:numId w:val="24"/>
        </w:numPr>
        <w:rPr>
          <w:sz w:val="20"/>
          <w:szCs w:val="20"/>
        </w:rPr>
      </w:pPr>
      <w:r w:rsidRPr="00D15DE6">
        <w:rPr>
          <w:b/>
          <w:sz w:val="20"/>
          <w:szCs w:val="20"/>
        </w:rPr>
        <w:t>Muestreo o control selectivo</w:t>
      </w:r>
      <w:r w:rsidR="00D15DE6" w:rsidRPr="00D15DE6">
        <w:rPr>
          <w:b/>
          <w:sz w:val="20"/>
          <w:szCs w:val="20"/>
        </w:rPr>
        <w:t>:</w:t>
      </w:r>
      <w:r w:rsidR="00D15DE6">
        <w:rPr>
          <w:sz w:val="20"/>
          <w:szCs w:val="20"/>
        </w:rPr>
        <w:t xml:space="preserve"> a</w:t>
      </w:r>
      <w:r w:rsidRPr="003B2FBE">
        <w:rPr>
          <w:sz w:val="20"/>
          <w:szCs w:val="20"/>
        </w:rPr>
        <w:t>plica revisiones parciales del inventario, centrándose en productos críticos, de alta rotación o con historial de inconsistencias.</w:t>
      </w:r>
      <w:r w:rsidR="00D15DE6">
        <w:rPr>
          <w:sz w:val="20"/>
          <w:szCs w:val="20"/>
        </w:rPr>
        <w:t xml:space="preserve"> Por ejemplo, c</w:t>
      </w:r>
      <w:r w:rsidRPr="00D15DE6">
        <w:rPr>
          <w:sz w:val="20"/>
          <w:szCs w:val="20"/>
        </w:rPr>
        <w:t>ada semana se revisa un grupo específico de productos: antibióticos, psicotrópicos, etc.</w:t>
      </w:r>
    </w:p>
    <w:p w14:paraId="62D1B272" w14:textId="77777777" w:rsidR="003B2FBE" w:rsidRPr="003B2FBE" w:rsidRDefault="003B2FBE" w:rsidP="003B2FBE">
      <w:pPr>
        <w:pStyle w:val="Normal0"/>
        <w:rPr>
          <w:sz w:val="20"/>
          <w:szCs w:val="20"/>
        </w:rPr>
      </w:pPr>
    </w:p>
    <w:p w14:paraId="1C7D79C4" w14:textId="08C4047F" w:rsidR="003B2FBE" w:rsidRPr="00D15DE6" w:rsidRDefault="003B2FBE" w:rsidP="00D15DE6">
      <w:pPr>
        <w:pStyle w:val="Normal0"/>
        <w:numPr>
          <w:ilvl w:val="0"/>
          <w:numId w:val="24"/>
        </w:numPr>
        <w:rPr>
          <w:sz w:val="20"/>
          <w:szCs w:val="20"/>
        </w:rPr>
      </w:pPr>
      <w:r w:rsidRPr="00D15DE6">
        <w:rPr>
          <w:b/>
          <w:sz w:val="20"/>
          <w:szCs w:val="20"/>
        </w:rPr>
        <w:t>Uso de códigos de barras y lectores</w:t>
      </w:r>
      <w:r w:rsidR="00D15DE6" w:rsidRPr="00D15DE6">
        <w:rPr>
          <w:b/>
          <w:sz w:val="20"/>
          <w:szCs w:val="20"/>
        </w:rPr>
        <w:t>:</w:t>
      </w:r>
      <w:r w:rsidR="00D15DE6" w:rsidRPr="00D15DE6">
        <w:rPr>
          <w:sz w:val="20"/>
          <w:szCs w:val="20"/>
        </w:rPr>
        <w:t xml:space="preserve"> e</w:t>
      </w:r>
      <w:r w:rsidRPr="00D15DE6">
        <w:rPr>
          <w:sz w:val="20"/>
          <w:szCs w:val="20"/>
        </w:rPr>
        <w:t>s una herramienta tecnológica que agiliza la entrada y salida de productos, reduce errores humanos y mejora la trazabilidad.</w:t>
      </w:r>
      <w:r w:rsidR="00D15DE6" w:rsidRPr="00D15DE6">
        <w:rPr>
          <w:sz w:val="20"/>
          <w:szCs w:val="20"/>
        </w:rPr>
        <w:t xml:space="preserve"> Por </w:t>
      </w:r>
      <w:r w:rsidR="00D15DE6">
        <w:rPr>
          <w:sz w:val="20"/>
          <w:szCs w:val="20"/>
        </w:rPr>
        <w:t>ejemplo, u</w:t>
      </w:r>
      <w:r w:rsidRPr="00D15DE6">
        <w:rPr>
          <w:sz w:val="20"/>
          <w:szCs w:val="20"/>
        </w:rPr>
        <w:t>n establecimiento escanea los productos al recibirlos y los datos se cargan automáticamente al sistema.</w:t>
      </w:r>
    </w:p>
    <w:p w14:paraId="14B51D7C" w14:textId="77777777" w:rsidR="003B2FBE" w:rsidRPr="003B2FBE" w:rsidRDefault="003B2FBE" w:rsidP="003B2FBE">
      <w:pPr>
        <w:pStyle w:val="Normal0"/>
        <w:rPr>
          <w:sz w:val="20"/>
          <w:szCs w:val="20"/>
        </w:rPr>
      </w:pPr>
    </w:p>
    <w:p w14:paraId="67DF7D01" w14:textId="2E8055A7" w:rsidR="003B2FBE" w:rsidRPr="00D15DE6" w:rsidRDefault="003B2FBE" w:rsidP="00D15DE6">
      <w:pPr>
        <w:pStyle w:val="Normal0"/>
        <w:numPr>
          <w:ilvl w:val="0"/>
          <w:numId w:val="24"/>
        </w:numPr>
        <w:rPr>
          <w:sz w:val="20"/>
          <w:szCs w:val="20"/>
        </w:rPr>
      </w:pPr>
      <w:r w:rsidRPr="00D15DE6">
        <w:rPr>
          <w:b/>
          <w:sz w:val="20"/>
          <w:szCs w:val="20"/>
        </w:rPr>
        <w:t>Análisis de diferencias</w:t>
      </w:r>
      <w:r w:rsidR="00D15DE6" w:rsidRPr="00D15DE6">
        <w:rPr>
          <w:b/>
          <w:sz w:val="20"/>
          <w:szCs w:val="20"/>
        </w:rPr>
        <w:t>:</w:t>
      </w:r>
      <w:r w:rsidR="00D15DE6" w:rsidRPr="00D15DE6">
        <w:rPr>
          <w:sz w:val="20"/>
          <w:szCs w:val="20"/>
        </w:rPr>
        <w:t xml:space="preserve"> c</w:t>
      </w:r>
      <w:r w:rsidRPr="00D15DE6">
        <w:rPr>
          <w:sz w:val="20"/>
          <w:szCs w:val="20"/>
        </w:rPr>
        <w:t>onsiste en comparar el inventario físico con el registrado. Ante discrepancias, se deben ide</w:t>
      </w:r>
      <w:r w:rsidR="00D15DE6" w:rsidRPr="00D15DE6">
        <w:rPr>
          <w:sz w:val="20"/>
          <w:szCs w:val="20"/>
        </w:rPr>
        <w:t>ntificar causas (errores, robos o</w:t>
      </w:r>
      <w:r w:rsidRPr="00D15DE6">
        <w:rPr>
          <w:sz w:val="20"/>
          <w:szCs w:val="20"/>
        </w:rPr>
        <w:t xml:space="preserve"> vencimientos) y generar acciones correctivas documentadas.</w:t>
      </w:r>
      <w:r w:rsidR="00D15DE6" w:rsidRPr="00D15DE6">
        <w:rPr>
          <w:sz w:val="20"/>
          <w:szCs w:val="20"/>
        </w:rPr>
        <w:t xml:space="preserve"> Por </w:t>
      </w:r>
      <w:r w:rsidR="00D15DE6">
        <w:rPr>
          <w:sz w:val="20"/>
          <w:szCs w:val="20"/>
        </w:rPr>
        <w:t>ejemplo, e</w:t>
      </w:r>
      <w:r w:rsidRPr="00D15DE6">
        <w:rPr>
          <w:sz w:val="20"/>
          <w:szCs w:val="20"/>
        </w:rPr>
        <w:t>n una auditoría se detectan faltantes. Se revisan los registros y se descubre que no se reportó una devolución.</w:t>
      </w:r>
    </w:p>
    <w:p w14:paraId="03CB7D23" w14:textId="77777777" w:rsidR="003B2FBE" w:rsidRPr="003B2FBE" w:rsidRDefault="003B2FBE" w:rsidP="003B2FBE">
      <w:pPr>
        <w:pStyle w:val="Normal0"/>
        <w:rPr>
          <w:sz w:val="20"/>
          <w:szCs w:val="20"/>
        </w:rPr>
      </w:pPr>
    </w:p>
    <w:p w14:paraId="1BDAA4B1" w14:textId="627D11FA" w:rsidR="003B2FBE" w:rsidRDefault="003B2FBE" w:rsidP="003B2FBE">
      <w:pPr>
        <w:pStyle w:val="Normal0"/>
        <w:rPr>
          <w:sz w:val="20"/>
          <w:szCs w:val="20"/>
        </w:rPr>
      </w:pPr>
      <w:r w:rsidRPr="003B2FBE">
        <w:rPr>
          <w:sz w:val="20"/>
          <w:szCs w:val="20"/>
        </w:rPr>
        <w:t xml:space="preserve">La adopción sistemática de estos métodos garantiza la fiabilidad del sistema de inventario, mejora la eficiencia operativa y permite tomar decisiones informadas. Además, fortalece la rendición de cuentas, facilita </w:t>
      </w:r>
      <w:r w:rsidR="006868D7">
        <w:rPr>
          <w:sz w:val="20"/>
          <w:szCs w:val="20"/>
        </w:rPr>
        <w:t xml:space="preserve">la ejecución de </w:t>
      </w:r>
      <w:r w:rsidRPr="003B2FBE">
        <w:rPr>
          <w:sz w:val="20"/>
          <w:szCs w:val="20"/>
        </w:rPr>
        <w:t>auditorías y protege los recursos institucionales. Cada establecimiento debe seleccionar y adaptar los métodos según su realidad operativa, buscando siempre una combinación que asegure continuidad, transparencia y calidad en la gestión farmacéutica.</w:t>
      </w:r>
    </w:p>
    <w:p w14:paraId="73092128" w14:textId="6BC4FA08" w:rsidR="003B2FBE" w:rsidRDefault="003B2FBE" w:rsidP="003B2FBE">
      <w:pPr>
        <w:pStyle w:val="Normal0"/>
        <w:rPr>
          <w:b/>
          <w:sz w:val="20"/>
          <w:szCs w:val="20"/>
        </w:rPr>
      </w:pPr>
    </w:p>
    <w:p w14:paraId="7EB8F85E" w14:textId="77777777" w:rsidR="00624355" w:rsidRPr="007363F6" w:rsidRDefault="00624355" w:rsidP="003B2FBE">
      <w:pPr>
        <w:pStyle w:val="Normal0"/>
        <w:rPr>
          <w:b/>
          <w:sz w:val="20"/>
          <w:szCs w:val="20"/>
        </w:rPr>
      </w:pPr>
    </w:p>
    <w:p w14:paraId="27B96AAD" w14:textId="429F2CE9" w:rsidR="00BF3E34" w:rsidRDefault="00BF3E34" w:rsidP="00C920DF">
      <w:pPr>
        <w:pStyle w:val="Normal0"/>
        <w:numPr>
          <w:ilvl w:val="0"/>
          <w:numId w:val="38"/>
        </w:numPr>
        <w:rPr>
          <w:b/>
          <w:sz w:val="20"/>
          <w:szCs w:val="20"/>
        </w:rPr>
      </w:pPr>
      <w:r w:rsidRPr="007363F6">
        <w:rPr>
          <w:b/>
          <w:sz w:val="20"/>
          <w:szCs w:val="20"/>
        </w:rPr>
        <w:t xml:space="preserve">Cálculo de </w:t>
      </w:r>
      <w:r w:rsidRPr="00A35BCA">
        <w:rPr>
          <w:b/>
          <w:i/>
          <w:sz w:val="20"/>
          <w:szCs w:val="20"/>
        </w:rPr>
        <w:t>stock</w:t>
      </w:r>
      <w:r w:rsidRPr="007363F6">
        <w:rPr>
          <w:b/>
          <w:sz w:val="20"/>
          <w:szCs w:val="20"/>
        </w:rPr>
        <w:t xml:space="preserve"> </w:t>
      </w:r>
      <w:r w:rsidR="00A41FB9" w:rsidRPr="00A41FB9">
        <w:rPr>
          <w:b/>
          <w:sz w:val="20"/>
          <w:szCs w:val="20"/>
        </w:rPr>
        <w:t>en inventarios farmacéuticos</w:t>
      </w:r>
    </w:p>
    <w:p w14:paraId="5A83F1D9" w14:textId="12E20899" w:rsidR="00624355" w:rsidRDefault="00624355" w:rsidP="00624355">
      <w:pPr>
        <w:pStyle w:val="Normal0"/>
        <w:rPr>
          <w:b/>
          <w:sz w:val="20"/>
          <w:szCs w:val="20"/>
        </w:rPr>
      </w:pPr>
    </w:p>
    <w:p w14:paraId="0F3D3A8F" w14:textId="77777777" w:rsidR="00624355" w:rsidRPr="00624355" w:rsidRDefault="00624355" w:rsidP="00624355">
      <w:pPr>
        <w:pStyle w:val="Normal0"/>
        <w:rPr>
          <w:sz w:val="20"/>
          <w:szCs w:val="20"/>
        </w:rPr>
      </w:pPr>
      <w:r w:rsidRPr="00624355">
        <w:rPr>
          <w:sz w:val="20"/>
          <w:szCs w:val="20"/>
        </w:rPr>
        <w:t xml:space="preserve">El cálculo del </w:t>
      </w:r>
      <w:r w:rsidRPr="00624355">
        <w:rPr>
          <w:i/>
          <w:sz w:val="20"/>
          <w:szCs w:val="20"/>
        </w:rPr>
        <w:t xml:space="preserve">stock </w:t>
      </w:r>
      <w:r w:rsidRPr="00624355">
        <w:rPr>
          <w:sz w:val="20"/>
          <w:szCs w:val="20"/>
        </w:rPr>
        <w:t>en un servicio farmacéutico constituye una actividad estratégica que permite mantener el equilibrio entre la disponibilidad de productos y la eficiencia operativa. Su correcta ejecución garantiza que los medicamentos y productos sanitarios estén disponibles en las cantidades adecuadas y en el momento oportuno, evitando pérdidas por vencimiento, sobrecostos por compras innecesarias o interrupciones en los tratamientos.</w:t>
      </w:r>
    </w:p>
    <w:p w14:paraId="3AFC2CD5" w14:textId="77777777" w:rsidR="00624355" w:rsidRPr="00624355" w:rsidRDefault="00624355" w:rsidP="00624355">
      <w:pPr>
        <w:pStyle w:val="Normal0"/>
        <w:rPr>
          <w:sz w:val="20"/>
          <w:szCs w:val="20"/>
        </w:rPr>
      </w:pPr>
    </w:p>
    <w:p w14:paraId="7750B9A6" w14:textId="77777777" w:rsidR="00624355" w:rsidRPr="00624355" w:rsidRDefault="00624355" w:rsidP="00624355">
      <w:pPr>
        <w:pStyle w:val="Normal0"/>
        <w:rPr>
          <w:sz w:val="20"/>
          <w:szCs w:val="20"/>
        </w:rPr>
      </w:pPr>
      <w:r w:rsidRPr="00624355">
        <w:rPr>
          <w:sz w:val="20"/>
          <w:szCs w:val="20"/>
        </w:rPr>
        <w:t>En el contexto colombiano, esta labor debe desarrollarse de acuerdo con los lineamientos del Decreto 2200 de 2005 y la Resolución 1403 de 2007, que establecen criterios para la gestión de inventarios, definen la responsabilidad del personal encargado e impulsan el uso de herramientas que garanticen trazabilidad y control.</w:t>
      </w:r>
    </w:p>
    <w:p w14:paraId="6EEF0013" w14:textId="77777777" w:rsidR="00624355" w:rsidRPr="00624355" w:rsidRDefault="00624355" w:rsidP="00624355">
      <w:pPr>
        <w:pStyle w:val="Normal0"/>
        <w:rPr>
          <w:sz w:val="20"/>
          <w:szCs w:val="20"/>
        </w:rPr>
      </w:pPr>
    </w:p>
    <w:p w14:paraId="5AD3E6E8" w14:textId="0C8A9135" w:rsidR="00624355" w:rsidRDefault="001869A3" w:rsidP="00624355">
      <w:pPr>
        <w:pStyle w:val="Normal0"/>
        <w:rPr>
          <w:sz w:val="20"/>
          <w:szCs w:val="20"/>
        </w:rPr>
      </w:pPr>
      <w:r w:rsidRPr="001869A3">
        <w:rPr>
          <w:sz w:val="20"/>
          <w:szCs w:val="20"/>
        </w:rPr>
        <w:t xml:space="preserve">El análisis de los distintos tipos de </w:t>
      </w:r>
      <w:r w:rsidRPr="00C07509">
        <w:rPr>
          <w:i/>
          <w:sz w:val="20"/>
          <w:szCs w:val="20"/>
        </w:rPr>
        <w:t>stock</w:t>
      </w:r>
      <w:r w:rsidRPr="001869A3">
        <w:rPr>
          <w:sz w:val="20"/>
          <w:szCs w:val="20"/>
        </w:rPr>
        <w:t xml:space="preserve"> y su cálculo adecuado permite tomar decisiones informadas para garantizar una reposición oportuna, un almacenamiento eficiente y una mayor seguridad en el manejo de los productos farmacéuticos.</w:t>
      </w:r>
    </w:p>
    <w:p w14:paraId="07E68308" w14:textId="77777777" w:rsidR="00D530E3" w:rsidRPr="00624355" w:rsidRDefault="00D530E3" w:rsidP="00624355">
      <w:pPr>
        <w:pStyle w:val="Normal0"/>
        <w:rPr>
          <w:sz w:val="20"/>
          <w:szCs w:val="20"/>
        </w:rPr>
      </w:pPr>
    </w:p>
    <w:p w14:paraId="0F3E3403" w14:textId="6ACA9EA1" w:rsidR="00BF3E34" w:rsidRPr="00624355" w:rsidRDefault="00BF3E34" w:rsidP="00C920DF">
      <w:pPr>
        <w:pStyle w:val="Normal0"/>
        <w:numPr>
          <w:ilvl w:val="1"/>
          <w:numId w:val="38"/>
        </w:numPr>
        <w:rPr>
          <w:b/>
          <w:sz w:val="20"/>
          <w:szCs w:val="20"/>
        </w:rPr>
      </w:pPr>
      <w:r w:rsidRPr="00624355">
        <w:rPr>
          <w:b/>
          <w:sz w:val="20"/>
          <w:szCs w:val="20"/>
        </w:rPr>
        <w:t xml:space="preserve">Tipos de </w:t>
      </w:r>
      <w:r w:rsidRPr="00624355">
        <w:rPr>
          <w:b/>
          <w:i/>
          <w:sz w:val="20"/>
          <w:szCs w:val="20"/>
        </w:rPr>
        <w:t xml:space="preserve">stock </w:t>
      </w:r>
      <w:r w:rsidRPr="00624355">
        <w:rPr>
          <w:b/>
          <w:sz w:val="20"/>
          <w:szCs w:val="20"/>
        </w:rPr>
        <w:t>y su cálculo</w:t>
      </w:r>
    </w:p>
    <w:p w14:paraId="7A347AB3" w14:textId="4A541ABD" w:rsidR="00624355" w:rsidRDefault="00624355" w:rsidP="00624355">
      <w:pPr>
        <w:pStyle w:val="Normal0"/>
        <w:rPr>
          <w:sz w:val="20"/>
          <w:szCs w:val="20"/>
        </w:rPr>
      </w:pPr>
    </w:p>
    <w:p w14:paraId="15C8E97B" w14:textId="77777777" w:rsidR="00624355" w:rsidRPr="00624355" w:rsidRDefault="00624355" w:rsidP="00624355">
      <w:pPr>
        <w:pStyle w:val="Normal0"/>
        <w:rPr>
          <w:sz w:val="20"/>
          <w:szCs w:val="20"/>
        </w:rPr>
      </w:pPr>
      <w:r w:rsidRPr="00624355">
        <w:rPr>
          <w:sz w:val="20"/>
          <w:szCs w:val="20"/>
        </w:rPr>
        <w:t xml:space="preserve">La gestión adecuada del inventario en una institución de salud es clave para garantizar la continuidad del servicio y la atención oportuna al paciente. A continuación, se describen los principales tipos de </w:t>
      </w:r>
      <w:r w:rsidRPr="00624355">
        <w:rPr>
          <w:i/>
          <w:sz w:val="20"/>
          <w:szCs w:val="20"/>
        </w:rPr>
        <w:t>stock</w:t>
      </w:r>
      <w:r w:rsidRPr="00624355">
        <w:rPr>
          <w:sz w:val="20"/>
          <w:szCs w:val="20"/>
        </w:rPr>
        <w:t xml:space="preserve"> utilizados en el control de inventarios, junto con las fórmulas asociadas para su cálculo.</w:t>
      </w:r>
    </w:p>
    <w:p w14:paraId="4CB68CC7" w14:textId="121002A2" w:rsidR="00624355" w:rsidRDefault="00624355" w:rsidP="00624355">
      <w:pPr>
        <w:pStyle w:val="Normal0"/>
        <w:rPr>
          <w:sz w:val="20"/>
          <w:szCs w:val="20"/>
        </w:rPr>
      </w:pPr>
    </w:p>
    <w:p w14:paraId="45AA5C6D" w14:textId="657F4CD7" w:rsidR="00624355" w:rsidRDefault="00A5328D" w:rsidP="00624355">
      <w:pPr>
        <w:pStyle w:val="Normal0"/>
        <w:rPr>
          <w:sz w:val="20"/>
          <w:szCs w:val="20"/>
        </w:rPr>
      </w:pPr>
      <w:r>
        <w:rPr>
          <w:noProof/>
          <w:sz w:val="20"/>
          <w:szCs w:val="20"/>
          <w:lang w:val="en-US" w:eastAsia="en-US"/>
        </w:rPr>
        <w:lastRenderedPageBreak/>
        <w:drawing>
          <wp:inline distT="0" distB="0" distL="0" distR="0" wp14:anchorId="5FB3CD90" wp14:editId="76D01C98">
            <wp:extent cx="6478270" cy="3018790"/>
            <wp:effectExtent l="0" t="0" r="55880" b="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00F8BAC9" w14:textId="45CFEBC4" w:rsidR="00624355" w:rsidRDefault="00624355" w:rsidP="00624355">
      <w:pPr>
        <w:pStyle w:val="Normal0"/>
        <w:rPr>
          <w:sz w:val="20"/>
          <w:szCs w:val="20"/>
        </w:rPr>
      </w:pPr>
    </w:p>
    <w:p w14:paraId="5494A2AE" w14:textId="119C4A69" w:rsidR="00F06595" w:rsidRDefault="00F06595" w:rsidP="00624355">
      <w:pPr>
        <w:pStyle w:val="Normal0"/>
        <w:rPr>
          <w:sz w:val="20"/>
          <w:szCs w:val="20"/>
        </w:rPr>
      </w:pPr>
      <w:r w:rsidRPr="00F06595">
        <w:rPr>
          <w:sz w:val="20"/>
          <w:szCs w:val="20"/>
        </w:rPr>
        <w:t xml:space="preserve">Las fórmulas de cálculo permiten determinar de manera precisa los niveles óptimos de inventario y establecer puntos de control que garanticen la disponibilidad de productos sin incurrir en excesos. A partir del consumo promedio diario y el tiempo de entrega, es posible calcular el punto de pedido, el </w:t>
      </w:r>
      <w:r w:rsidRPr="00CF77B2">
        <w:rPr>
          <w:i/>
          <w:sz w:val="20"/>
          <w:szCs w:val="20"/>
        </w:rPr>
        <w:t xml:space="preserve">stock </w:t>
      </w:r>
      <w:r w:rsidRPr="00F06595">
        <w:rPr>
          <w:sz w:val="20"/>
          <w:szCs w:val="20"/>
        </w:rPr>
        <w:t>de seguridad y los niveles mínimos y máximos de inventario. A continuación, se presentan las fórmulas más com</w:t>
      </w:r>
      <w:r>
        <w:rPr>
          <w:sz w:val="20"/>
          <w:szCs w:val="20"/>
        </w:rPr>
        <w:t>unes empleadas para estos fines:</w:t>
      </w:r>
    </w:p>
    <w:p w14:paraId="33DF5D63" w14:textId="1B0E5E22" w:rsidR="00F06595" w:rsidRDefault="00F06595" w:rsidP="00624355">
      <w:pPr>
        <w:pStyle w:val="Normal0"/>
        <w:rPr>
          <w:sz w:val="20"/>
          <w:szCs w:val="20"/>
        </w:rPr>
      </w:pPr>
    </w:p>
    <w:p w14:paraId="0418546B" w14:textId="77777777" w:rsidR="00F06595" w:rsidRDefault="00F06595" w:rsidP="00F06595">
      <w:pPr>
        <w:pStyle w:val="Normal0"/>
        <w:numPr>
          <w:ilvl w:val="0"/>
          <w:numId w:val="26"/>
        </w:numPr>
        <w:rPr>
          <w:sz w:val="20"/>
          <w:szCs w:val="20"/>
        </w:rPr>
      </w:pPr>
      <w:r w:rsidRPr="00F06595">
        <w:rPr>
          <w:sz w:val="20"/>
          <w:szCs w:val="20"/>
        </w:rPr>
        <w:t>Consumo Promedio Diario (CPD):</w:t>
      </w:r>
    </w:p>
    <w:p w14:paraId="6EEEB177" w14:textId="66FC9CCD" w:rsidR="00F06595" w:rsidRPr="00F06595" w:rsidRDefault="00F06595" w:rsidP="00F06595">
      <w:pPr>
        <w:pStyle w:val="Normal0"/>
        <w:ind w:left="720"/>
        <w:rPr>
          <w:sz w:val="20"/>
          <w:szCs w:val="20"/>
        </w:rPr>
      </w:pPr>
      <w:r w:rsidRPr="00F06595">
        <w:rPr>
          <w:sz w:val="20"/>
          <w:szCs w:val="20"/>
        </w:rPr>
        <w:t>CPD = Consumo mensual / 30</w:t>
      </w:r>
    </w:p>
    <w:p w14:paraId="4CEDED50" w14:textId="77777777" w:rsidR="00F06595" w:rsidRPr="00F06595" w:rsidRDefault="00F06595" w:rsidP="00F06595">
      <w:pPr>
        <w:pStyle w:val="Normal0"/>
        <w:rPr>
          <w:sz w:val="20"/>
          <w:szCs w:val="20"/>
        </w:rPr>
      </w:pPr>
      <w:r w:rsidRPr="00F06595">
        <w:rPr>
          <w:sz w:val="20"/>
          <w:szCs w:val="20"/>
        </w:rPr>
        <w:t xml:space="preserve"> </w:t>
      </w:r>
    </w:p>
    <w:p w14:paraId="69665A75" w14:textId="77777777" w:rsidR="00F06595" w:rsidRDefault="00F06595" w:rsidP="00F06595">
      <w:pPr>
        <w:pStyle w:val="Normal0"/>
        <w:numPr>
          <w:ilvl w:val="0"/>
          <w:numId w:val="26"/>
        </w:numPr>
        <w:rPr>
          <w:sz w:val="20"/>
          <w:szCs w:val="20"/>
        </w:rPr>
      </w:pPr>
      <w:r w:rsidRPr="00CF77B2">
        <w:rPr>
          <w:i/>
          <w:sz w:val="20"/>
          <w:szCs w:val="20"/>
        </w:rPr>
        <w:t xml:space="preserve">Stock </w:t>
      </w:r>
      <w:r w:rsidRPr="00F06595">
        <w:rPr>
          <w:sz w:val="20"/>
          <w:szCs w:val="20"/>
        </w:rPr>
        <w:t>de seguridad (SS):</w:t>
      </w:r>
    </w:p>
    <w:p w14:paraId="2C25F2D5" w14:textId="6E27F6EB" w:rsidR="00F06595" w:rsidRPr="00F06595" w:rsidRDefault="00F06595" w:rsidP="00F06595">
      <w:pPr>
        <w:pStyle w:val="Normal0"/>
        <w:ind w:left="720"/>
        <w:rPr>
          <w:sz w:val="20"/>
          <w:szCs w:val="20"/>
        </w:rPr>
      </w:pPr>
      <w:r w:rsidRPr="00F06595">
        <w:rPr>
          <w:sz w:val="20"/>
          <w:szCs w:val="20"/>
        </w:rPr>
        <w:t xml:space="preserve">SS = CPD </w:t>
      </w:r>
      <w:r w:rsidR="00CF77B2">
        <w:rPr>
          <w:sz w:val="20"/>
          <w:szCs w:val="20"/>
        </w:rPr>
        <w:t>x</w:t>
      </w:r>
      <w:r w:rsidRPr="00F06595">
        <w:rPr>
          <w:sz w:val="20"/>
          <w:szCs w:val="20"/>
        </w:rPr>
        <w:t xml:space="preserve"> días de reserva</w:t>
      </w:r>
    </w:p>
    <w:p w14:paraId="504FB011" w14:textId="77777777" w:rsidR="00F06595" w:rsidRDefault="00F06595" w:rsidP="00F06595">
      <w:pPr>
        <w:pStyle w:val="Normal0"/>
        <w:rPr>
          <w:sz w:val="20"/>
          <w:szCs w:val="20"/>
        </w:rPr>
      </w:pPr>
    </w:p>
    <w:p w14:paraId="4AFB1608" w14:textId="77777777" w:rsidR="00F06595" w:rsidRDefault="00F06595" w:rsidP="00F06595">
      <w:pPr>
        <w:pStyle w:val="Normal0"/>
        <w:numPr>
          <w:ilvl w:val="0"/>
          <w:numId w:val="26"/>
        </w:numPr>
        <w:rPr>
          <w:sz w:val="20"/>
          <w:szCs w:val="20"/>
        </w:rPr>
      </w:pPr>
      <w:r w:rsidRPr="00F06595">
        <w:rPr>
          <w:sz w:val="20"/>
          <w:szCs w:val="20"/>
        </w:rPr>
        <w:t>Punto de pedido (PP):</w:t>
      </w:r>
    </w:p>
    <w:p w14:paraId="27685728" w14:textId="26ED9724" w:rsidR="00F06595" w:rsidRPr="00F06595" w:rsidRDefault="00F06595" w:rsidP="00F06595">
      <w:pPr>
        <w:pStyle w:val="Normal0"/>
        <w:ind w:left="720"/>
        <w:rPr>
          <w:sz w:val="20"/>
          <w:szCs w:val="20"/>
        </w:rPr>
      </w:pPr>
      <w:r w:rsidRPr="00F06595">
        <w:rPr>
          <w:sz w:val="20"/>
          <w:szCs w:val="20"/>
        </w:rPr>
        <w:t xml:space="preserve">PP = (CPD </w:t>
      </w:r>
      <w:r w:rsidR="00CF77B2">
        <w:rPr>
          <w:sz w:val="20"/>
          <w:szCs w:val="20"/>
        </w:rPr>
        <w:t>x</w:t>
      </w:r>
      <w:r w:rsidRPr="00F06595">
        <w:rPr>
          <w:sz w:val="20"/>
          <w:szCs w:val="20"/>
        </w:rPr>
        <w:t xml:space="preserve"> tiempo de entrega) + SS</w:t>
      </w:r>
    </w:p>
    <w:p w14:paraId="6F290262" w14:textId="77777777" w:rsidR="00F06595" w:rsidRDefault="00F06595" w:rsidP="00F06595">
      <w:pPr>
        <w:pStyle w:val="Normal0"/>
        <w:rPr>
          <w:sz w:val="20"/>
          <w:szCs w:val="20"/>
        </w:rPr>
      </w:pPr>
    </w:p>
    <w:p w14:paraId="1FA6532C" w14:textId="77777777" w:rsidR="00F06595" w:rsidRDefault="00F06595" w:rsidP="00F06595">
      <w:pPr>
        <w:pStyle w:val="Normal0"/>
        <w:numPr>
          <w:ilvl w:val="0"/>
          <w:numId w:val="26"/>
        </w:numPr>
        <w:rPr>
          <w:sz w:val="20"/>
          <w:szCs w:val="20"/>
        </w:rPr>
      </w:pPr>
      <w:r w:rsidRPr="00CF77B2">
        <w:rPr>
          <w:i/>
          <w:sz w:val="20"/>
          <w:szCs w:val="20"/>
        </w:rPr>
        <w:t xml:space="preserve">Stock </w:t>
      </w:r>
      <w:r w:rsidRPr="00F06595">
        <w:rPr>
          <w:sz w:val="20"/>
          <w:szCs w:val="20"/>
        </w:rPr>
        <w:t>mínimo (SM):</w:t>
      </w:r>
    </w:p>
    <w:p w14:paraId="3671396A" w14:textId="234276D8" w:rsidR="00F06595" w:rsidRPr="00F06595" w:rsidRDefault="00F06595" w:rsidP="00F06595">
      <w:pPr>
        <w:pStyle w:val="Normal0"/>
        <w:ind w:left="720"/>
        <w:rPr>
          <w:sz w:val="20"/>
          <w:szCs w:val="20"/>
        </w:rPr>
      </w:pPr>
      <w:r w:rsidRPr="00F06595">
        <w:rPr>
          <w:sz w:val="20"/>
          <w:szCs w:val="20"/>
        </w:rPr>
        <w:t xml:space="preserve">SM = CPD </w:t>
      </w:r>
      <w:r w:rsidR="00CF77B2">
        <w:rPr>
          <w:sz w:val="20"/>
          <w:szCs w:val="20"/>
        </w:rPr>
        <w:t>x</w:t>
      </w:r>
      <w:r w:rsidRPr="00F06595">
        <w:rPr>
          <w:sz w:val="20"/>
          <w:szCs w:val="20"/>
        </w:rPr>
        <w:t xml:space="preserve"> tiempo de entrega</w:t>
      </w:r>
    </w:p>
    <w:p w14:paraId="142E235D" w14:textId="77777777" w:rsidR="00F06595" w:rsidRDefault="00F06595" w:rsidP="00F06595">
      <w:pPr>
        <w:pStyle w:val="Normal0"/>
        <w:rPr>
          <w:sz w:val="20"/>
          <w:szCs w:val="20"/>
        </w:rPr>
      </w:pPr>
    </w:p>
    <w:p w14:paraId="68C28659" w14:textId="77777777" w:rsidR="00F06595" w:rsidRDefault="00F06595" w:rsidP="00F06595">
      <w:pPr>
        <w:pStyle w:val="Normal0"/>
        <w:numPr>
          <w:ilvl w:val="0"/>
          <w:numId w:val="26"/>
        </w:numPr>
        <w:rPr>
          <w:sz w:val="20"/>
          <w:szCs w:val="20"/>
        </w:rPr>
      </w:pPr>
      <w:r w:rsidRPr="00CF77B2">
        <w:rPr>
          <w:i/>
          <w:sz w:val="20"/>
          <w:szCs w:val="20"/>
        </w:rPr>
        <w:t>Stock</w:t>
      </w:r>
      <w:r w:rsidRPr="00F06595">
        <w:rPr>
          <w:sz w:val="20"/>
          <w:szCs w:val="20"/>
        </w:rPr>
        <w:t xml:space="preserve"> máximo (SMax):</w:t>
      </w:r>
    </w:p>
    <w:p w14:paraId="460FF346" w14:textId="61B95C58" w:rsidR="00F06595" w:rsidRDefault="00F06595" w:rsidP="00F86994">
      <w:pPr>
        <w:pStyle w:val="Normal0"/>
        <w:ind w:left="720"/>
        <w:rPr>
          <w:sz w:val="20"/>
          <w:szCs w:val="20"/>
        </w:rPr>
      </w:pPr>
      <w:r w:rsidRPr="00F06595">
        <w:rPr>
          <w:sz w:val="20"/>
          <w:szCs w:val="20"/>
        </w:rPr>
        <w:t xml:space="preserve">SMax = PP + (CPD </w:t>
      </w:r>
      <w:r w:rsidR="00CF77B2">
        <w:rPr>
          <w:sz w:val="20"/>
          <w:szCs w:val="20"/>
        </w:rPr>
        <w:t>x</w:t>
      </w:r>
      <w:r w:rsidRPr="00F06595">
        <w:rPr>
          <w:sz w:val="20"/>
          <w:szCs w:val="20"/>
        </w:rPr>
        <w:t xml:space="preserve"> tiempo adicional)</w:t>
      </w:r>
    </w:p>
    <w:p w14:paraId="3BE9CFA6" w14:textId="77777777" w:rsidR="00F86994" w:rsidRPr="00A50C96" w:rsidRDefault="00F86994" w:rsidP="00F86994">
      <w:pPr>
        <w:pStyle w:val="Normal0"/>
        <w:rPr>
          <w:sz w:val="20"/>
          <w:szCs w:val="20"/>
        </w:rPr>
      </w:pPr>
    </w:p>
    <w:p w14:paraId="605DFD4D" w14:textId="4D4FC355" w:rsidR="00BF3E34" w:rsidRPr="00E029D5" w:rsidRDefault="00F86994" w:rsidP="00C920DF">
      <w:pPr>
        <w:pStyle w:val="Normal0"/>
        <w:numPr>
          <w:ilvl w:val="1"/>
          <w:numId w:val="38"/>
        </w:numPr>
        <w:rPr>
          <w:b/>
          <w:sz w:val="20"/>
          <w:szCs w:val="20"/>
        </w:rPr>
      </w:pPr>
      <w:r w:rsidRPr="00F86994">
        <w:rPr>
          <w:b/>
          <w:sz w:val="20"/>
          <w:szCs w:val="20"/>
        </w:rPr>
        <w:t xml:space="preserve">Ejemplo práctico de cálculo de </w:t>
      </w:r>
      <w:r w:rsidRPr="00D530E3">
        <w:rPr>
          <w:b/>
          <w:i/>
          <w:sz w:val="20"/>
          <w:szCs w:val="20"/>
        </w:rPr>
        <w:t>stock</w:t>
      </w:r>
    </w:p>
    <w:p w14:paraId="6F23AF8D" w14:textId="13CFDCD0" w:rsidR="00E029D5" w:rsidRDefault="00E029D5" w:rsidP="00E029D5">
      <w:pPr>
        <w:pStyle w:val="Normal0"/>
        <w:rPr>
          <w:sz w:val="20"/>
          <w:szCs w:val="20"/>
        </w:rPr>
      </w:pPr>
    </w:p>
    <w:p w14:paraId="5FF47570" w14:textId="77777777" w:rsidR="00F86994" w:rsidRDefault="00F86994" w:rsidP="00F86994">
      <w:pPr>
        <w:pStyle w:val="Normal0"/>
        <w:rPr>
          <w:sz w:val="20"/>
          <w:szCs w:val="20"/>
        </w:rPr>
      </w:pPr>
      <w:r w:rsidRPr="00F06595">
        <w:rPr>
          <w:sz w:val="20"/>
          <w:szCs w:val="20"/>
        </w:rPr>
        <w:t xml:space="preserve">Una vez conocidas las fórmulas básicas para el cálculo de inventarios, resulta fundamental aplicar estos conceptos en un contexto real. Esto permite comprender cómo se utilizan los datos y cómo se toman decisiones informadas en la gestión del </w:t>
      </w:r>
      <w:r w:rsidRPr="00F06595">
        <w:rPr>
          <w:i/>
          <w:sz w:val="20"/>
          <w:szCs w:val="20"/>
        </w:rPr>
        <w:t>stock</w:t>
      </w:r>
      <w:r w:rsidRPr="00F06595">
        <w:rPr>
          <w:sz w:val="20"/>
          <w:szCs w:val="20"/>
        </w:rPr>
        <w:t>. A continuación, se presenta un ejemplo práctico que facil</w:t>
      </w:r>
      <w:r>
        <w:rPr>
          <w:sz w:val="20"/>
          <w:szCs w:val="20"/>
        </w:rPr>
        <w:t>ita su comprensión y aplicación:</w:t>
      </w:r>
    </w:p>
    <w:p w14:paraId="404A4475" w14:textId="77777777" w:rsidR="00F86994" w:rsidRDefault="00F86994" w:rsidP="00F86994">
      <w:pPr>
        <w:pStyle w:val="Normal0"/>
        <w:rPr>
          <w:sz w:val="20"/>
          <w:szCs w:val="20"/>
        </w:rPr>
      </w:pPr>
    </w:p>
    <w:p w14:paraId="7C311AE9" w14:textId="77777777" w:rsidR="00F86994" w:rsidRDefault="00F86994" w:rsidP="00F86994">
      <w:pPr>
        <w:pStyle w:val="Normal0"/>
        <w:jc w:val="center"/>
        <w:rPr>
          <w:sz w:val="20"/>
          <w:szCs w:val="20"/>
        </w:rPr>
      </w:pPr>
      <w:r w:rsidRPr="00F06595">
        <w:rPr>
          <w:noProof/>
          <w:sz w:val="20"/>
          <w:szCs w:val="20"/>
          <w:lang w:val="en-US" w:eastAsia="en-US"/>
        </w:rPr>
        <w:lastRenderedPageBreak/>
        <mc:AlternateContent>
          <mc:Choice Requires="wps">
            <w:drawing>
              <wp:inline distT="0" distB="0" distL="0" distR="0" wp14:anchorId="02E257C1" wp14:editId="404D4B60">
                <wp:extent cx="5732060" cy="1404620"/>
                <wp:effectExtent l="0" t="0" r="2540" b="0"/>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060" cy="1404620"/>
                        </a:xfrm>
                        <a:prstGeom prst="rect">
                          <a:avLst/>
                        </a:prstGeom>
                        <a:solidFill>
                          <a:schemeClr val="accent1">
                            <a:lumMod val="40000"/>
                            <a:lumOff val="60000"/>
                          </a:schemeClr>
                        </a:solidFill>
                        <a:ln w="9525">
                          <a:noFill/>
                          <a:miter lim="800000"/>
                          <a:headEnd/>
                          <a:tailEnd/>
                        </a:ln>
                      </wps:spPr>
                      <wps:txbx>
                        <w:txbxContent>
                          <w:p w14:paraId="25CEE3C3" w14:textId="77777777" w:rsidR="00CC6B94" w:rsidRDefault="00CC6B94" w:rsidP="00F86994">
                            <w:r>
                              <w:t xml:space="preserve">Una farmacia institucional consume 90 frascos de amoxicilina al mes. El proveedor tarda 5 días en entregar el pedido y se desea mantener un </w:t>
                            </w:r>
                            <w:r w:rsidRPr="00F06595">
                              <w:rPr>
                                <w:i/>
                              </w:rPr>
                              <w:t>stock</w:t>
                            </w:r>
                            <w:r>
                              <w:t xml:space="preserve"> de seguridad equivalente a 2 días de consumo. Entonces:</w:t>
                            </w:r>
                          </w:p>
                          <w:p w14:paraId="0D047920" w14:textId="77777777" w:rsidR="00CC6B94" w:rsidRDefault="00CC6B94" w:rsidP="00F86994"/>
                          <w:p w14:paraId="7FA76676" w14:textId="77777777" w:rsidR="00CC6B94" w:rsidRDefault="00CC6B94" w:rsidP="00F86994">
                            <w:pPr>
                              <w:pStyle w:val="Prrafodelista"/>
                              <w:numPr>
                                <w:ilvl w:val="0"/>
                                <w:numId w:val="27"/>
                              </w:numPr>
                            </w:pPr>
                            <w:r>
                              <w:t>CPD: 90 ÷ 30 = 3 frascos / día</w:t>
                            </w:r>
                          </w:p>
                          <w:p w14:paraId="5412B2A7" w14:textId="77777777" w:rsidR="00CC6B94" w:rsidRDefault="00CC6B94" w:rsidP="00F86994"/>
                          <w:p w14:paraId="6C5C9F2F" w14:textId="77777777" w:rsidR="00CC6B94" w:rsidRDefault="00CC6B94" w:rsidP="00F86994">
                            <w:pPr>
                              <w:pStyle w:val="Prrafodelista"/>
                              <w:numPr>
                                <w:ilvl w:val="0"/>
                                <w:numId w:val="27"/>
                              </w:numPr>
                            </w:pPr>
                            <w:r w:rsidRPr="00C07509">
                              <w:rPr>
                                <w:i/>
                              </w:rPr>
                              <w:t>Stock</w:t>
                            </w:r>
                            <w:r>
                              <w:t xml:space="preserve"> de seguridad: 3 × 2 = 6 frascos</w:t>
                            </w:r>
                          </w:p>
                          <w:p w14:paraId="3853CB35" w14:textId="77777777" w:rsidR="00CC6B94" w:rsidRDefault="00CC6B94" w:rsidP="00F86994"/>
                          <w:p w14:paraId="01A770EC" w14:textId="77777777" w:rsidR="00CC6B94" w:rsidRDefault="00CC6B94" w:rsidP="00F86994">
                            <w:pPr>
                              <w:pStyle w:val="Prrafodelista"/>
                              <w:numPr>
                                <w:ilvl w:val="0"/>
                                <w:numId w:val="27"/>
                              </w:numPr>
                            </w:pPr>
                            <w:r>
                              <w:t>Punto de pedido: (3 × 5) + 6 = 21 frascos</w:t>
                            </w:r>
                          </w:p>
                          <w:p w14:paraId="0FA3B7D9" w14:textId="77777777" w:rsidR="00CC6B94" w:rsidRDefault="00CC6B94" w:rsidP="00F86994"/>
                          <w:p w14:paraId="16D0B675" w14:textId="77777777" w:rsidR="00CC6B94" w:rsidRDefault="00CC6B94" w:rsidP="00F86994">
                            <w:r>
                              <w:t>Esto indica que cuando el inventario llegue a 21 frascos, debe realizarse el pedido para garantizar la disponibilidad continua del medicamento.</w:t>
                            </w:r>
                          </w:p>
                        </w:txbxContent>
                      </wps:txbx>
                      <wps:bodyPr rot="0" vert="horz" wrap="square" lIns="91440" tIns="45720" rIns="91440" bIns="45720" anchor="t" anchorCtr="0">
                        <a:spAutoFit/>
                      </wps:bodyPr>
                    </wps:wsp>
                  </a:graphicData>
                </a:graphic>
              </wp:inline>
            </w:drawing>
          </mc:Choice>
          <mc:Fallback>
            <w:pict>
              <v:shape w14:anchorId="02E257C1" id="_x0000_s1029" type="#_x0000_t202" style="width:451.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" fillcolor="#b8cce4 [1300]" stroked="f">
                <v:textbox style="mso-fit-shape-to-text:t">
                  <w:txbxContent>
                    <w:p w14:paraId="25CEE3C3" w14:textId="77777777" w:rsidR="00CC6B94" w:rsidRDefault="00CC6B94" w:rsidP="00F86994">
                      <w:r>
                        <w:t xml:space="preserve">Una farmacia institucional consume 90 frascos de amoxicilina al mes. El proveedor tarda 5 días en entregar el pedido y se desea mantener un </w:t>
                      </w:r>
                      <w:r w:rsidRPr="00F06595">
                        <w:rPr>
                          <w:i/>
                        </w:rPr>
                        <w:t>stock</w:t>
                      </w:r>
                      <w:r>
                        <w:t xml:space="preserve"> de seguridad equivalente a 2 días de consumo. Entonces:</w:t>
                      </w:r>
                    </w:p>
                    <w:p w14:paraId="0D047920" w14:textId="77777777" w:rsidR="00CC6B94" w:rsidRDefault="00CC6B94" w:rsidP="00F86994"/>
                    <w:p w14:paraId="7FA76676" w14:textId="77777777" w:rsidR="00CC6B94" w:rsidRDefault="00CC6B94" w:rsidP="00F86994">
                      <w:pPr>
                        <w:pStyle w:val="Prrafodelista"/>
                        <w:numPr>
                          <w:ilvl w:val="0"/>
                          <w:numId w:val="27"/>
                        </w:numPr>
                      </w:pPr>
                      <w:r>
                        <w:t>CPD: 90 ÷ 30 = 3 frascos / día</w:t>
                      </w:r>
                    </w:p>
                    <w:p w14:paraId="5412B2A7" w14:textId="77777777" w:rsidR="00CC6B94" w:rsidRDefault="00CC6B94" w:rsidP="00F86994"/>
                    <w:p w14:paraId="6C5C9F2F" w14:textId="77777777" w:rsidR="00CC6B94" w:rsidRDefault="00CC6B94" w:rsidP="00F86994">
                      <w:pPr>
                        <w:pStyle w:val="Prrafodelista"/>
                        <w:numPr>
                          <w:ilvl w:val="0"/>
                          <w:numId w:val="27"/>
                        </w:numPr>
                      </w:pPr>
                      <w:r w:rsidRPr="00C07509">
                        <w:rPr>
                          <w:i/>
                        </w:rPr>
                        <w:t>Stock</w:t>
                      </w:r>
                      <w:r>
                        <w:t xml:space="preserve"> de seguridad: 3 × 2 = 6 frascos</w:t>
                      </w:r>
                    </w:p>
                    <w:p w14:paraId="3853CB35" w14:textId="77777777" w:rsidR="00CC6B94" w:rsidRDefault="00CC6B94" w:rsidP="00F86994"/>
                    <w:p w14:paraId="01A770EC" w14:textId="77777777" w:rsidR="00CC6B94" w:rsidRDefault="00CC6B94" w:rsidP="00F86994">
                      <w:pPr>
                        <w:pStyle w:val="Prrafodelista"/>
                        <w:numPr>
                          <w:ilvl w:val="0"/>
                          <w:numId w:val="27"/>
                        </w:numPr>
                      </w:pPr>
                      <w:r>
                        <w:t>Punto de pedido: (3 × 5) + 6 = 21 frascos</w:t>
                      </w:r>
                    </w:p>
                    <w:p w14:paraId="0FA3B7D9" w14:textId="77777777" w:rsidR="00CC6B94" w:rsidRDefault="00CC6B94" w:rsidP="00F86994"/>
                    <w:p w14:paraId="16D0B675" w14:textId="77777777" w:rsidR="00CC6B94" w:rsidRDefault="00CC6B94" w:rsidP="00F86994">
                      <w:r>
                        <w:t>Esto indica que cuando el inventario llegue a 21 frascos, debe realizarse el pedido para garantizar la disponibilidad continua del medicamento.</w:t>
                      </w:r>
                    </w:p>
                  </w:txbxContent>
                </v:textbox>
                <w10:anchorlock/>
              </v:shape>
            </w:pict>
          </mc:Fallback>
        </mc:AlternateContent>
      </w:r>
    </w:p>
    <w:p w14:paraId="3D307AA6" w14:textId="77777777" w:rsidR="00A41FB9" w:rsidRDefault="00A41FB9" w:rsidP="00A41FB9">
      <w:pPr>
        <w:pStyle w:val="Normal0"/>
        <w:rPr>
          <w:sz w:val="20"/>
          <w:szCs w:val="20"/>
        </w:rPr>
      </w:pPr>
    </w:p>
    <w:p w14:paraId="1D35F407" w14:textId="7E381D32" w:rsidR="00E029D5" w:rsidRPr="00F86994" w:rsidRDefault="00F86994" w:rsidP="00E029D5">
      <w:pPr>
        <w:pStyle w:val="Normal0"/>
        <w:rPr>
          <w:sz w:val="20"/>
          <w:szCs w:val="20"/>
        </w:rPr>
      </w:pPr>
      <w:r w:rsidRPr="00F86994">
        <w:rPr>
          <w:sz w:val="20"/>
          <w:szCs w:val="20"/>
        </w:rPr>
        <w:t>Se recomienda realizar ejercicios adicionales con otros medicamentos o condiciones de entrega variables para fortalecer la comprensión del proceso de cálculo y adaptarlo a diferentes contextos.</w:t>
      </w:r>
    </w:p>
    <w:p w14:paraId="309D93F5" w14:textId="5FDC22A8" w:rsidR="00F86994" w:rsidRDefault="00F86994" w:rsidP="00E029D5">
      <w:pPr>
        <w:pStyle w:val="Normal0"/>
        <w:rPr>
          <w:b/>
          <w:sz w:val="20"/>
          <w:szCs w:val="20"/>
        </w:rPr>
      </w:pPr>
    </w:p>
    <w:p w14:paraId="1B2A74E1" w14:textId="77777777" w:rsidR="00E5165C" w:rsidRPr="007363F6" w:rsidRDefault="00E5165C" w:rsidP="00E029D5">
      <w:pPr>
        <w:pStyle w:val="Normal0"/>
        <w:rPr>
          <w:b/>
          <w:sz w:val="20"/>
          <w:szCs w:val="20"/>
        </w:rPr>
      </w:pPr>
    </w:p>
    <w:p w14:paraId="4F615870" w14:textId="5666178D" w:rsidR="007A5128" w:rsidRDefault="007A5128" w:rsidP="00C920DF">
      <w:pPr>
        <w:pStyle w:val="Normal0"/>
        <w:numPr>
          <w:ilvl w:val="0"/>
          <w:numId w:val="38"/>
        </w:numPr>
        <w:rPr>
          <w:b/>
          <w:sz w:val="20"/>
          <w:szCs w:val="20"/>
        </w:rPr>
      </w:pPr>
      <w:r w:rsidRPr="007A5128">
        <w:rPr>
          <w:b/>
          <w:sz w:val="20"/>
          <w:szCs w:val="20"/>
        </w:rPr>
        <w:t>Elementos y momentos de la trazabilidad</w:t>
      </w:r>
    </w:p>
    <w:p w14:paraId="25A26D84" w14:textId="63502D01" w:rsidR="007A5128" w:rsidRDefault="007A5128" w:rsidP="007A5128">
      <w:pPr>
        <w:pStyle w:val="Normal0"/>
        <w:rPr>
          <w:b/>
          <w:sz w:val="20"/>
          <w:szCs w:val="20"/>
        </w:rPr>
      </w:pPr>
    </w:p>
    <w:p w14:paraId="063CEB32" w14:textId="77777777" w:rsidR="002A3F99" w:rsidRPr="002A3F99" w:rsidRDefault="002A3F99" w:rsidP="002A3F99">
      <w:pPr>
        <w:pStyle w:val="Normal0"/>
        <w:rPr>
          <w:sz w:val="20"/>
          <w:szCs w:val="20"/>
        </w:rPr>
      </w:pPr>
      <w:r w:rsidRPr="002A3F99">
        <w:rPr>
          <w:sz w:val="20"/>
          <w:szCs w:val="20"/>
        </w:rPr>
        <w:t>La trazabilidad en los inventarios de productos farmacéuticos es un proceso fundamental que permite identificar, registrar y seguir cada producto desde su ingreso al sistema hasta su dispensación o disposición final. Este seguimiento abarca no solo el control físico del inventario, sino también el historial completo de movimientos, condiciones y responsables, asegurando la calidad del producto, la seguridad del paciente y el cumplimiento normativo.</w:t>
      </w:r>
    </w:p>
    <w:p w14:paraId="6A17876C" w14:textId="77777777" w:rsidR="002A3F99" w:rsidRPr="002A3F99" w:rsidRDefault="002A3F99" w:rsidP="002A3F99">
      <w:pPr>
        <w:pStyle w:val="Normal0"/>
        <w:rPr>
          <w:sz w:val="20"/>
          <w:szCs w:val="20"/>
        </w:rPr>
      </w:pPr>
    </w:p>
    <w:p w14:paraId="686ED638" w14:textId="2AA55117" w:rsidR="007A5128" w:rsidRDefault="002A3F99" w:rsidP="002A3F99">
      <w:pPr>
        <w:pStyle w:val="Normal0"/>
        <w:rPr>
          <w:sz w:val="20"/>
          <w:szCs w:val="20"/>
        </w:rPr>
      </w:pPr>
      <w:r w:rsidRPr="002A3F99">
        <w:rPr>
          <w:sz w:val="20"/>
          <w:szCs w:val="20"/>
        </w:rPr>
        <w:t>El objetivo principal de un sistema de trazabilidad es preservar la integridad y seguridad de los productos a lo largo de su ciclo de vida. Además, facilita una respuesta oportuna frente a eventos críticos como retiros del mercado, errores en la dispensación o reportes de eventos adversos. Su implementación también fortalece la eficiencia operativa, la toma de decisiones basada en datos confiables y la transparencia institucional.</w:t>
      </w:r>
    </w:p>
    <w:p w14:paraId="2324A5DD" w14:textId="77777777" w:rsidR="002A3F99" w:rsidRPr="007A5128" w:rsidRDefault="002A3F99" w:rsidP="002A3F99">
      <w:pPr>
        <w:pStyle w:val="Normal0"/>
        <w:rPr>
          <w:sz w:val="20"/>
          <w:szCs w:val="20"/>
        </w:rPr>
      </w:pPr>
    </w:p>
    <w:p w14:paraId="3128F669" w14:textId="0CC75720" w:rsidR="007A5128" w:rsidRDefault="007A5128" w:rsidP="00C920DF">
      <w:pPr>
        <w:pStyle w:val="Normal0"/>
        <w:numPr>
          <w:ilvl w:val="1"/>
          <w:numId w:val="38"/>
        </w:numPr>
        <w:rPr>
          <w:b/>
          <w:sz w:val="20"/>
          <w:szCs w:val="20"/>
        </w:rPr>
      </w:pPr>
      <w:r w:rsidRPr="007A5128">
        <w:rPr>
          <w:b/>
          <w:sz w:val="20"/>
          <w:szCs w:val="20"/>
        </w:rPr>
        <w:t>Elementos clave de un sistema de trazabilidad</w:t>
      </w:r>
    </w:p>
    <w:p w14:paraId="6DC699F3" w14:textId="7F1D035F" w:rsidR="007A5128" w:rsidRDefault="007A5128" w:rsidP="007A5128">
      <w:pPr>
        <w:pStyle w:val="Normal0"/>
        <w:rPr>
          <w:b/>
          <w:sz w:val="20"/>
          <w:szCs w:val="20"/>
        </w:rPr>
      </w:pPr>
    </w:p>
    <w:p w14:paraId="4B2E35D4" w14:textId="77777777" w:rsidR="002A3F99" w:rsidRPr="002A3F99" w:rsidRDefault="002A3F99" w:rsidP="002A3F99">
      <w:pPr>
        <w:pStyle w:val="Normal0"/>
        <w:rPr>
          <w:sz w:val="20"/>
          <w:szCs w:val="20"/>
        </w:rPr>
      </w:pPr>
      <w:r w:rsidRPr="002A3F99">
        <w:rPr>
          <w:sz w:val="20"/>
          <w:szCs w:val="20"/>
        </w:rPr>
        <w:t>Un sistema eficaz de trazabilidad en inventarios farmacéuticos debe integrar componentes estructurales que garanticen el control, la transparencia y la seguridad en todas las etapas del ciclo del producto. Estos elementos son:</w:t>
      </w:r>
    </w:p>
    <w:p w14:paraId="46D3EADE" w14:textId="77777777" w:rsidR="002A3F99" w:rsidRPr="002A3F99" w:rsidRDefault="002A3F99" w:rsidP="002A3F99">
      <w:pPr>
        <w:pStyle w:val="Normal0"/>
        <w:rPr>
          <w:sz w:val="20"/>
          <w:szCs w:val="20"/>
        </w:rPr>
      </w:pPr>
    </w:p>
    <w:p w14:paraId="719AD8CE" w14:textId="7E9B4DFC" w:rsidR="002A3F99" w:rsidRPr="00DC7246" w:rsidRDefault="002A3F99" w:rsidP="002A3F99">
      <w:pPr>
        <w:pStyle w:val="Normal0"/>
        <w:numPr>
          <w:ilvl w:val="0"/>
          <w:numId w:val="29"/>
        </w:numPr>
        <w:rPr>
          <w:sz w:val="20"/>
          <w:szCs w:val="20"/>
        </w:rPr>
      </w:pPr>
      <w:r w:rsidRPr="00DC7246">
        <w:rPr>
          <w:b/>
          <w:sz w:val="20"/>
          <w:szCs w:val="20"/>
        </w:rPr>
        <w:t>Identificación del producto</w:t>
      </w:r>
      <w:r w:rsidR="00DC7246" w:rsidRPr="00DC7246">
        <w:rPr>
          <w:b/>
          <w:sz w:val="20"/>
          <w:szCs w:val="20"/>
        </w:rPr>
        <w:t>:</w:t>
      </w:r>
      <w:r w:rsidR="00DC7246">
        <w:rPr>
          <w:sz w:val="20"/>
          <w:szCs w:val="20"/>
        </w:rPr>
        <w:t xml:space="preserve"> c</w:t>
      </w:r>
      <w:r w:rsidRPr="00DC7246">
        <w:rPr>
          <w:sz w:val="20"/>
          <w:szCs w:val="20"/>
        </w:rPr>
        <w:t>ada producto debe estar claramente identificado mediante datos como nombre, concentración, forma farmacéutica, presentación, número de lote, fecha de vencimiento y cantidad.</w:t>
      </w:r>
      <w:r w:rsidR="00DC7246">
        <w:rPr>
          <w:sz w:val="20"/>
          <w:szCs w:val="20"/>
        </w:rPr>
        <w:t xml:space="preserve"> </w:t>
      </w:r>
      <w:r w:rsidRPr="00DC7246">
        <w:rPr>
          <w:sz w:val="20"/>
          <w:szCs w:val="20"/>
        </w:rPr>
        <w:t>En servicios con capacidad tecnológica, se recomienda el uso de códigos de barras, códigos QR o identificadores únicos para facilitar el rastreo automatizado.</w:t>
      </w:r>
      <w:r w:rsidR="00DC7246">
        <w:rPr>
          <w:sz w:val="20"/>
          <w:szCs w:val="20"/>
        </w:rPr>
        <w:t xml:space="preserve"> </w:t>
      </w:r>
      <w:r w:rsidRPr="00DC7246">
        <w:rPr>
          <w:sz w:val="20"/>
          <w:szCs w:val="20"/>
        </w:rPr>
        <w:t>En casos de fraccionamiento o reempaque, debe conservarse la información del lote original para asegurar la trazabilidad.</w:t>
      </w:r>
    </w:p>
    <w:p w14:paraId="5C7C51DE" w14:textId="77777777" w:rsidR="002A3F99" w:rsidRPr="002A3F99" w:rsidRDefault="002A3F99" w:rsidP="002A3F99">
      <w:pPr>
        <w:pStyle w:val="Normal0"/>
        <w:rPr>
          <w:sz w:val="20"/>
          <w:szCs w:val="20"/>
        </w:rPr>
      </w:pPr>
    </w:p>
    <w:p w14:paraId="3C5AF7CF" w14:textId="4E15FDD5" w:rsidR="002A3F99" w:rsidRPr="00DC7246" w:rsidRDefault="002A3F99" w:rsidP="006F7BD9">
      <w:pPr>
        <w:pStyle w:val="Normal0"/>
        <w:numPr>
          <w:ilvl w:val="0"/>
          <w:numId w:val="29"/>
        </w:numPr>
        <w:rPr>
          <w:sz w:val="20"/>
          <w:szCs w:val="20"/>
        </w:rPr>
      </w:pPr>
      <w:r w:rsidRPr="00DC7246">
        <w:rPr>
          <w:b/>
          <w:sz w:val="20"/>
          <w:szCs w:val="20"/>
        </w:rPr>
        <w:t>Registro de operaciones</w:t>
      </w:r>
      <w:r w:rsidR="00DC7246" w:rsidRPr="00DC7246">
        <w:rPr>
          <w:b/>
          <w:sz w:val="20"/>
          <w:szCs w:val="20"/>
        </w:rPr>
        <w:t>:</w:t>
      </w:r>
      <w:r w:rsidR="00DC7246" w:rsidRPr="00DC7246">
        <w:rPr>
          <w:sz w:val="20"/>
          <w:szCs w:val="20"/>
        </w:rPr>
        <w:t xml:space="preserve"> t</w:t>
      </w:r>
      <w:r w:rsidRPr="00DC7246">
        <w:rPr>
          <w:sz w:val="20"/>
          <w:szCs w:val="20"/>
        </w:rPr>
        <w:t>oda acción que implique movimiento o modificación del estado del producto debe registrarse de forma precisa.</w:t>
      </w:r>
      <w:r w:rsidR="00DC7246" w:rsidRPr="00DC7246">
        <w:rPr>
          <w:sz w:val="20"/>
          <w:szCs w:val="20"/>
        </w:rPr>
        <w:t xml:space="preserve"> </w:t>
      </w:r>
      <w:r w:rsidRPr="00DC7246">
        <w:rPr>
          <w:sz w:val="20"/>
          <w:szCs w:val="20"/>
        </w:rPr>
        <w:t>Entre estas se incluyen la recepción, ingreso, traslado, ajuste, devolución, dispensación y disposición final.</w:t>
      </w:r>
      <w:r w:rsidR="00DC7246">
        <w:rPr>
          <w:sz w:val="20"/>
          <w:szCs w:val="20"/>
        </w:rPr>
        <w:t xml:space="preserve"> </w:t>
      </w:r>
      <w:r w:rsidRPr="00DC7246">
        <w:rPr>
          <w:sz w:val="20"/>
          <w:szCs w:val="20"/>
        </w:rPr>
        <w:t>Cada reg</w:t>
      </w:r>
      <w:r w:rsidR="00DC7246">
        <w:rPr>
          <w:sz w:val="20"/>
          <w:szCs w:val="20"/>
        </w:rPr>
        <w:t>istro debe contener al menos la</w:t>
      </w:r>
      <w:r w:rsidRPr="00DC7246">
        <w:rPr>
          <w:sz w:val="20"/>
          <w:szCs w:val="20"/>
        </w:rPr>
        <w:t xml:space="preserve"> fecha, hora, cantidad, motivo, responsable y observaciones pertinentes.</w:t>
      </w:r>
    </w:p>
    <w:p w14:paraId="08E18776" w14:textId="77777777" w:rsidR="002A3F99" w:rsidRPr="002A3F99" w:rsidRDefault="002A3F99" w:rsidP="002A3F99">
      <w:pPr>
        <w:pStyle w:val="Normal0"/>
        <w:rPr>
          <w:sz w:val="20"/>
          <w:szCs w:val="20"/>
        </w:rPr>
      </w:pPr>
    </w:p>
    <w:p w14:paraId="6FEC7359" w14:textId="3C4229CA" w:rsidR="002A3F99" w:rsidRPr="00DC7246" w:rsidRDefault="002A3F99" w:rsidP="006F7BD9">
      <w:pPr>
        <w:pStyle w:val="Normal0"/>
        <w:numPr>
          <w:ilvl w:val="0"/>
          <w:numId w:val="29"/>
        </w:numPr>
        <w:rPr>
          <w:sz w:val="20"/>
          <w:szCs w:val="20"/>
        </w:rPr>
      </w:pPr>
      <w:r w:rsidRPr="00DC7246">
        <w:rPr>
          <w:b/>
          <w:sz w:val="20"/>
          <w:szCs w:val="20"/>
        </w:rPr>
        <w:t>Seguimiento de ubicación interna</w:t>
      </w:r>
      <w:r w:rsidR="00DC7246" w:rsidRPr="00DC7246">
        <w:rPr>
          <w:b/>
          <w:sz w:val="20"/>
          <w:szCs w:val="20"/>
        </w:rPr>
        <w:t>:</w:t>
      </w:r>
      <w:r w:rsidR="00DC7246" w:rsidRPr="00DC7246">
        <w:rPr>
          <w:sz w:val="20"/>
          <w:szCs w:val="20"/>
        </w:rPr>
        <w:t xml:space="preserve"> e</w:t>
      </w:r>
      <w:r w:rsidRPr="00DC7246">
        <w:rPr>
          <w:sz w:val="20"/>
          <w:szCs w:val="20"/>
        </w:rPr>
        <w:t>s necesario llevar un control riguroso de la ubicación física del producto dentro del área de almacenamiento.</w:t>
      </w:r>
      <w:r w:rsidR="00DC7246" w:rsidRPr="00DC7246">
        <w:rPr>
          <w:sz w:val="20"/>
          <w:szCs w:val="20"/>
        </w:rPr>
        <w:t xml:space="preserve"> </w:t>
      </w:r>
      <w:r w:rsidRPr="00DC7246">
        <w:rPr>
          <w:sz w:val="20"/>
          <w:szCs w:val="20"/>
        </w:rPr>
        <w:t>Esto incluye zonas como cuarentena, productos en uso, vencidos, bajo investigación o pendientes de destrucción.</w:t>
      </w:r>
      <w:r w:rsidR="00DC7246">
        <w:rPr>
          <w:sz w:val="20"/>
          <w:szCs w:val="20"/>
        </w:rPr>
        <w:t xml:space="preserve"> </w:t>
      </w:r>
      <w:r w:rsidRPr="00DC7246">
        <w:rPr>
          <w:sz w:val="20"/>
          <w:szCs w:val="20"/>
        </w:rPr>
        <w:t>Los movimientos deben reflejarse de manera inmediata y verificable en los registros o el sistema de información.</w:t>
      </w:r>
    </w:p>
    <w:p w14:paraId="5D12178A" w14:textId="77777777" w:rsidR="002A3F99" w:rsidRPr="002A3F99" w:rsidRDefault="002A3F99" w:rsidP="002A3F99">
      <w:pPr>
        <w:pStyle w:val="Normal0"/>
        <w:rPr>
          <w:sz w:val="20"/>
          <w:szCs w:val="20"/>
        </w:rPr>
      </w:pPr>
    </w:p>
    <w:p w14:paraId="78F330F1" w14:textId="0ECC90A5" w:rsidR="002A3F99" w:rsidRPr="00DC7246" w:rsidRDefault="002A3F99" w:rsidP="006F7BD9">
      <w:pPr>
        <w:pStyle w:val="Normal0"/>
        <w:numPr>
          <w:ilvl w:val="0"/>
          <w:numId w:val="29"/>
        </w:numPr>
        <w:rPr>
          <w:sz w:val="20"/>
          <w:szCs w:val="20"/>
        </w:rPr>
      </w:pPr>
      <w:r w:rsidRPr="00DC7246">
        <w:rPr>
          <w:b/>
          <w:sz w:val="20"/>
          <w:szCs w:val="20"/>
        </w:rPr>
        <w:t>Vínculo con el personal responsable</w:t>
      </w:r>
      <w:r w:rsidR="00DC7246" w:rsidRPr="00DC7246">
        <w:rPr>
          <w:b/>
          <w:sz w:val="20"/>
          <w:szCs w:val="20"/>
        </w:rPr>
        <w:t>:</w:t>
      </w:r>
      <w:r w:rsidR="00DC7246" w:rsidRPr="00DC7246">
        <w:rPr>
          <w:sz w:val="20"/>
          <w:szCs w:val="20"/>
        </w:rPr>
        <w:t xml:space="preserve"> t</w:t>
      </w:r>
      <w:r w:rsidRPr="00DC7246">
        <w:rPr>
          <w:sz w:val="20"/>
          <w:szCs w:val="20"/>
        </w:rPr>
        <w:t>oda operación debe estar asociada al colaborador que la realiza, mediante firma, clave personal o usuario autorizado.</w:t>
      </w:r>
      <w:r w:rsidR="00DC7246">
        <w:rPr>
          <w:sz w:val="20"/>
          <w:szCs w:val="20"/>
        </w:rPr>
        <w:t xml:space="preserve"> </w:t>
      </w:r>
      <w:r w:rsidRPr="00DC7246">
        <w:rPr>
          <w:sz w:val="20"/>
          <w:szCs w:val="20"/>
        </w:rPr>
        <w:t>Este vínculo asegura la trazabilidad del recurso humano, facilita las auditorías, fortalece el control interno y permite resolver inconsistencias con mayor rapidez.</w:t>
      </w:r>
    </w:p>
    <w:p w14:paraId="24A98D3B" w14:textId="77777777" w:rsidR="002A3F99" w:rsidRPr="002A3F99" w:rsidRDefault="002A3F99" w:rsidP="002A3F99">
      <w:pPr>
        <w:pStyle w:val="Normal0"/>
        <w:rPr>
          <w:sz w:val="20"/>
          <w:szCs w:val="20"/>
        </w:rPr>
      </w:pPr>
    </w:p>
    <w:p w14:paraId="4903CCAE" w14:textId="006B2840" w:rsidR="002A3F99" w:rsidRPr="00DC7246" w:rsidRDefault="002A3F99" w:rsidP="006F7BD9">
      <w:pPr>
        <w:pStyle w:val="Normal0"/>
        <w:numPr>
          <w:ilvl w:val="0"/>
          <w:numId w:val="29"/>
        </w:numPr>
        <w:rPr>
          <w:sz w:val="20"/>
          <w:szCs w:val="20"/>
        </w:rPr>
      </w:pPr>
      <w:r w:rsidRPr="00DC7246">
        <w:rPr>
          <w:b/>
          <w:sz w:val="20"/>
          <w:szCs w:val="20"/>
        </w:rPr>
        <w:t>Trazabilidad documental</w:t>
      </w:r>
      <w:r w:rsidR="00DC7246" w:rsidRPr="00DC7246">
        <w:rPr>
          <w:b/>
          <w:sz w:val="20"/>
          <w:szCs w:val="20"/>
        </w:rPr>
        <w:t>:</w:t>
      </w:r>
      <w:r w:rsidR="00DC7246" w:rsidRPr="00DC7246">
        <w:rPr>
          <w:sz w:val="20"/>
          <w:szCs w:val="20"/>
        </w:rPr>
        <w:t xml:space="preserve"> d</w:t>
      </w:r>
      <w:r w:rsidRPr="00DC7246">
        <w:rPr>
          <w:sz w:val="20"/>
          <w:szCs w:val="20"/>
        </w:rPr>
        <w:t>ebe conservarse de manera íntegra y organizada toda la documentación que respalde los movimientos del inventario.</w:t>
      </w:r>
      <w:r w:rsidR="00DC7246" w:rsidRPr="00DC7246">
        <w:rPr>
          <w:sz w:val="20"/>
          <w:szCs w:val="20"/>
        </w:rPr>
        <w:t xml:space="preserve"> </w:t>
      </w:r>
      <w:r w:rsidRPr="00DC7246">
        <w:rPr>
          <w:sz w:val="20"/>
          <w:szCs w:val="20"/>
        </w:rPr>
        <w:t>Esto incluye remisiones, facturas, actas de entrega o devolución, Kardex, registros de temperatura, informes de inventario y documentos de disposición final, entre otros.</w:t>
      </w:r>
      <w:r w:rsidR="00DC7246">
        <w:rPr>
          <w:sz w:val="20"/>
          <w:szCs w:val="20"/>
        </w:rPr>
        <w:t xml:space="preserve"> </w:t>
      </w:r>
      <w:r w:rsidRPr="00DC7246">
        <w:rPr>
          <w:sz w:val="20"/>
          <w:szCs w:val="20"/>
        </w:rPr>
        <w:t>La documentación debe ser fácilmente accesible y cumplir con los lineamientos institucionales y normativos aplicables.</w:t>
      </w:r>
    </w:p>
    <w:p w14:paraId="31D01856" w14:textId="77777777" w:rsidR="002A3F99" w:rsidRPr="002A3F99" w:rsidRDefault="002A3F99" w:rsidP="002A3F99">
      <w:pPr>
        <w:pStyle w:val="Normal0"/>
        <w:rPr>
          <w:sz w:val="20"/>
          <w:szCs w:val="20"/>
        </w:rPr>
      </w:pPr>
    </w:p>
    <w:p w14:paraId="6C8392A8" w14:textId="3F054D07" w:rsidR="007A5128" w:rsidRPr="00DC7246" w:rsidRDefault="002A3F99" w:rsidP="002A3F99">
      <w:pPr>
        <w:pStyle w:val="Normal0"/>
        <w:numPr>
          <w:ilvl w:val="0"/>
          <w:numId w:val="29"/>
        </w:numPr>
        <w:rPr>
          <w:sz w:val="20"/>
          <w:szCs w:val="20"/>
        </w:rPr>
      </w:pPr>
      <w:r w:rsidRPr="00DC7246">
        <w:rPr>
          <w:b/>
          <w:sz w:val="20"/>
          <w:szCs w:val="20"/>
        </w:rPr>
        <w:t>Sistema de información</w:t>
      </w:r>
      <w:r w:rsidR="00DC7246" w:rsidRPr="00DC7246">
        <w:rPr>
          <w:b/>
          <w:sz w:val="20"/>
          <w:szCs w:val="20"/>
        </w:rPr>
        <w:t>:</w:t>
      </w:r>
      <w:r w:rsidR="00DC7246">
        <w:rPr>
          <w:sz w:val="20"/>
          <w:szCs w:val="20"/>
        </w:rPr>
        <w:t xml:space="preserve"> a</w:t>
      </w:r>
      <w:r w:rsidRPr="00DC7246">
        <w:rPr>
          <w:sz w:val="20"/>
          <w:szCs w:val="20"/>
        </w:rPr>
        <w:t>unque el control puede realizarse manualmente, el uso de sistemas informáticos mejora sustancialmente la eficiencia y confiabilidad de la trazabilidad.</w:t>
      </w:r>
      <w:r w:rsidR="00DC7246">
        <w:rPr>
          <w:sz w:val="20"/>
          <w:szCs w:val="20"/>
        </w:rPr>
        <w:t xml:space="preserve"> </w:t>
      </w:r>
      <w:r w:rsidRPr="00DC7246">
        <w:rPr>
          <w:sz w:val="20"/>
          <w:szCs w:val="20"/>
        </w:rPr>
        <w:t xml:space="preserve">El </w:t>
      </w:r>
      <w:r w:rsidRPr="00DC7246">
        <w:rPr>
          <w:i/>
          <w:sz w:val="20"/>
          <w:szCs w:val="20"/>
        </w:rPr>
        <w:t>software</w:t>
      </w:r>
      <w:r w:rsidRPr="00DC7246">
        <w:rPr>
          <w:sz w:val="20"/>
          <w:szCs w:val="20"/>
        </w:rPr>
        <w:t xml:space="preserve"> debe permitir búsquedas por código de producto, lote, ubicación o responsable, y garantizar respaldo, seguridad, trazabilidad de accesos y actualización permanente.</w:t>
      </w:r>
    </w:p>
    <w:p w14:paraId="66ED32F4" w14:textId="77777777" w:rsidR="002A3F99" w:rsidRDefault="002A3F99" w:rsidP="002A3F99">
      <w:pPr>
        <w:pStyle w:val="Normal0"/>
        <w:rPr>
          <w:sz w:val="20"/>
          <w:szCs w:val="20"/>
        </w:rPr>
      </w:pPr>
    </w:p>
    <w:p w14:paraId="65EDB3A6" w14:textId="5F4234D9" w:rsidR="007A5128" w:rsidRDefault="007A5128" w:rsidP="00C920DF">
      <w:pPr>
        <w:pStyle w:val="Normal0"/>
        <w:numPr>
          <w:ilvl w:val="1"/>
          <w:numId w:val="38"/>
        </w:numPr>
        <w:rPr>
          <w:b/>
          <w:sz w:val="20"/>
          <w:szCs w:val="20"/>
        </w:rPr>
      </w:pPr>
      <w:r w:rsidRPr="007A5128">
        <w:rPr>
          <w:b/>
          <w:sz w:val="20"/>
          <w:szCs w:val="20"/>
        </w:rPr>
        <w:t>Momentos críticos de la trazabilidad</w:t>
      </w:r>
    </w:p>
    <w:p w14:paraId="09F258DA" w14:textId="31476BE1" w:rsidR="002A3F99" w:rsidRPr="002A3F99" w:rsidRDefault="002A3F99" w:rsidP="002A3F99">
      <w:pPr>
        <w:pStyle w:val="Normal0"/>
        <w:rPr>
          <w:sz w:val="20"/>
          <w:szCs w:val="20"/>
        </w:rPr>
      </w:pPr>
    </w:p>
    <w:p w14:paraId="66463389" w14:textId="77777777" w:rsidR="00DC7246" w:rsidRPr="00DC7246" w:rsidRDefault="00DC7246" w:rsidP="00DC7246">
      <w:pPr>
        <w:pStyle w:val="Normal0"/>
        <w:rPr>
          <w:sz w:val="20"/>
          <w:szCs w:val="20"/>
        </w:rPr>
      </w:pPr>
      <w:r w:rsidRPr="00DC7246">
        <w:rPr>
          <w:sz w:val="20"/>
          <w:szCs w:val="20"/>
        </w:rPr>
        <w:t>La trazabilidad debe implementarse de manera rigurosa en los distintos momentos del ciclo de vida del producto dentro del inventario, garantizando así la integridad, seguridad y legalidad en la gestión. Los principales momentos críticos son:</w:t>
      </w:r>
    </w:p>
    <w:p w14:paraId="6B4EDFC7" w14:textId="03134686" w:rsidR="00DC7246" w:rsidRDefault="00DC7246" w:rsidP="00DC7246">
      <w:pPr>
        <w:pStyle w:val="Normal0"/>
        <w:rPr>
          <w:sz w:val="20"/>
          <w:szCs w:val="20"/>
        </w:rPr>
      </w:pPr>
    </w:p>
    <w:p w14:paraId="51322E07" w14:textId="510007B0" w:rsidR="00EB36D7" w:rsidRDefault="00EB36D7" w:rsidP="00DC7246">
      <w:pPr>
        <w:pStyle w:val="Normal0"/>
        <w:rPr>
          <w:sz w:val="20"/>
          <w:szCs w:val="20"/>
        </w:rPr>
      </w:pPr>
      <w:r>
        <w:rPr>
          <w:noProof/>
          <w:sz w:val="20"/>
          <w:szCs w:val="20"/>
          <w:lang w:val="en-US" w:eastAsia="en-US"/>
        </w:rPr>
        <w:drawing>
          <wp:inline distT="0" distB="0" distL="0" distR="0" wp14:anchorId="0933D677" wp14:editId="08F58020">
            <wp:extent cx="6538595" cy="3252159"/>
            <wp:effectExtent l="0" t="0" r="52705" b="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1D8E4E71" w14:textId="77777777" w:rsidR="00EB36D7" w:rsidRDefault="00EB36D7" w:rsidP="00DC7246">
      <w:pPr>
        <w:pStyle w:val="Normal0"/>
        <w:rPr>
          <w:sz w:val="20"/>
          <w:szCs w:val="20"/>
        </w:rPr>
      </w:pPr>
    </w:p>
    <w:p w14:paraId="2FE62C45" w14:textId="3C597919" w:rsidR="00DC7246" w:rsidRPr="00DC7246" w:rsidRDefault="00DC7246" w:rsidP="00DC7246">
      <w:pPr>
        <w:pStyle w:val="Normal0"/>
        <w:rPr>
          <w:sz w:val="20"/>
          <w:szCs w:val="20"/>
        </w:rPr>
      </w:pPr>
      <w:r w:rsidRPr="00DC7246">
        <w:rPr>
          <w:sz w:val="20"/>
          <w:szCs w:val="20"/>
        </w:rPr>
        <w:t>La adecuada gestión de cada uno de estos momentos críticos permite mantener un control detallado y transparente del inventario, minimizando riesgos sanitarios, logísticos y legales. Implementar un sistema de trazabilidad efectivo no solo fortalece la seguridad y la calidad del servicio, sino que también facilita auditorías, inspecciones y procesos de mejora continua, garantizando la confianza de los usuarios y el cumplimiento normativo.</w:t>
      </w:r>
    </w:p>
    <w:p w14:paraId="0B74D7E1" w14:textId="77777777" w:rsidR="002A3F99" w:rsidRDefault="002A3F99" w:rsidP="002A3F99">
      <w:pPr>
        <w:pStyle w:val="Normal0"/>
        <w:rPr>
          <w:b/>
          <w:sz w:val="20"/>
          <w:szCs w:val="20"/>
        </w:rPr>
      </w:pPr>
    </w:p>
    <w:p w14:paraId="394ADC2E" w14:textId="1C8A9ABF" w:rsidR="007A5128" w:rsidRDefault="007A5128" w:rsidP="00C920DF">
      <w:pPr>
        <w:pStyle w:val="Normal0"/>
        <w:numPr>
          <w:ilvl w:val="1"/>
          <w:numId w:val="38"/>
        </w:numPr>
        <w:rPr>
          <w:b/>
          <w:sz w:val="20"/>
          <w:szCs w:val="20"/>
        </w:rPr>
      </w:pPr>
      <w:r w:rsidRPr="007A5128">
        <w:rPr>
          <w:b/>
          <w:sz w:val="20"/>
          <w:szCs w:val="20"/>
        </w:rPr>
        <w:t>Ventajas operativas de la trazabilidad</w:t>
      </w:r>
    </w:p>
    <w:p w14:paraId="0C5F5A38" w14:textId="4114DF19" w:rsidR="002A3F99" w:rsidRDefault="002A3F99" w:rsidP="002A3F99">
      <w:pPr>
        <w:pStyle w:val="Normal0"/>
        <w:rPr>
          <w:b/>
          <w:sz w:val="20"/>
          <w:szCs w:val="20"/>
        </w:rPr>
      </w:pPr>
    </w:p>
    <w:p w14:paraId="5B333BEA" w14:textId="77777777" w:rsidR="00A067AB" w:rsidRPr="00A067AB" w:rsidRDefault="00A067AB" w:rsidP="00A067AB">
      <w:pPr>
        <w:pStyle w:val="Normal0"/>
        <w:rPr>
          <w:sz w:val="20"/>
          <w:szCs w:val="20"/>
        </w:rPr>
      </w:pPr>
      <w:r w:rsidRPr="00A067AB">
        <w:rPr>
          <w:sz w:val="20"/>
          <w:szCs w:val="20"/>
        </w:rPr>
        <w:t>La trazabilidad representa una herramienta clave para garantizar la seguridad, eficiencia y transparencia en la gestión de productos farmacéuticos. Su adecuada implementación impacta positivamente en diversos aspectos operativos, al permitir un control riguroso sobre cada movimiento del inventario, desde la recepción hasta la disposición final. Entre sus principales ventajas se destacan:</w:t>
      </w:r>
    </w:p>
    <w:p w14:paraId="578E65FC" w14:textId="745214F9" w:rsidR="00A067AB" w:rsidRDefault="00A067AB" w:rsidP="00A067AB">
      <w:pPr>
        <w:pStyle w:val="Normal0"/>
        <w:rPr>
          <w:sz w:val="20"/>
          <w:szCs w:val="20"/>
        </w:rPr>
      </w:pPr>
    </w:p>
    <w:p w14:paraId="0BFB8381" w14:textId="18BD711D" w:rsidR="00A067AB" w:rsidRPr="00A067AB" w:rsidRDefault="00A067AB" w:rsidP="00A067AB">
      <w:pPr>
        <w:pStyle w:val="Normal0"/>
        <w:rPr>
          <w:sz w:val="20"/>
          <w:szCs w:val="20"/>
        </w:rPr>
      </w:pPr>
      <w:r>
        <w:rPr>
          <w:noProof/>
          <w:sz w:val="20"/>
          <w:szCs w:val="20"/>
          <w:lang w:val="en-US" w:eastAsia="en-US"/>
        </w:rPr>
        <w:drawing>
          <wp:inline distT="0" distB="0" distL="0" distR="0" wp14:anchorId="36A9175E" wp14:editId="311FC248">
            <wp:extent cx="6318250" cy="3441940"/>
            <wp:effectExtent l="0" t="0" r="6350" b="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304B9C34" w14:textId="77777777" w:rsidR="00A067AB" w:rsidRPr="00A067AB" w:rsidRDefault="00A067AB" w:rsidP="00A067AB">
      <w:pPr>
        <w:pStyle w:val="Normal0"/>
        <w:rPr>
          <w:sz w:val="20"/>
          <w:szCs w:val="20"/>
        </w:rPr>
      </w:pPr>
    </w:p>
    <w:p w14:paraId="02FE78D9" w14:textId="2413E166" w:rsidR="002A3F99" w:rsidRPr="006F7BD9" w:rsidRDefault="00A067AB" w:rsidP="00A067AB">
      <w:pPr>
        <w:pStyle w:val="Normal0"/>
        <w:rPr>
          <w:sz w:val="20"/>
          <w:szCs w:val="20"/>
        </w:rPr>
      </w:pPr>
      <w:r w:rsidRPr="00A067AB">
        <w:rPr>
          <w:sz w:val="20"/>
          <w:szCs w:val="20"/>
        </w:rPr>
        <w:t xml:space="preserve">En conjunto, estas ventajas posicionan la trazabilidad como un componente esencial para la gestión eficiente y segura </w:t>
      </w:r>
      <w:r w:rsidRPr="006F7BD9">
        <w:rPr>
          <w:sz w:val="20"/>
          <w:szCs w:val="20"/>
        </w:rPr>
        <w:t>de los productos farmacéuticos, contribuyendo a la mejora continua de los procesos y a la protección integral de la salud.</w:t>
      </w:r>
    </w:p>
    <w:p w14:paraId="29BAD974" w14:textId="77777777" w:rsidR="00A067AB" w:rsidRPr="006F7BD9" w:rsidRDefault="00A067AB" w:rsidP="00A067AB">
      <w:pPr>
        <w:pStyle w:val="Normal0"/>
        <w:rPr>
          <w:sz w:val="20"/>
          <w:szCs w:val="20"/>
        </w:rPr>
      </w:pPr>
    </w:p>
    <w:p w14:paraId="1D13DE48" w14:textId="6A9E1A70" w:rsidR="007A5128" w:rsidRPr="006F7BD9" w:rsidRDefault="007A5128" w:rsidP="00C920DF">
      <w:pPr>
        <w:pStyle w:val="Normal0"/>
        <w:numPr>
          <w:ilvl w:val="1"/>
          <w:numId w:val="38"/>
        </w:numPr>
        <w:rPr>
          <w:b/>
          <w:sz w:val="20"/>
          <w:szCs w:val="20"/>
        </w:rPr>
      </w:pPr>
      <w:r w:rsidRPr="006F7BD9">
        <w:rPr>
          <w:b/>
          <w:sz w:val="20"/>
          <w:szCs w:val="20"/>
        </w:rPr>
        <w:t>Aplicación según tipo de servicio farmacéutico</w:t>
      </w:r>
    </w:p>
    <w:p w14:paraId="4E692E60" w14:textId="34250419" w:rsidR="002A3F99" w:rsidRPr="006F7BD9" w:rsidRDefault="002A3F99" w:rsidP="002A3F99">
      <w:pPr>
        <w:pStyle w:val="Normal0"/>
        <w:rPr>
          <w:b/>
          <w:sz w:val="20"/>
          <w:szCs w:val="20"/>
        </w:rPr>
      </w:pPr>
    </w:p>
    <w:p w14:paraId="426F7CF5" w14:textId="77777777" w:rsidR="006F0D69" w:rsidRPr="006F0D69" w:rsidRDefault="006F0D69" w:rsidP="006F0D69">
      <w:pPr>
        <w:pStyle w:val="Normal0"/>
        <w:rPr>
          <w:sz w:val="20"/>
          <w:szCs w:val="20"/>
        </w:rPr>
      </w:pPr>
      <w:r w:rsidRPr="006F7BD9">
        <w:rPr>
          <w:sz w:val="20"/>
          <w:szCs w:val="20"/>
        </w:rPr>
        <w:t>La implementación de la trazabilidad varía según la naturaleza, tamaño y complejidad del servicio farmacéutico. Cada nivel requiere enfoques y herramientas acordes a sus condiciones operativas, pero todos deben garantizar el cumplimiento</w:t>
      </w:r>
      <w:r w:rsidRPr="006F0D69">
        <w:rPr>
          <w:sz w:val="20"/>
          <w:szCs w:val="20"/>
        </w:rPr>
        <w:t xml:space="preserve"> de los principios fundamentales del seguimiento de productos. A continuación, se presentan las consideraciones según el tipo de servicio:</w:t>
      </w:r>
    </w:p>
    <w:p w14:paraId="0C085BA6" w14:textId="3922D5F7" w:rsidR="006F7BD9" w:rsidRDefault="006F7BD9" w:rsidP="006F0D69">
      <w:pPr>
        <w:pStyle w:val="Normal0"/>
        <w:rPr>
          <w:sz w:val="20"/>
          <w:szCs w:val="20"/>
        </w:rPr>
      </w:pPr>
    </w:p>
    <w:p w14:paraId="0DC38B72" w14:textId="394B190B" w:rsidR="006F7BD9" w:rsidRDefault="006F7BD9" w:rsidP="006F0D69">
      <w:pPr>
        <w:pStyle w:val="Normal0"/>
        <w:rPr>
          <w:sz w:val="20"/>
          <w:szCs w:val="20"/>
        </w:rPr>
      </w:pPr>
      <w:r>
        <w:rPr>
          <w:noProof/>
          <w:sz w:val="20"/>
          <w:szCs w:val="20"/>
          <w:lang w:val="en-US" w:eastAsia="en-US"/>
        </w:rPr>
        <w:lastRenderedPageBreak/>
        <w:drawing>
          <wp:inline distT="0" distB="0" distL="0" distR="0" wp14:anchorId="110C90D4" wp14:editId="634DF00F">
            <wp:extent cx="6529705" cy="8031193"/>
            <wp:effectExtent l="0" t="0" r="0" b="8255"/>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08127A6" w14:textId="65DAD4F5" w:rsidR="006F0D69" w:rsidRDefault="006F0D69" w:rsidP="006F0D69">
      <w:pPr>
        <w:pStyle w:val="Normal0"/>
        <w:rPr>
          <w:sz w:val="20"/>
          <w:szCs w:val="20"/>
        </w:rPr>
      </w:pPr>
    </w:p>
    <w:p w14:paraId="1728AA0D" w14:textId="4E5EE6FA" w:rsidR="006F0D69" w:rsidRPr="006F0D69" w:rsidRDefault="006F0D69" w:rsidP="006F0D69">
      <w:pPr>
        <w:pStyle w:val="Normal0"/>
        <w:rPr>
          <w:sz w:val="20"/>
          <w:szCs w:val="20"/>
        </w:rPr>
      </w:pPr>
      <w:r w:rsidRPr="006F0D69">
        <w:rPr>
          <w:sz w:val="20"/>
          <w:szCs w:val="20"/>
        </w:rPr>
        <w:t>La trazabilidad, adaptada a cada tipo de servicio farmacéutico, es un componente esencial para asegurar la calidad, seguridad y eficacia de los medicamentos. Independientemente de la escala o complejidad del servicio, su correcta implementación permite mantener el control sobre los productos, facilitar la toma de decisiones y responder de manera eficiente ante riesgos sanitarios. Por tanto, constituye una práctica indispensable en la gestión farmacéutica responsable y alineada con los estándares regulatorios.</w:t>
      </w:r>
    </w:p>
    <w:p w14:paraId="29CFE58E" w14:textId="77777777" w:rsidR="006F0D69" w:rsidRDefault="006F0D69" w:rsidP="006F0D69">
      <w:pPr>
        <w:pStyle w:val="Normal0"/>
        <w:rPr>
          <w:b/>
          <w:sz w:val="20"/>
          <w:szCs w:val="20"/>
        </w:rPr>
      </w:pPr>
    </w:p>
    <w:p w14:paraId="2AFF0B14" w14:textId="776EBC13" w:rsidR="007A5128" w:rsidRDefault="007A5128" w:rsidP="00C920DF">
      <w:pPr>
        <w:pStyle w:val="Normal0"/>
        <w:numPr>
          <w:ilvl w:val="1"/>
          <w:numId w:val="38"/>
        </w:numPr>
        <w:rPr>
          <w:b/>
          <w:sz w:val="20"/>
          <w:szCs w:val="20"/>
        </w:rPr>
      </w:pPr>
      <w:r w:rsidRPr="007A5128">
        <w:rPr>
          <w:b/>
          <w:sz w:val="20"/>
          <w:szCs w:val="20"/>
        </w:rPr>
        <w:t>Buenas prácticas complementarias</w:t>
      </w:r>
    </w:p>
    <w:p w14:paraId="6E321B4A" w14:textId="134DD681" w:rsidR="002A3F99" w:rsidRDefault="002A3F99" w:rsidP="002A3F99">
      <w:pPr>
        <w:pStyle w:val="Normal0"/>
        <w:rPr>
          <w:b/>
          <w:sz w:val="20"/>
          <w:szCs w:val="20"/>
        </w:rPr>
      </w:pPr>
    </w:p>
    <w:p w14:paraId="248637DD" w14:textId="77777777" w:rsidR="00C16F15" w:rsidRPr="00C16F15" w:rsidRDefault="00C16F15" w:rsidP="00C16F15">
      <w:pPr>
        <w:pStyle w:val="Normal0"/>
        <w:rPr>
          <w:sz w:val="20"/>
          <w:szCs w:val="20"/>
        </w:rPr>
      </w:pPr>
      <w:r w:rsidRPr="00C16F15">
        <w:rPr>
          <w:sz w:val="20"/>
          <w:szCs w:val="20"/>
        </w:rPr>
        <w:t>Para fortalecer la trazabilidad y asegurar su eficacia en los servicios farmacéuticos, se recomienda adoptar las siguientes buenas prácticas:</w:t>
      </w:r>
    </w:p>
    <w:p w14:paraId="0F530976" w14:textId="5EFF519C" w:rsidR="00C16F15" w:rsidRDefault="00C16F15" w:rsidP="00C16F15">
      <w:pPr>
        <w:pStyle w:val="Normal0"/>
        <w:rPr>
          <w:sz w:val="20"/>
          <w:szCs w:val="20"/>
        </w:rPr>
      </w:pPr>
    </w:p>
    <w:p w14:paraId="4B030BD7" w14:textId="2ADAB68B" w:rsidR="0086581D" w:rsidRDefault="0086581D" w:rsidP="00C16F15">
      <w:pPr>
        <w:pStyle w:val="Normal0"/>
        <w:rPr>
          <w:sz w:val="20"/>
          <w:szCs w:val="20"/>
        </w:rPr>
      </w:pPr>
      <w:r>
        <w:rPr>
          <w:noProof/>
          <w:sz w:val="20"/>
          <w:szCs w:val="20"/>
          <w:lang w:val="en-US" w:eastAsia="en-US"/>
        </w:rPr>
        <w:drawing>
          <wp:inline distT="0" distB="0" distL="0" distR="0" wp14:anchorId="3BA5F816" wp14:editId="3552E643">
            <wp:extent cx="6409055" cy="4226944"/>
            <wp:effectExtent l="0" t="0" r="0" b="2159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2399CC30" w14:textId="77777777" w:rsidR="0086581D" w:rsidRPr="00C16F15" w:rsidRDefault="0086581D" w:rsidP="00C16F15">
      <w:pPr>
        <w:pStyle w:val="Normal0"/>
        <w:rPr>
          <w:sz w:val="20"/>
          <w:szCs w:val="20"/>
        </w:rPr>
      </w:pPr>
    </w:p>
    <w:p w14:paraId="56EB82D3" w14:textId="04AC0AF7" w:rsidR="007A5128" w:rsidRDefault="00C16F15" w:rsidP="00C16F15">
      <w:pPr>
        <w:pStyle w:val="Normal0"/>
        <w:rPr>
          <w:sz w:val="20"/>
          <w:szCs w:val="20"/>
        </w:rPr>
      </w:pPr>
      <w:r w:rsidRPr="00C16F15">
        <w:rPr>
          <w:sz w:val="20"/>
          <w:szCs w:val="20"/>
        </w:rPr>
        <w:t>Asegurar el respaldo físico o digital de la información registrada, implementando sistemas de almacenamiento seguros y confiables. Además, se debe establecer un control de acceso que limite la manipulación de los datos únicamente a personal autorizado, preservando así la integridad de la trazabilidad.</w:t>
      </w:r>
    </w:p>
    <w:p w14:paraId="572D499F" w14:textId="48585ACD" w:rsidR="00C16F15" w:rsidRDefault="00C16F15" w:rsidP="00C16F15">
      <w:pPr>
        <w:pStyle w:val="Normal0"/>
        <w:rPr>
          <w:sz w:val="20"/>
          <w:szCs w:val="20"/>
        </w:rPr>
      </w:pPr>
    </w:p>
    <w:p w14:paraId="00A048BD" w14:textId="77777777" w:rsidR="00E5165C" w:rsidRPr="007A5128" w:rsidRDefault="00E5165C" w:rsidP="00C16F15">
      <w:pPr>
        <w:pStyle w:val="Normal0"/>
        <w:rPr>
          <w:sz w:val="20"/>
          <w:szCs w:val="20"/>
        </w:rPr>
      </w:pPr>
    </w:p>
    <w:p w14:paraId="10CB653E" w14:textId="1F55A83F" w:rsidR="00BF3E34" w:rsidRDefault="00BF3E34" w:rsidP="00C920DF">
      <w:pPr>
        <w:pStyle w:val="Normal0"/>
        <w:numPr>
          <w:ilvl w:val="0"/>
          <w:numId w:val="38"/>
        </w:numPr>
        <w:rPr>
          <w:b/>
          <w:sz w:val="20"/>
          <w:szCs w:val="20"/>
        </w:rPr>
      </w:pPr>
      <w:r w:rsidRPr="007363F6">
        <w:rPr>
          <w:b/>
          <w:sz w:val="20"/>
          <w:szCs w:val="20"/>
        </w:rPr>
        <w:t>Herramientas tecnológicas para el control de inventario</w:t>
      </w:r>
    </w:p>
    <w:p w14:paraId="34243CC6" w14:textId="6D3C4122" w:rsidR="00DF3021" w:rsidRDefault="00DF3021" w:rsidP="00DF3021">
      <w:pPr>
        <w:pStyle w:val="Normal0"/>
        <w:rPr>
          <w:b/>
          <w:sz w:val="20"/>
          <w:szCs w:val="20"/>
        </w:rPr>
      </w:pPr>
    </w:p>
    <w:p w14:paraId="6468F7FB" w14:textId="77777777" w:rsidR="00DF3021" w:rsidRPr="00DF3021" w:rsidRDefault="00DF3021" w:rsidP="00DF3021">
      <w:pPr>
        <w:pStyle w:val="Normal0"/>
        <w:rPr>
          <w:sz w:val="20"/>
          <w:szCs w:val="20"/>
        </w:rPr>
      </w:pPr>
      <w:r w:rsidRPr="00DF3021">
        <w:rPr>
          <w:sz w:val="20"/>
          <w:szCs w:val="20"/>
        </w:rPr>
        <w:t xml:space="preserve">En un entorno donde el margen de error debe ser mínimo, especialmente por los riesgos que implican los errores en la gestión de medicamentos, la tecnología se convierte en un aliado esencial para garantizar precisión, eficiencia y seguridad. Aunque el registro manual sigue vigente en algunos contextos rurales o </w:t>
      </w:r>
      <w:r w:rsidRPr="00DF3021">
        <w:rPr>
          <w:sz w:val="20"/>
          <w:szCs w:val="20"/>
        </w:rPr>
        <w:lastRenderedPageBreak/>
        <w:t>pequeños establecimientos, este método presenta limitaciones importantes como inconsistencias en los datos, demoras en los procesos y vulnerabilidades en la trazabilidad. Por el contrario, las soluciones tecnológicas permiten automatizar procesos, acceder a información en tiempo real, generar alertas, y mantener un control exhaustivo del inventario.</w:t>
      </w:r>
    </w:p>
    <w:p w14:paraId="29FE3BB1" w14:textId="77777777" w:rsidR="00DF3021" w:rsidRPr="00DF3021" w:rsidRDefault="00DF3021" w:rsidP="00DF3021">
      <w:pPr>
        <w:pStyle w:val="Normal0"/>
        <w:rPr>
          <w:sz w:val="20"/>
          <w:szCs w:val="20"/>
        </w:rPr>
      </w:pPr>
    </w:p>
    <w:p w14:paraId="1CF37A68" w14:textId="7B4D9D7A" w:rsidR="00DF3021" w:rsidRDefault="00DF3021" w:rsidP="00DF3021">
      <w:pPr>
        <w:pStyle w:val="Normal0"/>
        <w:rPr>
          <w:sz w:val="20"/>
          <w:szCs w:val="20"/>
        </w:rPr>
      </w:pPr>
      <w:r w:rsidRPr="00DF3021">
        <w:rPr>
          <w:sz w:val="20"/>
          <w:szCs w:val="20"/>
        </w:rPr>
        <w:t>Estas herramientas no solo optimizan la operación diaria, sino que también facilitan el cumplimiento de estándares de calidad, ya que posibilitan una documentación oportuna y confiable de todos los movimientos de los productos. Adicionalmente, mejoran la coordinación entre las áreas administrativas, clínicas y logísticas, al centralizar la información en plataformas compartidas y accesibles para el personal autorizado.</w:t>
      </w:r>
    </w:p>
    <w:p w14:paraId="6B9F4FDF" w14:textId="77777777" w:rsidR="00DF3021" w:rsidRPr="00DF3021" w:rsidRDefault="00DF3021" w:rsidP="00DF3021">
      <w:pPr>
        <w:pStyle w:val="Normal0"/>
        <w:rPr>
          <w:sz w:val="20"/>
          <w:szCs w:val="20"/>
        </w:rPr>
      </w:pPr>
    </w:p>
    <w:p w14:paraId="65F7AF12" w14:textId="6CE5E36F" w:rsidR="00BF3E34" w:rsidRPr="00DF3021" w:rsidRDefault="00BF3E34" w:rsidP="00C920DF">
      <w:pPr>
        <w:pStyle w:val="Normal0"/>
        <w:numPr>
          <w:ilvl w:val="1"/>
          <w:numId w:val="38"/>
        </w:numPr>
        <w:rPr>
          <w:b/>
          <w:sz w:val="20"/>
          <w:szCs w:val="20"/>
        </w:rPr>
      </w:pPr>
      <w:r w:rsidRPr="00DF3021">
        <w:rPr>
          <w:b/>
          <w:sz w:val="20"/>
          <w:szCs w:val="20"/>
        </w:rPr>
        <w:t>Tecnologías aplicadas al inventario farmacéutico</w:t>
      </w:r>
    </w:p>
    <w:p w14:paraId="4A530ED0" w14:textId="6F6C1435" w:rsidR="00DF3021" w:rsidRDefault="00DF3021" w:rsidP="00DF3021">
      <w:pPr>
        <w:pStyle w:val="Normal0"/>
        <w:rPr>
          <w:sz w:val="20"/>
          <w:szCs w:val="20"/>
        </w:rPr>
      </w:pPr>
    </w:p>
    <w:p w14:paraId="0E0AFDF1" w14:textId="3B04EA42" w:rsidR="00DF3021" w:rsidRDefault="00F3195B" w:rsidP="00DF3021">
      <w:pPr>
        <w:pStyle w:val="Normal0"/>
        <w:rPr>
          <w:sz w:val="20"/>
          <w:szCs w:val="20"/>
        </w:rPr>
      </w:pPr>
      <w:r w:rsidRPr="00F3195B">
        <w:rPr>
          <w:sz w:val="20"/>
          <w:szCs w:val="20"/>
        </w:rPr>
        <w:t>En el contexto de los servicios farmacéuticos, la implementación de tecnologías especializadas permite optimizar la gestión del inventario, asegurar la trazabilidad de los productos y garantizar la disponibilidad oportuna de medicamentos. Estas herramientas no solo automatizan procesos clave como el registro, seguimiento y control de insumos, sino que también fortalecen la seguridad del paciente, reducen errores humanos y facilitan la toma de decisiones basada en datos. A continuación, se presenta una tabla con algunas de las tecnologías más utilizadas y sus aplicaciones prácticas en el entorno farmacéutico:</w:t>
      </w:r>
    </w:p>
    <w:p w14:paraId="469BBDA5" w14:textId="5FC72A59" w:rsidR="00F3195B" w:rsidRDefault="00F3195B" w:rsidP="00DF3021">
      <w:pPr>
        <w:pStyle w:val="Normal0"/>
        <w:rPr>
          <w:sz w:val="20"/>
          <w:szCs w:val="20"/>
        </w:rPr>
      </w:pPr>
    </w:p>
    <w:p w14:paraId="76B07624" w14:textId="52FB3CB7" w:rsidR="00F3195B" w:rsidRDefault="00F3195B" w:rsidP="00DF3021">
      <w:pPr>
        <w:pStyle w:val="Normal0"/>
        <w:rPr>
          <w:sz w:val="20"/>
          <w:szCs w:val="20"/>
        </w:rPr>
      </w:pPr>
      <w:r w:rsidRPr="00F3195B">
        <w:rPr>
          <w:b/>
          <w:sz w:val="20"/>
          <w:szCs w:val="20"/>
        </w:rPr>
        <w:t>Tabla 3.</w:t>
      </w:r>
      <w:r>
        <w:rPr>
          <w:sz w:val="20"/>
          <w:szCs w:val="20"/>
        </w:rPr>
        <w:t xml:space="preserve"> </w:t>
      </w:r>
      <w:r w:rsidRPr="00F3195B">
        <w:rPr>
          <w:i/>
          <w:sz w:val="20"/>
          <w:szCs w:val="20"/>
        </w:rPr>
        <w:t>Tecnologías aplicadas al inventario farmacéutico</w:t>
      </w:r>
    </w:p>
    <w:tbl>
      <w:tblPr>
        <w:tblStyle w:val="Tablaconcuadrcula"/>
        <w:tblW w:w="10060" w:type="dxa"/>
        <w:tblInd w:w="0" w:type="dxa"/>
        <w:tblLook w:val="04A0" w:firstRow="1" w:lastRow="0" w:firstColumn="1" w:lastColumn="0" w:noHBand="0" w:noVBand="1"/>
        <w:tblCaption w:val="Tabla 3. Tecnologías aplicadas al inventario farmacéutico"/>
      </w:tblPr>
      <w:tblGrid>
        <w:gridCol w:w="2689"/>
        <w:gridCol w:w="3827"/>
        <w:gridCol w:w="3544"/>
      </w:tblGrid>
      <w:tr w:rsidR="00F3195B" w:rsidRPr="00F3195B" w14:paraId="27914FFA" w14:textId="77777777" w:rsidTr="00F3195B">
        <w:tc>
          <w:tcPr>
            <w:tcW w:w="2689" w:type="dxa"/>
            <w:vAlign w:val="center"/>
          </w:tcPr>
          <w:p w14:paraId="6C1B7A8F" w14:textId="55C3C694" w:rsidR="00F3195B" w:rsidRPr="00F3195B" w:rsidRDefault="00F3195B" w:rsidP="00F3195B">
            <w:pPr>
              <w:pStyle w:val="Normal0"/>
              <w:rPr>
                <w:b/>
                <w:sz w:val="20"/>
                <w:szCs w:val="20"/>
              </w:rPr>
            </w:pPr>
            <w:r w:rsidRPr="00F3195B">
              <w:rPr>
                <w:b/>
                <w:sz w:val="20"/>
                <w:szCs w:val="20"/>
              </w:rPr>
              <w:t>Tecnología</w:t>
            </w:r>
          </w:p>
        </w:tc>
        <w:tc>
          <w:tcPr>
            <w:tcW w:w="3827" w:type="dxa"/>
            <w:vAlign w:val="center"/>
          </w:tcPr>
          <w:p w14:paraId="7539AD31" w14:textId="52A5FA53" w:rsidR="00F3195B" w:rsidRPr="00F3195B" w:rsidRDefault="00F3195B" w:rsidP="00F3195B">
            <w:pPr>
              <w:pStyle w:val="Normal0"/>
              <w:rPr>
                <w:b/>
                <w:sz w:val="20"/>
                <w:szCs w:val="20"/>
              </w:rPr>
            </w:pPr>
            <w:r w:rsidRPr="00F3195B">
              <w:rPr>
                <w:b/>
                <w:sz w:val="20"/>
                <w:szCs w:val="20"/>
              </w:rPr>
              <w:t>Descripción funcional</w:t>
            </w:r>
          </w:p>
        </w:tc>
        <w:tc>
          <w:tcPr>
            <w:tcW w:w="3544" w:type="dxa"/>
            <w:vAlign w:val="center"/>
          </w:tcPr>
          <w:p w14:paraId="40B62AB6" w14:textId="448124D5" w:rsidR="00F3195B" w:rsidRPr="00F3195B" w:rsidRDefault="00F3195B" w:rsidP="00F3195B">
            <w:pPr>
              <w:pStyle w:val="Normal0"/>
              <w:rPr>
                <w:b/>
                <w:sz w:val="20"/>
                <w:szCs w:val="20"/>
              </w:rPr>
            </w:pPr>
            <w:r w:rsidRPr="00F3195B">
              <w:rPr>
                <w:b/>
                <w:sz w:val="20"/>
                <w:szCs w:val="20"/>
              </w:rPr>
              <w:t>Aplicación en servicios farmacéuticos</w:t>
            </w:r>
          </w:p>
        </w:tc>
      </w:tr>
      <w:tr w:rsidR="00F3195B" w:rsidRPr="00F3195B" w14:paraId="66C4F228" w14:textId="77777777" w:rsidTr="00F3195B">
        <w:tc>
          <w:tcPr>
            <w:tcW w:w="2689" w:type="dxa"/>
            <w:vAlign w:val="center"/>
          </w:tcPr>
          <w:p w14:paraId="0CB5E4B8" w14:textId="296EE1B0" w:rsidR="00F3195B" w:rsidRPr="00F3195B" w:rsidRDefault="00F3195B" w:rsidP="00F3195B">
            <w:pPr>
              <w:pStyle w:val="Normal0"/>
              <w:rPr>
                <w:sz w:val="20"/>
                <w:szCs w:val="20"/>
              </w:rPr>
            </w:pPr>
            <w:r w:rsidRPr="00F3195B">
              <w:rPr>
                <w:i/>
                <w:sz w:val="20"/>
                <w:szCs w:val="20"/>
              </w:rPr>
              <w:t xml:space="preserve">Software </w:t>
            </w:r>
            <w:r w:rsidRPr="00F3195B">
              <w:rPr>
                <w:sz w:val="20"/>
                <w:szCs w:val="20"/>
              </w:rPr>
              <w:t>de gestión de inventarios (ERP y módulos de farmacia)</w:t>
            </w:r>
          </w:p>
        </w:tc>
        <w:tc>
          <w:tcPr>
            <w:tcW w:w="3827" w:type="dxa"/>
            <w:vAlign w:val="center"/>
          </w:tcPr>
          <w:p w14:paraId="3914117B" w14:textId="1DD4DC67" w:rsidR="00F3195B" w:rsidRPr="00F3195B" w:rsidRDefault="00F3195B" w:rsidP="00F3195B">
            <w:pPr>
              <w:pStyle w:val="Normal0"/>
              <w:rPr>
                <w:sz w:val="20"/>
                <w:szCs w:val="20"/>
              </w:rPr>
            </w:pPr>
            <w:r w:rsidRPr="00F3195B">
              <w:rPr>
                <w:sz w:val="20"/>
                <w:szCs w:val="20"/>
              </w:rPr>
              <w:t xml:space="preserve">Registra ingresos, egresos, ajustes, devoluciones, transferencias; calcula </w:t>
            </w:r>
            <w:r w:rsidRPr="00F3195B">
              <w:rPr>
                <w:i/>
                <w:sz w:val="20"/>
                <w:szCs w:val="20"/>
              </w:rPr>
              <w:t>stock</w:t>
            </w:r>
            <w:r w:rsidRPr="00F3195B">
              <w:rPr>
                <w:sz w:val="20"/>
                <w:szCs w:val="20"/>
              </w:rPr>
              <w:t xml:space="preserve"> mínimo y genera alertas.</w:t>
            </w:r>
          </w:p>
        </w:tc>
        <w:tc>
          <w:tcPr>
            <w:tcW w:w="3544" w:type="dxa"/>
            <w:vAlign w:val="center"/>
          </w:tcPr>
          <w:p w14:paraId="51EF5CB8" w14:textId="0A182F7E" w:rsidR="00F3195B" w:rsidRPr="00F3195B" w:rsidRDefault="00F3195B" w:rsidP="00F3195B">
            <w:pPr>
              <w:pStyle w:val="Normal0"/>
              <w:rPr>
                <w:sz w:val="20"/>
                <w:szCs w:val="20"/>
              </w:rPr>
            </w:pPr>
            <w:r w:rsidRPr="00F3195B">
              <w:rPr>
                <w:sz w:val="20"/>
                <w:szCs w:val="20"/>
              </w:rPr>
              <w:t>Gestión integral del inventario, integración con prescripción, dispensación y facturación.</w:t>
            </w:r>
          </w:p>
        </w:tc>
      </w:tr>
      <w:tr w:rsidR="00F3195B" w:rsidRPr="00F3195B" w14:paraId="5D35A807" w14:textId="77777777" w:rsidTr="00F3195B">
        <w:tc>
          <w:tcPr>
            <w:tcW w:w="2689" w:type="dxa"/>
            <w:vAlign w:val="center"/>
          </w:tcPr>
          <w:p w14:paraId="2C8AD747" w14:textId="5CE2A09B" w:rsidR="00F3195B" w:rsidRPr="00F3195B" w:rsidRDefault="00F3195B" w:rsidP="00F3195B">
            <w:pPr>
              <w:pStyle w:val="Normal0"/>
              <w:rPr>
                <w:sz w:val="20"/>
                <w:szCs w:val="20"/>
              </w:rPr>
            </w:pPr>
            <w:r w:rsidRPr="00F3195B">
              <w:rPr>
                <w:sz w:val="20"/>
                <w:szCs w:val="20"/>
              </w:rPr>
              <w:t>Kardex digital</w:t>
            </w:r>
          </w:p>
        </w:tc>
        <w:tc>
          <w:tcPr>
            <w:tcW w:w="3827" w:type="dxa"/>
            <w:vAlign w:val="center"/>
          </w:tcPr>
          <w:p w14:paraId="6571841A" w14:textId="7D383E1C" w:rsidR="00F3195B" w:rsidRPr="00F3195B" w:rsidRDefault="00F3195B" w:rsidP="00F3195B">
            <w:pPr>
              <w:pStyle w:val="Normal0"/>
              <w:rPr>
                <w:sz w:val="20"/>
                <w:szCs w:val="20"/>
              </w:rPr>
            </w:pPr>
            <w:r w:rsidRPr="00F3195B">
              <w:rPr>
                <w:sz w:val="20"/>
                <w:szCs w:val="20"/>
              </w:rPr>
              <w:t>Controla cada producto por lote, fecha de vencimiento y movimientos.</w:t>
            </w:r>
          </w:p>
        </w:tc>
        <w:tc>
          <w:tcPr>
            <w:tcW w:w="3544" w:type="dxa"/>
            <w:vAlign w:val="center"/>
          </w:tcPr>
          <w:p w14:paraId="4EE5B3F5" w14:textId="71B3B646" w:rsidR="00F3195B" w:rsidRPr="00F3195B" w:rsidRDefault="00F3195B" w:rsidP="00F3195B">
            <w:pPr>
              <w:pStyle w:val="Normal0"/>
              <w:rPr>
                <w:sz w:val="20"/>
                <w:szCs w:val="20"/>
              </w:rPr>
            </w:pPr>
            <w:r w:rsidRPr="00F3195B">
              <w:rPr>
                <w:sz w:val="20"/>
                <w:szCs w:val="20"/>
              </w:rPr>
              <w:t>Sustituye registros manuales, facilita auditorías y conciliaciones.</w:t>
            </w:r>
          </w:p>
        </w:tc>
      </w:tr>
      <w:tr w:rsidR="00F3195B" w:rsidRPr="00F3195B" w14:paraId="07E5C59E" w14:textId="77777777" w:rsidTr="00F3195B">
        <w:tc>
          <w:tcPr>
            <w:tcW w:w="2689" w:type="dxa"/>
            <w:vAlign w:val="center"/>
          </w:tcPr>
          <w:p w14:paraId="6E7BEF34" w14:textId="1664903F" w:rsidR="00F3195B" w:rsidRPr="00F3195B" w:rsidRDefault="00F3195B" w:rsidP="00F3195B">
            <w:pPr>
              <w:pStyle w:val="Normal0"/>
              <w:rPr>
                <w:sz w:val="20"/>
                <w:szCs w:val="20"/>
              </w:rPr>
            </w:pPr>
            <w:r w:rsidRPr="00F3195B">
              <w:rPr>
                <w:sz w:val="20"/>
                <w:szCs w:val="20"/>
              </w:rPr>
              <w:t>Lectores de código de barras y QR</w:t>
            </w:r>
          </w:p>
        </w:tc>
        <w:tc>
          <w:tcPr>
            <w:tcW w:w="3827" w:type="dxa"/>
            <w:vAlign w:val="center"/>
          </w:tcPr>
          <w:p w14:paraId="239495DA" w14:textId="2AFE7B42" w:rsidR="00F3195B" w:rsidRPr="00F3195B" w:rsidRDefault="00F3195B" w:rsidP="00F3195B">
            <w:pPr>
              <w:pStyle w:val="Normal0"/>
              <w:rPr>
                <w:sz w:val="20"/>
                <w:szCs w:val="20"/>
              </w:rPr>
            </w:pPr>
            <w:r w:rsidRPr="00F3195B">
              <w:rPr>
                <w:sz w:val="20"/>
                <w:szCs w:val="20"/>
              </w:rPr>
              <w:t>Automatizan el registro y validación de productos mediante escaneo.</w:t>
            </w:r>
          </w:p>
        </w:tc>
        <w:tc>
          <w:tcPr>
            <w:tcW w:w="3544" w:type="dxa"/>
            <w:vAlign w:val="center"/>
          </w:tcPr>
          <w:p w14:paraId="16459EB2" w14:textId="7FCB598E" w:rsidR="00F3195B" w:rsidRPr="00F3195B" w:rsidRDefault="00F3195B" w:rsidP="00F3195B">
            <w:pPr>
              <w:pStyle w:val="Normal0"/>
              <w:rPr>
                <w:sz w:val="20"/>
                <w:szCs w:val="20"/>
              </w:rPr>
            </w:pPr>
            <w:r w:rsidRPr="00F3195B">
              <w:rPr>
                <w:sz w:val="20"/>
                <w:szCs w:val="20"/>
              </w:rPr>
              <w:t>Evitan errores de digitación, agilizan ingresos y salidas de inventario.</w:t>
            </w:r>
          </w:p>
        </w:tc>
      </w:tr>
      <w:tr w:rsidR="00F3195B" w:rsidRPr="00F3195B" w14:paraId="0DBDAA82" w14:textId="77777777" w:rsidTr="00F3195B">
        <w:tc>
          <w:tcPr>
            <w:tcW w:w="2689" w:type="dxa"/>
            <w:vAlign w:val="center"/>
          </w:tcPr>
          <w:p w14:paraId="14DB05A9" w14:textId="3737A0D6" w:rsidR="00F3195B" w:rsidRPr="00F3195B" w:rsidRDefault="00F3195B" w:rsidP="00F3195B">
            <w:pPr>
              <w:pStyle w:val="Normal0"/>
              <w:rPr>
                <w:sz w:val="20"/>
                <w:szCs w:val="20"/>
              </w:rPr>
            </w:pPr>
            <w:r w:rsidRPr="00F3195B">
              <w:rPr>
                <w:sz w:val="20"/>
                <w:szCs w:val="20"/>
              </w:rPr>
              <w:t>Etiquetado electrónico</w:t>
            </w:r>
          </w:p>
        </w:tc>
        <w:tc>
          <w:tcPr>
            <w:tcW w:w="3827" w:type="dxa"/>
            <w:vAlign w:val="center"/>
          </w:tcPr>
          <w:p w14:paraId="3174CDE8" w14:textId="6C21FC25" w:rsidR="00F3195B" w:rsidRPr="00F3195B" w:rsidRDefault="00F3195B" w:rsidP="00F3195B">
            <w:pPr>
              <w:pStyle w:val="Normal0"/>
              <w:rPr>
                <w:sz w:val="20"/>
                <w:szCs w:val="20"/>
              </w:rPr>
            </w:pPr>
            <w:r w:rsidRPr="00F3195B">
              <w:rPr>
                <w:sz w:val="20"/>
                <w:szCs w:val="20"/>
              </w:rPr>
              <w:t>Conserva la información del lote tras fraccionamiento o reempaque.</w:t>
            </w:r>
          </w:p>
        </w:tc>
        <w:tc>
          <w:tcPr>
            <w:tcW w:w="3544" w:type="dxa"/>
            <w:vAlign w:val="center"/>
          </w:tcPr>
          <w:p w14:paraId="690C08E2" w14:textId="6ED2FF70" w:rsidR="00F3195B" w:rsidRPr="00F3195B" w:rsidRDefault="00F3195B" w:rsidP="00F3195B">
            <w:pPr>
              <w:pStyle w:val="Normal0"/>
              <w:rPr>
                <w:sz w:val="20"/>
                <w:szCs w:val="20"/>
              </w:rPr>
            </w:pPr>
            <w:r w:rsidRPr="00F3195B">
              <w:rPr>
                <w:sz w:val="20"/>
                <w:szCs w:val="20"/>
              </w:rPr>
              <w:t>Garantiza trazabilidad en la dispensación unitaria o parcial.</w:t>
            </w:r>
          </w:p>
        </w:tc>
      </w:tr>
      <w:tr w:rsidR="00F3195B" w:rsidRPr="00F3195B" w14:paraId="58B4787B" w14:textId="77777777" w:rsidTr="00F3195B">
        <w:tc>
          <w:tcPr>
            <w:tcW w:w="2689" w:type="dxa"/>
            <w:vAlign w:val="center"/>
          </w:tcPr>
          <w:p w14:paraId="4042FFFD" w14:textId="2F9E7063" w:rsidR="00F3195B" w:rsidRPr="00F3195B" w:rsidRDefault="00F3195B" w:rsidP="00F3195B">
            <w:pPr>
              <w:pStyle w:val="Normal0"/>
              <w:rPr>
                <w:sz w:val="20"/>
                <w:szCs w:val="20"/>
              </w:rPr>
            </w:pPr>
            <w:r w:rsidRPr="00F3195B">
              <w:rPr>
                <w:sz w:val="20"/>
                <w:szCs w:val="20"/>
              </w:rPr>
              <w:t>Sistemas de monitoreo ambiental digital</w:t>
            </w:r>
          </w:p>
        </w:tc>
        <w:tc>
          <w:tcPr>
            <w:tcW w:w="3827" w:type="dxa"/>
            <w:vAlign w:val="center"/>
          </w:tcPr>
          <w:p w14:paraId="656360AE" w14:textId="6C4A53D0" w:rsidR="00F3195B" w:rsidRPr="00F3195B" w:rsidRDefault="00F3195B" w:rsidP="00F3195B">
            <w:pPr>
              <w:pStyle w:val="Normal0"/>
              <w:rPr>
                <w:sz w:val="20"/>
                <w:szCs w:val="20"/>
              </w:rPr>
            </w:pPr>
            <w:r w:rsidRPr="00F3195B">
              <w:rPr>
                <w:sz w:val="20"/>
                <w:szCs w:val="20"/>
              </w:rPr>
              <w:t>Controlan temperatura, humedad y otras variables ambientales en tiempo real.</w:t>
            </w:r>
          </w:p>
        </w:tc>
        <w:tc>
          <w:tcPr>
            <w:tcW w:w="3544" w:type="dxa"/>
            <w:vAlign w:val="center"/>
          </w:tcPr>
          <w:p w14:paraId="3080CFE6" w14:textId="7A7E4832" w:rsidR="00F3195B" w:rsidRPr="00F3195B" w:rsidRDefault="00F3195B" w:rsidP="00F3195B">
            <w:pPr>
              <w:pStyle w:val="Normal0"/>
              <w:rPr>
                <w:sz w:val="20"/>
                <w:szCs w:val="20"/>
              </w:rPr>
            </w:pPr>
            <w:r w:rsidRPr="00F3195B">
              <w:rPr>
                <w:sz w:val="20"/>
                <w:szCs w:val="20"/>
              </w:rPr>
              <w:t>Aseguran condiciones de almacenamiento en cadena de frío o ambientes especiales.</w:t>
            </w:r>
          </w:p>
        </w:tc>
      </w:tr>
      <w:tr w:rsidR="00F3195B" w:rsidRPr="00F3195B" w14:paraId="4633447C" w14:textId="77777777" w:rsidTr="00F3195B">
        <w:tc>
          <w:tcPr>
            <w:tcW w:w="2689" w:type="dxa"/>
            <w:vAlign w:val="center"/>
          </w:tcPr>
          <w:p w14:paraId="1E7EDCEE" w14:textId="59A4AD42" w:rsidR="00F3195B" w:rsidRPr="00F3195B" w:rsidRDefault="00F3195B" w:rsidP="00F3195B">
            <w:pPr>
              <w:pStyle w:val="Normal0"/>
              <w:rPr>
                <w:sz w:val="20"/>
                <w:szCs w:val="20"/>
              </w:rPr>
            </w:pPr>
            <w:r w:rsidRPr="00F3195B">
              <w:rPr>
                <w:sz w:val="20"/>
                <w:szCs w:val="20"/>
              </w:rPr>
              <w:t>Bases de datos en la nube</w:t>
            </w:r>
          </w:p>
        </w:tc>
        <w:tc>
          <w:tcPr>
            <w:tcW w:w="3827" w:type="dxa"/>
            <w:vAlign w:val="center"/>
          </w:tcPr>
          <w:p w14:paraId="03EE4C90" w14:textId="1D97AA00" w:rsidR="00F3195B" w:rsidRPr="00F3195B" w:rsidRDefault="00F3195B" w:rsidP="00F3195B">
            <w:pPr>
              <w:pStyle w:val="Normal0"/>
              <w:rPr>
                <w:sz w:val="20"/>
                <w:szCs w:val="20"/>
              </w:rPr>
            </w:pPr>
            <w:r w:rsidRPr="00F3195B">
              <w:rPr>
                <w:sz w:val="20"/>
                <w:szCs w:val="20"/>
              </w:rPr>
              <w:t>Permiten acceso remoto, respaldos automáticos, control por perfiles y recuperación de datos.</w:t>
            </w:r>
          </w:p>
        </w:tc>
        <w:tc>
          <w:tcPr>
            <w:tcW w:w="3544" w:type="dxa"/>
            <w:vAlign w:val="center"/>
          </w:tcPr>
          <w:p w14:paraId="67FBE955" w14:textId="5E61807D" w:rsidR="00F3195B" w:rsidRPr="00F3195B" w:rsidRDefault="00F3195B" w:rsidP="00F3195B">
            <w:pPr>
              <w:pStyle w:val="Normal0"/>
              <w:rPr>
                <w:sz w:val="20"/>
                <w:szCs w:val="20"/>
              </w:rPr>
            </w:pPr>
            <w:r w:rsidRPr="00F3195B">
              <w:rPr>
                <w:sz w:val="20"/>
                <w:szCs w:val="20"/>
              </w:rPr>
              <w:t>Favorecen la gestión centralizada entre sedes y mejoran la seguridad de la información.</w:t>
            </w:r>
          </w:p>
        </w:tc>
      </w:tr>
      <w:tr w:rsidR="00F3195B" w:rsidRPr="00F3195B" w14:paraId="27B18617" w14:textId="77777777" w:rsidTr="00F3195B">
        <w:tc>
          <w:tcPr>
            <w:tcW w:w="2689" w:type="dxa"/>
            <w:vAlign w:val="center"/>
          </w:tcPr>
          <w:p w14:paraId="37D72463" w14:textId="5D8B27FB" w:rsidR="00F3195B" w:rsidRPr="00F3195B" w:rsidRDefault="00F3195B" w:rsidP="00F3195B">
            <w:pPr>
              <w:pStyle w:val="Normal0"/>
              <w:rPr>
                <w:sz w:val="20"/>
                <w:szCs w:val="20"/>
              </w:rPr>
            </w:pPr>
            <w:r w:rsidRPr="00F3195B">
              <w:rPr>
                <w:sz w:val="20"/>
                <w:szCs w:val="20"/>
              </w:rPr>
              <w:t>Tableros de control y analítica de datos</w:t>
            </w:r>
          </w:p>
        </w:tc>
        <w:tc>
          <w:tcPr>
            <w:tcW w:w="3827" w:type="dxa"/>
            <w:vAlign w:val="center"/>
          </w:tcPr>
          <w:p w14:paraId="539BAD8D" w14:textId="3E89A997" w:rsidR="00F3195B" w:rsidRPr="00F3195B" w:rsidRDefault="00F3195B" w:rsidP="00F3195B">
            <w:pPr>
              <w:pStyle w:val="Normal0"/>
              <w:rPr>
                <w:sz w:val="20"/>
                <w:szCs w:val="20"/>
              </w:rPr>
            </w:pPr>
            <w:r w:rsidRPr="00F3195B">
              <w:rPr>
                <w:sz w:val="20"/>
                <w:szCs w:val="20"/>
              </w:rPr>
              <w:t xml:space="preserve">Visualizan indicadores clave como vencimientos, consumos, </w:t>
            </w:r>
            <w:r w:rsidRPr="00F3195B">
              <w:rPr>
                <w:i/>
                <w:sz w:val="20"/>
                <w:szCs w:val="20"/>
              </w:rPr>
              <w:t xml:space="preserve">stock </w:t>
            </w:r>
            <w:r w:rsidRPr="00F3195B">
              <w:rPr>
                <w:sz w:val="20"/>
                <w:szCs w:val="20"/>
              </w:rPr>
              <w:t>crítico y rotación.</w:t>
            </w:r>
          </w:p>
        </w:tc>
        <w:tc>
          <w:tcPr>
            <w:tcW w:w="3544" w:type="dxa"/>
            <w:vAlign w:val="center"/>
          </w:tcPr>
          <w:p w14:paraId="165DCDEC" w14:textId="423BE4CA" w:rsidR="00F3195B" w:rsidRPr="00F3195B" w:rsidRDefault="00F3195B" w:rsidP="00F3195B">
            <w:pPr>
              <w:pStyle w:val="Normal0"/>
              <w:rPr>
                <w:sz w:val="20"/>
                <w:szCs w:val="20"/>
              </w:rPr>
            </w:pPr>
            <w:r w:rsidRPr="00F3195B">
              <w:rPr>
                <w:sz w:val="20"/>
                <w:szCs w:val="20"/>
              </w:rPr>
              <w:t>Facilitan la toma de decisiones estratégicas y presentación de informes.</w:t>
            </w:r>
          </w:p>
        </w:tc>
      </w:tr>
      <w:tr w:rsidR="00F3195B" w:rsidRPr="00F3195B" w14:paraId="4F5D76FC" w14:textId="77777777" w:rsidTr="00F3195B">
        <w:tc>
          <w:tcPr>
            <w:tcW w:w="2689" w:type="dxa"/>
            <w:vAlign w:val="center"/>
          </w:tcPr>
          <w:p w14:paraId="75015268" w14:textId="0EC4F88C" w:rsidR="00F3195B" w:rsidRPr="00F3195B" w:rsidRDefault="00F3195B" w:rsidP="00F3195B">
            <w:pPr>
              <w:pStyle w:val="Normal0"/>
              <w:rPr>
                <w:sz w:val="20"/>
                <w:szCs w:val="20"/>
              </w:rPr>
            </w:pPr>
            <w:r w:rsidRPr="00F3195B">
              <w:rPr>
                <w:sz w:val="20"/>
                <w:szCs w:val="20"/>
              </w:rPr>
              <w:t>RFID (Identificación por radiofrecuencia)</w:t>
            </w:r>
          </w:p>
        </w:tc>
        <w:tc>
          <w:tcPr>
            <w:tcW w:w="3827" w:type="dxa"/>
            <w:vAlign w:val="center"/>
          </w:tcPr>
          <w:p w14:paraId="4EC34515" w14:textId="357FBA33" w:rsidR="00F3195B" w:rsidRPr="00F3195B" w:rsidRDefault="00F3195B" w:rsidP="00F3195B">
            <w:pPr>
              <w:pStyle w:val="Normal0"/>
              <w:rPr>
                <w:sz w:val="20"/>
                <w:szCs w:val="20"/>
              </w:rPr>
            </w:pPr>
            <w:r w:rsidRPr="00F3195B">
              <w:rPr>
                <w:sz w:val="20"/>
                <w:szCs w:val="20"/>
              </w:rPr>
              <w:t>Utiliza etiquetas electrónicas que permiten identificar, rastrear y actualizar datos sin contacto visual.</w:t>
            </w:r>
          </w:p>
        </w:tc>
        <w:tc>
          <w:tcPr>
            <w:tcW w:w="3544" w:type="dxa"/>
            <w:vAlign w:val="center"/>
          </w:tcPr>
          <w:p w14:paraId="343E26A6" w14:textId="0016F7DE" w:rsidR="00F3195B" w:rsidRPr="00F3195B" w:rsidRDefault="00F3195B" w:rsidP="00F3195B">
            <w:pPr>
              <w:pStyle w:val="Normal0"/>
              <w:rPr>
                <w:sz w:val="20"/>
                <w:szCs w:val="20"/>
              </w:rPr>
            </w:pPr>
            <w:r w:rsidRPr="00F3195B">
              <w:rPr>
                <w:sz w:val="20"/>
                <w:szCs w:val="20"/>
              </w:rPr>
              <w:t>Control automático de inventario en tiempo real, útil para hospitales y mayoristas.</w:t>
            </w:r>
          </w:p>
        </w:tc>
      </w:tr>
      <w:tr w:rsidR="00F3195B" w:rsidRPr="00F3195B" w14:paraId="75142B3D" w14:textId="77777777" w:rsidTr="00F3195B">
        <w:tc>
          <w:tcPr>
            <w:tcW w:w="2689" w:type="dxa"/>
            <w:vAlign w:val="center"/>
          </w:tcPr>
          <w:p w14:paraId="431A799D" w14:textId="0C2FC21D" w:rsidR="00F3195B" w:rsidRPr="00F3195B" w:rsidRDefault="00F3195B" w:rsidP="00F3195B">
            <w:pPr>
              <w:pStyle w:val="Normal0"/>
              <w:rPr>
                <w:sz w:val="20"/>
                <w:szCs w:val="20"/>
              </w:rPr>
            </w:pPr>
            <w:r w:rsidRPr="00F3195B">
              <w:rPr>
                <w:sz w:val="20"/>
                <w:szCs w:val="20"/>
              </w:rPr>
              <w:t>Aplicaciones móviles de inventario</w:t>
            </w:r>
          </w:p>
        </w:tc>
        <w:tc>
          <w:tcPr>
            <w:tcW w:w="3827" w:type="dxa"/>
            <w:vAlign w:val="center"/>
          </w:tcPr>
          <w:p w14:paraId="69B849E2" w14:textId="1F368A6F" w:rsidR="00F3195B" w:rsidRPr="00F3195B" w:rsidRDefault="00F3195B" w:rsidP="00F3195B">
            <w:pPr>
              <w:pStyle w:val="Normal0"/>
              <w:rPr>
                <w:sz w:val="20"/>
                <w:szCs w:val="20"/>
              </w:rPr>
            </w:pPr>
            <w:r w:rsidRPr="00F3195B">
              <w:rPr>
                <w:i/>
                <w:sz w:val="20"/>
                <w:szCs w:val="20"/>
              </w:rPr>
              <w:t>Apps</w:t>
            </w:r>
            <w:r w:rsidRPr="00F3195B">
              <w:rPr>
                <w:sz w:val="20"/>
                <w:szCs w:val="20"/>
              </w:rPr>
              <w:t xml:space="preserve"> que permiten gestionar inventario desde dispositivos móviles mediante sincronización con </w:t>
            </w:r>
            <w:r w:rsidRPr="00F3195B">
              <w:rPr>
                <w:i/>
                <w:sz w:val="20"/>
                <w:szCs w:val="20"/>
              </w:rPr>
              <w:t>software</w:t>
            </w:r>
            <w:r w:rsidRPr="00F3195B">
              <w:rPr>
                <w:sz w:val="20"/>
                <w:szCs w:val="20"/>
              </w:rPr>
              <w:t xml:space="preserve"> central.</w:t>
            </w:r>
          </w:p>
        </w:tc>
        <w:tc>
          <w:tcPr>
            <w:tcW w:w="3544" w:type="dxa"/>
            <w:vAlign w:val="center"/>
          </w:tcPr>
          <w:p w14:paraId="5DF758BD" w14:textId="0A6998CA" w:rsidR="00F3195B" w:rsidRPr="00F3195B" w:rsidRDefault="00F3195B" w:rsidP="00F3195B">
            <w:pPr>
              <w:pStyle w:val="Normal0"/>
              <w:rPr>
                <w:sz w:val="20"/>
                <w:szCs w:val="20"/>
              </w:rPr>
            </w:pPr>
            <w:r w:rsidRPr="00F3195B">
              <w:rPr>
                <w:sz w:val="20"/>
                <w:szCs w:val="20"/>
              </w:rPr>
              <w:t>Útiles para conteos físicos, validaciones rápidas y gestión en campo.</w:t>
            </w:r>
          </w:p>
        </w:tc>
      </w:tr>
      <w:tr w:rsidR="00F3195B" w:rsidRPr="00F3195B" w14:paraId="05CBE6F0" w14:textId="77777777" w:rsidTr="00F3195B">
        <w:tc>
          <w:tcPr>
            <w:tcW w:w="2689" w:type="dxa"/>
            <w:vAlign w:val="center"/>
          </w:tcPr>
          <w:p w14:paraId="7C13997C" w14:textId="10174431" w:rsidR="00F3195B" w:rsidRPr="00F3195B" w:rsidRDefault="00F3195B" w:rsidP="00F3195B">
            <w:pPr>
              <w:pStyle w:val="Normal0"/>
              <w:rPr>
                <w:sz w:val="20"/>
                <w:szCs w:val="20"/>
              </w:rPr>
            </w:pPr>
            <w:r w:rsidRPr="00F3195B">
              <w:rPr>
                <w:sz w:val="20"/>
                <w:szCs w:val="20"/>
              </w:rPr>
              <w:lastRenderedPageBreak/>
              <w:t>Sistemas de trazabilidad integrados</w:t>
            </w:r>
          </w:p>
        </w:tc>
        <w:tc>
          <w:tcPr>
            <w:tcW w:w="3827" w:type="dxa"/>
            <w:vAlign w:val="center"/>
          </w:tcPr>
          <w:p w14:paraId="16F43125" w14:textId="679FD83A" w:rsidR="00F3195B" w:rsidRPr="00F3195B" w:rsidRDefault="00F3195B" w:rsidP="00F3195B">
            <w:pPr>
              <w:pStyle w:val="Normal0"/>
              <w:rPr>
                <w:sz w:val="20"/>
                <w:szCs w:val="20"/>
              </w:rPr>
            </w:pPr>
            <w:r w:rsidRPr="00F3195B">
              <w:rPr>
                <w:sz w:val="20"/>
                <w:szCs w:val="20"/>
              </w:rPr>
              <w:t>Enlazan los movimientos del producto con su historia clínica, prescripción y dispensación.</w:t>
            </w:r>
          </w:p>
        </w:tc>
        <w:tc>
          <w:tcPr>
            <w:tcW w:w="3544" w:type="dxa"/>
            <w:vAlign w:val="center"/>
          </w:tcPr>
          <w:p w14:paraId="310E1F1A" w14:textId="7A370D65" w:rsidR="00F3195B" w:rsidRPr="00F3195B" w:rsidRDefault="00F3195B" w:rsidP="00F3195B">
            <w:pPr>
              <w:pStyle w:val="Normal0"/>
              <w:rPr>
                <w:sz w:val="20"/>
                <w:szCs w:val="20"/>
              </w:rPr>
            </w:pPr>
            <w:r w:rsidRPr="00F3195B">
              <w:rPr>
                <w:sz w:val="20"/>
                <w:szCs w:val="20"/>
              </w:rPr>
              <w:t>Aseguran trazabilidad completa desde la recepción hasta el paciente.</w:t>
            </w:r>
          </w:p>
        </w:tc>
      </w:tr>
    </w:tbl>
    <w:p w14:paraId="678B584B" w14:textId="2F5299A1" w:rsidR="00F3195B" w:rsidRDefault="00F3195B" w:rsidP="00DF3021">
      <w:pPr>
        <w:pStyle w:val="Normal0"/>
        <w:rPr>
          <w:sz w:val="20"/>
          <w:szCs w:val="20"/>
        </w:rPr>
      </w:pPr>
    </w:p>
    <w:p w14:paraId="05AED2C8" w14:textId="77777777" w:rsidR="00F3195B" w:rsidRPr="00F3195B" w:rsidRDefault="00F3195B" w:rsidP="00F3195B">
      <w:pPr>
        <w:rPr>
          <w:sz w:val="20"/>
          <w:szCs w:val="20"/>
        </w:rPr>
      </w:pPr>
      <w:r w:rsidRPr="00F3195B">
        <w:rPr>
          <w:sz w:val="20"/>
          <w:szCs w:val="20"/>
        </w:rPr>
        <w:t>El aprovechamiento de estas tecnologías no solo responde a una necesidad operativa, sino que se convierte en un componente estratégico para mejorar la eficiencia, la trazabilidad y la calidad en la prestación del servicio farmacéutico. Su correcta implementación y uso contribuyen a minimizar riesgos, optimizar recursos y garantizar la disponibilidad continua de medicamentos, elementos fundamentales para brindar una atención segura y oportuna a los usuarios. Por ello, el personal involucrado en los procesos de inventario debe estar capacitado para comprender y aplicar estas herramientas con criterio técnico y responsabilidad ética.</w:t>
      </w:r>
    </w:p>
    <w:p w14:paraId="5CEBFD49" w14:textId="77777777" w:rsidR="002D76CA" w:rsidRPr="00A50C96" w:rsidRDefault="002D76CA" w:rsidP="00DF3021">
      <w:pPr>
        <w:pStyle w:val="Normal0"/>
        <w:rPr>
          <w:sz w:val="20"/>
          <w:szCs w:val="20"/>
        </w:rPr>
      </w:pPr>
    </w:p>
    <w:p w14:paraId="6A04448A" w14:textId="6A3E014B" w:rsidR="00BF3E34" w:rsidRPr="00A36CE0" w:rsidRDefault="00F3195B" w:rsidP="00C920DF">
      <w:pPr>
        <w:pStyle w:val="Normal0"/>
        <w:numPr>
          <w:ilvl w:val="1"/>
          <w:numId w:val="38"/>
        </w:numPr>
        <w:rPr>
          <w:b/>
          <w:sz w:val="20"/>
          <w:szCs w:val="20"/>
        </w:rPr>
      </w:pPr>
      <w:r w:rsidRPr="00A36CE0">
        <w:rPr>
          <w:b/>
          <w:sz w:val="20"/>
          <w:szCs w:val="20"/>
        </w:rPr>
        <w:t>Implementación de herramientas tecnológicas y sus desafíos</w:t>
      </w:r>
    </w:p>
    <w:p w14:paraId="19CD4D28" w14:textId="7415C348" w:rsidR="00DF3021" w:rsidRDefault="00DF3021" w:rsidP="00DF3021">
      <w:pPr>
        <w:pStyle w:val="Normal0"/>
        <w:rPr>
          <w:sz w:val="20"/>
          <w:szCs w:val="20"/>
        </w:rPr>
      </w:pPr>
    </w:p>
    <w:p w14:paraId="2F8F5060" w14:textId="77777777" w:rsidR="00A36CE0" w:rsidRPr="00A36CE0" w:rsidRDefault="00A36CE0" w:rsidP="00A36CE0">
      <w:pPr>
        <w:pStyle w:val="Normal0"/>
        <w:rPr>
          <w:sz w:val="20"/>
          <w:szCs w:val="20"/>
        </w:rPr>
      </w:pPr>
      <w:r w:rsidRPr="00A36CE0">
        <w:rPr>
          <w:sz w:val="20"/>
          <w:szCs w:val="20"/>
        </w:rPr>
        <w:t>La implementación de herramientas tecnológicas para el control de inventarios farmacéuticos requiere una planificación cuidadosa que considere tanto las condiciones del servicio como las necesidades del equipo. Este proceso puede abordarse mediante los siguientes pasos:</w:t>
      </w:r>
    </w:p>
    <w:p w14:paraId="17D6A06B" w14:textId="47A612F5" w:rsidR="00A36CE0" w:rsidRDefault="00A36CE0" w:rsidP="00A36CE0">
      <w:pPr>
        <w:pStyle w:val="Normal0"/>
        <w:rPr>
          <w:sz w:val="20"/>
          <w:szCs w:val="20"/>
        </w:rPr>
      </w:pPr>
    </w:p>
    <w:p w14:paraId="385B86CE" w14:textId="379EF04C" w:rsidR="00A36CE0" w:rsidRDefault="00A36CE0" w:rsidP="00A36CE0">
      <w:pPr>
        <w:pStyle w:val="Normal0"/>
        <w:rPr>
          <w:sz w:val="20"/>
          <w:szCs w:val="20"/>
        </w:rPr>
      </w:pPr>
      <w:bookmarkStart w:id="0" w:name="_GoBack"/>
      <w:r>
        <w:rPr>
          <w:noProof/>
          <w:sz w:val="20"/>
          <w:szCs w:val="20"/>
          <w:lang w:val="en-US" w:eastAsia="en-US"/>
        </w:rPr>
        <w:drawing>
          <wp:inline distT="0" distB="0" distL="0" distR="0" wp14:anchorId="2F3E0454" wp14:editId="26640DE0">
            <wp:extent cx="6461125" cy="3804249"/>
            <wp:effectExtent l="38100" t="19050" r="34925" b="44450"/>
            <wp:docPr id="13"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bookmarkEnd w:id="0"/>
    </w:p>
    <w:p w14:paraId="67756CB2" w14:textId="77777777" w:rsidR="00A36CE0" w:rsidRPr="00A36CE0" w:rsidRDefault="00A36CE0" w:rsidP="00A36CE0">
      <w:pPr>
        <w:pStyle w:val="Normal0"/>
        <w:rPr>
          <w:sz w:val="20"/>
          <w:szCs w:val="20"/>
        </w:rPr>
      </w:pPr>
    </w:p>
    <w:p w14:paraId="60857192" w14:textId="3509D692" w:rsidR="00022A44" w:rsidRDefault="00A36CE0" w:rsidP="00A36CE0">
      <w:pPr>
        <w:pStyle w:val="Normal0"/>
        <w:rPr>
          <w:sz w:val="20"/>
          <w:szCs w:val="20"/>
        </w:rPr>
      </w:pPr>
      <w:r w:rsidRPr="00A36CE0">
        <w:rPr>
          <w:sz w:val="20"/>
          <w:szCs w:val="20"/>
        </w:rPr>
        <w:t>Una vez implementado el sistema, es posible enfrentar diversos desafíos que pueden afectar su sostenibilidad. Entre los más comunes se encuentran</w:t>
      </w:r>
      <w:r w:rsidR="00022A44">
        <w:rPr>
          <w:sz w:val="20"/>
          <w:szCs w:val="20"/>
        </w:rPr>
        <w:t>:</w:t>
      </w:r>
    </w:p>
    <w:p w14:paraId="55796865" w14:textId="77777777" w:rsidR="00022A44" w:rsidRDefault="00022A44" w:rsidP="00A36CE0">
      <w:pPr>
        <w:pStyle w:val="Normal0"/>
        <w:rPr>
          <w:sz w:val="20"/>
          <w:szCs w:val="20"/>
        </w:rPr>
      </w:pPr>
    </w:p>
    <w:p w14:paraId="1024E83B" w14:textId="2256940C" w:rsidR="00022A44" w:rsidRDefault="00022A44" w:rsidP="00022A44">
      <w:pPr>
        <w:pStyle w:val="Normal0"/>
        <w:numPr>
          <w:ilvl w:val="0"/>
          <w:numId w:val="26"/>
        </w:numPr>
        <w:rPr>
          <w:sz w:val="20"/>
          <w:szCs w:val="20"/>
        </w:rPr>
      </w:pPr>
      <w:r>
        <w:rPr>
          <w:sz w:val="20"/>
          <w:szCs w:val="20"/>
        </w:rPr>
        <w:t>L</w:t>
      </w:r>
      <w:r w:rsidR="00A36CE0" w:rsidRPr="00A36CE0">
        <w:rPr>
          <w:sz w:val="20"/>
          <w:szCs w:val="20"/>
        </w:rPr>
        <w:t>os c</w:t>
      </w:r>
      <w:r>
        <w:rPr>
          <w:sz w:val="20"/>
          <w:szCs w:val="20"/>
        </w:rPr>
        <w:t>ostos iniciales de adquisición.</w:t>
      </w:r>
    </w:p>
    <w:p w14:paraId="54AF4EA2" w14:textId="5F06C8EA" w:rsidR="00022A44" w:rsidRDefault="00022A44" w:rsidP="00022A44">
      <w:pPr>
        <w:pStyle w:val="Normal0"/>
        <w:numPr>
          <w:ilvl w:val="0"/>
          <w:numId w:val="26"/>
        </w:numPr>
        <w:rPr>
          <w:sz w:val="20"/>
          <w:szCs w:val="20"/>
        </w:rPr>
      </w:pPr>
      <w:r>
        <w:rPr>
          <w:sz w:val="20"/>
          <w:szCs w:val="20"/>
        </w:rPr>
        <w:t>L</w:t>
      </w:r>
      <w:r w:rsidR="00A36CE0" w:rsidRPr="00A36CE0">
        <w:rPr>
          <w:sz w:val="20"/>
          <w:szCs w:val="20"/>
        </w:rPr>
        <w:t>as limitaciones en conectividad</w:t>
      </w:r>
      <w:r>
        <w:rPr>
          <w:sz w:val="20"/>
          <w:szCs w:val="20"/>
        </w:rPr>
        <w:t xml:space="preserve"> e infraestructura tecnológica, </w:t>
      </w:r>
      <w:r w:rsidR="00A36CE0" w:rsidRPr="00A36CE0">
        <w:rPr>
          <w:sz w:val="20"/>
          <w:szCs w:val="20"/>
        </w:rPr>
        <w:t>esp</w:t>
      </w:r>
      <w:r>
        <w:rPr>
          <w:sz w:val="20"/>
          <w:szCs w:val="20"/>
        </w:rPr>
        <w:t>ecialmente en zonas rurales.</w:t>
      </w:r>
    </w:p>
    <w:p w14:paraId="6785AC80" w14:textId="77777777" w:rsidR="00022A44" w:rsidRDefault="00022A44" w:rsidP="00022A44">
      <w:pPr>
        <w:pStyle w:val="Normal0"/>
        <w:numPr>
          <w:ilvl w:val="0"/>
          <w:numId w:val="26"/>
        </w:numPr>
        <w:rPr>
          <w:sz w:val="20"/>
          <w:szCs w:val="20"/>
        </w:rPr>
      </w:pPr>
      <w:r>
        <w:rPr>
          <w:sz w:val="20"/>
          <w:szCs w:val="20"/>
        </w:rPr>
        <w:t>L</w:t>
      </w:r>
      <w:r w:rsidR="00A36CE0" w:rsidRPr="00A36CE0">
        <w:rPr>
          <w:sz w:val="20"/>
          <w:szCs w:val="20"/>
        </w:rPr>
        <w:t xml:space="preserve">a necesidad constante de actualización para evitar la obsolescencia. </w:t>
      </w:r>
    </w:p>
    <w:p w14:paraId="07C7D6A3" w14:textId="77777777" w:rsidR="00022A44" w:rsidRDefault="00022A44" w:rsidP="00A36CE0">
      <w:pPr>
        <w:pStyle w:val="Normal0"/>
        <w:rPr>
          <w:sz w:val="20"/>
          <w:szCs w:val="20"/>
        </w:rPr>
      </w:pPr>
    </w:p>
    <w:p w14:paraId="1FD4F154" w14:textId="0E37A529" w:rsidR="00A36CE0" w:rsidRPr="00A36CE0" w:rsidRDefault="00A36CE0" w:rsidP="00A36CE0">
      <w:pPr>
        <w:pStyle w:val="Normal0"/>
        <w:rPr>
          <w:sz w:val="20"/>
          <w:szCs w:val="20"/>
        </w:rPr>
      </w:pPr>
      <w:r w:rsidRPr="00A36CE0">
        <w:rPr>
          <w:sz w:val="20"/>
          <w:szCs w:val="20"/>
        </w:rPr>
        <w:lastRenderedPageBreak/>
        <w:t>Además, es fundamental establecer mecanismos de respaldo y contingencias ante fallas técnicas.</w:t>
      </w:r>
    </w:p>
    <w:p w14:paraId="473AEFCB" w14:textId="77777777" w:rsidR="00A36CE0" w:rsidRPr="00A36CE0" w:rsidRDefault="00A36CE0" w:rsidP="00A36CE0">
      <w:pPr>
        <w:pStyle w:val="Normal0"/>
        <w:rPr>
          <w:sz w:val="20"/>
          <w:szCs w:val="20"/>
        </w:rPr>
      </w:pPr>
    </w:p>
    <w:p w14:paraId="398D30E0" w14:textId="1CF10F6A" w:rsidR="00DF3021" w:rsidRDefault="00A36CE0" w:rsidP="00A36CE0">
      <w:pPr>
        <w:pStyle w:val="Normal0"/>
        <w:rPr>
          <w:sz w:val="20"/>
          <w:szCs w:val="20"/>
        </w:rPr>
      </w:pPr>
      <w:r w:rsidRPr="00A36CE0">
        <w:rPr>
          <w:sz w:val="20"/>
          <w:szCs w:val="20"/>
        </w:rPr>
        <w:t xml:space="preserve">A pesar de estos retos, los beneficios superan ampliamente las dificultades. La implementación de estas herramientas permite una mayor precisión en los datos, evita duplicidades y pérdidas, mejora la eficiencia operativa, facilita </w:t>
      </w:r>
      <w:r w:rsidR="00022A44">
        <w:rPr>
          <w:sz w:val="20"/>
          <w:szCs w:val="20"/>
        </w:rPr>
        <w:t xml:space="preserve">la realización de </w:t>
      </w:r>
      <w:r w:rsidRPr="00A36CE0">
        <w:rPr>
          <w:sz w:val="20"/>
          <w:szCs w:val="20"/>
        </w:rPr>
        <w:t>auditorías, incrementa la trazabilidad, optimiza la compra de medicamentos y brinda acceso a información en tiempo real. Todo esto contribuye a una gestión más segura, transparente y centrada en la calidad del servicio farmacéutico.</w:t>
      </w:r>
    </w:p>
    <w:p w14:paraId="18CE794C" w14:textId="77777777" w:rsidR="00DF3021" w:rsidRPr="00A50C96" w:rsidRDefault="00DF3021" w:rsidP="00DF3021">
      <w:pPr>
        <w:pStyle w:val="Normal0"/>
        <w:rPr>
          <w:sz w:val="20"/>
          <w:szCs w:val="20"/>
        </w:rPr>
      </w:pPr>
    </w:p>
    <w:p w14:paraId="40C65DC4" w14:textId="46C43DB0" w:rsidR="00BF3E34" w:rsidRDefault="00BF3E34" w:rsidP="00C920DF">
      <w:pPr>
        <w:pStyle w:val="Normal0"/>
        <w:numPr>
          <w:ilvl w:val="0"/>
          <w:numId w:val="38"/>
        </w:numPr>
        <w:rPr>
          <w:b/>
          <w:sz w:val="20"/>
          <w:szCs w:val="20"/>
        </w:rPr>
      </w:pPr>
      <w:r w:rsidRPr="007363F6">
        <w:rPr>
          <w:b/>
          <w:sz w:val="20"/>
          <w:szCs w:val="20"/>
        </w:rPr>
        <w:t>Gestión documental y análisis de reportes</w:t>
      </w:r>
    </w:p>
    <w:p w14:paraId="717F69BE" w14:textId="400891F0" w:rsidR="003520C3" w:rsidRDefault="003520C3" w:rsidP="003520C3">
      <w:pPr>
        <w:pStyle w:val="Normal0"/>
        <w:rPr>
          <w:b/>
          <w:sz w:val="20"/>
          <w:szCs w:val="20"/>
        </w:rPr>
      </w:pPr>
    </w:p>
    <w:p w14:paraId="23D37E07" w14:textId="6C90E39D" w:rsidR="003520C3" w:rsidRDefault="003520C3" w:rsidP="003520C3">
      <w:pPr>
        <w:pStyle w:val="Normal0"/>
        <w:rPr>
          <w:sz w:val="20"/>
          <w:szCs w:val="20"/>
        </w:rPr>
      </w:pPr>
      <w:r w:rsidRPr="003520C3">
        <w:rPr>
          <w:sz w:val="20"/>
          <w:szCs w:val="20"/>
        </w:rPr>
        <w:t>La gestión documental es una herramienta esencial en los servicios farmacéuticos, ya que permite registrar, organizar, verificar y transformar la información generada por cada proceso del inventario. Esta información, debidamente documentada y validada, es la base para garantizar la trazabilidad, seguridad y calidad en el manejo de medicamentos. Al mismo tiempo, el análisis de los reportes derivados de esta documentación facilita la toma de decisiones estratégicas y la mejora continua del servicio.</w:t>
      </w:r>
    </w:p>
    <w:p w14:paraId="0D78DF85" w14:textId="77777777" w:rsidR="003520C3" w:rsidRPr="003520C3" w:rsidRDefault="003520C3" w:rsidP="003520C3">
      <w:pPr>
        <w:pStyle w:val="Normal0"/>
        <w:rPr>
          <w:sz w:val="20"/>
          <w:szCs w:val="20"/>
        </w:rPr>
      </w:pPr>
    </w:p>
    <w:p w14:paraId="1507F6CE" w14:textId="7123B0EE" w:rsidR="00BF3E34" w:rsidRPr="003520C3" w:rsidRDefault="00BF3E34" w:rsidP="00C920DF">
      <w:pPr>
        <w:pStyle w:val="Normal0"/>
        <w:numPr>
          <w:ilvl w:val="1"/>
          <w:numId w:val="38"/>
        </w:numPr>
        <w:rPr>
          <w:b/>
          <w:sz w:val="20"/>
          <w:szCs w:val="20"/>
        </w:rPr>
      </w:pPr>
      <w:r w:rsidRPr="003520C3">
        <w:rPr>
          <w:b/>
          <w:sz w:val="20"/>
          <w:szCs w:val="20"/>
        </w:rPr>
        <w:t>Verificación de formatos de control</w:t>
      </w:r>
    </w:p>
    <w:p w14:paraId="01477C79" w14:textId="2E7ED18D" w:rsidR="003520C3" w:rsidRDefault="003520C3" w:rsidP="003520C3">
      <w:pPr>
        <w:pStyle w:val="Normal0"/>
        <w:rPr>
          <w:sz w:val="20"/>
          <w:szCs w:val="20"/>
        </w:rPr>
      </w:pPr>
    </w:p>
    <w:p w14:paraId="1E8E3155" w14:textId="7806AC57" w:rsidR="003520C3" w:rsidRPr="003520C3" w:rsidRDefault="003520C3" w:rsidP="003520C3">
      <w:pPr>
        <w:pStyle w:val="Normal0"/>
        <w:rPr>
          <w:sz w:val="20"/>
          <w:szCs w:val="20"/>
        </w:rPr>
      </w:pPr>
      <w:r>
        <w:rPr>
          <w:sz w:val="20"/>
          <w:szCs w:val="20"/>
        </w:rPr>
        <w:t xml:space="preserve">Los formatos de control, ya sean físicos o digitales, </w:t>
      </w:r>
      <w:r w:rsidRPr="003520C3">
        <w:rPr>
          <w:sz w:val="20"/>
          <w:szCs w:val="20"/>
        </w:rPr>
        <w:t>son instrumentos que aseguran el cumplimiento de los procedimientos normativos, técnicos y administrativos. Su correcta verificación permite:</w:t>
      </w:r>
    </w:p>
    <w:p w14:paraId="50075B7A" w14:textId="77777777" w:rsidR="003520C3" w:rsidRPr="003520C3" w:rsidRDefault="003520C3" w:rsidP="003520C3">
      <w:pPr>
        <w:pStyle w:val="Normal0"/>
        <w:rPr>
          <w:sz w:val="20"/>
          <w:szCs w:val="20"/>
        </w:rPr>
      </w:pPr>
    </w:p>
    <w:p w14:paraId="454D29BE" w14:textId="77777777" w:rsidR="003520C3" w:rsidRPr="003520C3" w:rsidRDefault="003520C3" w:rsidP="003520C3">
      <w:pPr>
        <w:pStyle w:val="Normal0"/>
        <w:numPr>
          <w:ilvl w:val="0"/>
          <w:numId w:val="31"/>
        </w:numPr>
        <w:rPr>
          <w:sz w:val="20"/>
          <w:szCs w:val="20"/>
        </w:rPr>
      </w:pPr>
      <w:r w:rsidRPr="003520C3">
        <w:rPr>
          <w:sz w:val="20"/>
          <w:szCs w:val="20"/>
        </w:rPr>
        <w:t>Construir la trazabilidad del producto desde su ingreso hasta la disposición final.</w:t>
      </w:r>
    </w:p>
    <w:p w14:paraId="3C47305F" w14:textId="77777777" w:rsidR="003520C3" w:rsidRPr="003520C3" w:rsidRDefault="003520C3" w:rsidP="003520C3">
      <w:pPr>
        <w:pStyle w:val="Normal0"/>
        <w:rPr>
          <w:sz w:val="20"/>
          <w:szCs w:val="20"/>
        </w:rPr>
      </w:pPr>
    </w:p>
    <w:p w14:paraId="121777E5" w14:textId="77777777" w:rsidR="003520C3" w:rsidRPr="003520C3" w:rsidRDefault="003520C3" w:rsidP="003520C3">
      <w:pPr>
        <w:pStyle w:val="Normal0"/>
        <w:numPr>
          <w:ilvl w:val="0"/>
          <w:numId w:val="31"/>
        </w:numPr>
        <w:rPr>
          <w:sz w:val="20"/>
          <w:szCs w:val="20"/>
        </w:rPr>
      </w:pPr>
      <w:r w:rsidRPr="003520C3">
        <w:rPr>
          <w:sz w:val="20"/>
          <w:szCs w:val="20"/>
        </w:rPr>
        <w:t>Establecer responsabilidades claras sobre cada etapa del proceso.</w:t>
      </w:r>
    </w:p>
    <w:p w14:paraId="295F3554" w14:textId="77777777" w:rsidR="003520C3" w:rsidRPr="003520C3" w:rsidRDefault="003520C3" w:rsidP="003520C3">
      <w:pPr>
        <w:pStyle w:val="Normal0"/>
        <w:rPr>
          <w:sz w:val="20"/>
          <w:szCs w:val="20"/>
        </w:rPr>
      </w:pPr>
    </w:p>
    <w:p w14:paraId="448DA6A4" w14:textId="77777777" w:rsidR="003520C3" w:rsidRPr="003520C3" w:rsidRDefault="003520C3" w:rsidP="003520C3">
      <w:pPr>
        <w:pStyle w:val="Normal0"/>
        <w:numPr>
          <w:ilvl w:val="0"/>
          <w:numId w:val="31"/>
        </w:numPr>
        <w:rPr>
          <w:sz w:val="20"/>
          <w:szCs w:val="20"/>
        </w:rPr>
      </w:pPr>
      <w:r w:rsidRPr="003520C3">
        <w:rPr>
          <w:sz w:val="20"/>
          <w:szCs w:val="20"/>
        </w:rPr>
        <w:t>Detectar errores, pérdidas o desviaciones.</w:t>
      </w:r>
    </w:p>
    <w:p w14:paraId="093EB43A" w14:textId="77777777" w:rsidR="003520C3" w:rsidRPr="003520C3" w:rsidRDefault="003520C3" w:rsidP="003520C3">
      <w:pPr>
        <w:pStyle w:val="Normal0"/>
        <w:rPr>
          <w:sz w:val="20"/>
          <w:szCs w:val="20"/>
        </w:rPr>
      </w:pPr>
    </w:p>
    <w:p w14:paraId="4594D5F5" w14:textId="77777777" w:rsidR="003520C3" w:rsidRPr="003520C3" w:rsidRDefault="003520C3" w:rsidP="003520C3">
      <w:pPr>
        <w:pStyle w:val="Normal0"/>
        <w:numPr>
          <w:ilvl w:val="0"/>
          <w:numId w:val="31"/>
        </w:numPr>
        <w:rPr>
          <w:sz w:val="20"/>
          <w:szCs w:val="20"/>
        </w:rPr>
      </w:pPr>
      <w:r w:rsidRPr="003520C3">
        <w:rPr>
          <w:sz w:val="20"/>
          <w:szCs w:val="20"/>
        </w:rPr>
        <w:t>Cumplir con las exigencias regulatorias del INVIMA y otras autoridades sanitarias.</w:t>
      </w:r>
    </w:p>
    <w:p w14:paraId="79E0FD61" w14:textId="77777777" w:rsidR="003520C3" w:rsidRPr="003520C3" w:rsidRDefault="003520C3" w:rsidP="003520C3">
      <w:pPr>
        <w:pStyle w:val="Normal0"/>
        <w:rPr>
          <w:sz w:val="20"/>
          <w:szCs w:val="20"/>
        </w:rPr>
      </w:pPr>
    </w:p>
    <w:p w14:paraId="47656939" w14:textId="77777777" w:rsidR="003520C3" w:rsidRPr="003520C3" w:rsidRDefault="003520C3" w:rsidP="003520C3">
      <w:pPr>
        <w:pStyle w:val="Normal0"/>
        <w:numPr>
          <w:ilvl w:val="0"/>
          <w:numId w:val="31"/>
        </w:numPr>
        <w:rPr>
          <w:sz w:val="20"/>
          <w:szCs w:val="20"/>
        </w:rPr>
      </w:pPr>
      <w:r w:rsidRPr="003520C3">
        <w:rPr>
          <w:sz w:val="20"/>
          <w:szCs w:val="20"/>
        </w:rPr>
        <w:t>Respaldar decisiones clínicas, administrativas y de mejora continua.</w:t>
      </w:r>
    </w:p>
    <w:p w14:paraId="18829AA2" w14:textId="77777777" w:rsidR="003520C3" w:rsidRPr="003520C3" w:rsidRDefault="003520C3" w:rsidP="003520C3">
      <w:pPr>
        <w:pStyle w:val="Normal0"/>
        <w:rPr>
          <w:sz w:val="20"/>
          <w:szCs w:val="20"/>
        </w:rPr>
      </w:pPr>
    </w:p>
    <w:p w14:paraId="6572F40B" w14:textId="464A72FF" w:rsidR="003520C3" w:rsidRPr="003520C3" w:rsidRDefault="003520C3" w:rsidP="003520C3">
      <w:pPr>
        <w:pStyle w:val="Normal0"/>
        <w:rPr>
          <w:sz w:val="20"/>
          <w:szCs w:val="20"/>
        </w:rPr>
      </w:pPr>
      <w:r>
        <w:rPr>
          <w:sz w:val="20"/>
          <w:szCs w:val="20"/>
        </w:rPr>
        <w:t>Actualmente existen algunos tipos de formatos que pueden ser útiles para la verificación</w:t>
      </w:r>
      <w:r w:rsidRPr="003520C3">
        <w:rPr>
          <w:sz w:val="20"/>
          <w:szCs w:val="20"/>
        </w:rPr>
        <w:t>:</w:t>
      </w:r>
    </w:p>
    <w:p w14:paraId="652CF870" w14:textId="2A855C14" w:rsidR="003520C3" w:rsidRDefault="003520C3" w:rsidP="003520C3">
      <w:pPr>
        <w:pStyle w:val="Normal0"/>
        <w:rPr>
          <w:sz w:val="20"/>
          <w:szCs w:val="20"/>
        </w:rPr>
      </w:pPr>
    </w:p>
    <w:p w14:paraId="3FBA0441" w14:textId="6A8C9B87" w:rsidR="003520C3" w:rsidRDefault="003520C3" w:rsidP="003520C3">
      <w:pPr>
        <w:pStyle w:val="Normal0"/>
        <w:rPr>
          <w:sz w:val="20"/>
          <w:szCs w:val="20"/>
        </w:rPr>
      </w:pPr>
      <w:r>
        <w:rPr>
          <w:noProof/>
          <w:sz w:val="20"/>
          <w:szCs w:val="20"/>
          <w:lang w:val="en-US" w:eastAsia="en-US"/>
        </w:rPr>
        <w:drawing>
          <wp:inline distT="0" distB="0" distL="0" distR="0" wp14:anchorId="14BEEB6E" wp14:editId="10E8D67C">
            <wp:extent cx="6314440" cy="2372264"/>
            <wp:effectExtent l="0" t="38100" r="0" b="47625"/>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2F378AFF" w14:textId="77777777" w:rsidR="00BD7CA5" w:rsidRPr="003520C3" w:rsidRDefault="00BD7CA5" w:rsidP="003520C3">
      <w:pPr>
        <w:pStyle w:val="Normal0"/>
        <w:rPr>
          <w:sz w:val="20"/>
          <w:szCs w:val="20"/>
        </w:rPr>
      </w:pPr>
    </w:p>
    <w:p w14:paraId="088265C2" w14:textId="78D7D01D" w:rsidR="003520C3" w:rsidRDefault="00CC6B94" w:rsidP="003520C3">
      <w:pPr>
        <w:pStyle w:val="Normal0"/>
        <w:rPr>
          <w:sz w:val="20"/>
          <w:szCs w:val="20"/>
        </w:rPr>
      </w:pPr>
      <w:r w:rsidRPr="00CC6B94">
        <w:rPr>
          <w:sz w:val="20"/>
          <w:szCs w:val="20"/>
        </w:rPr>
        <w:t>Para garantizar que el proceso de trazabilidad cumpla con los estándares de calidad y seguridad exigidos en los servicios farmacéuticos, es necesario aplicar criterios clave que permitan verificar la validez y utilidad de los registros realizados. Estos criterios no solo aseguran el control del inventario y de los procesos, sino que también respaldan la toma de decisiones clínicas y administrativas. Entre los principales criterios de verificación se encuentran</w:t>
      </w:r>
      <w:r>
        <w:rPr>
          <w:sz w:val="20"/>
          <w:szCs w:val="20"/>
        </w:rPr>
        <w:t>:</w:t>
      </w:r>
    </w:p>
    <w:p w14:paraId="0A57D02A" w14:textId="77777777" w:rsidR="00CC6B94" w:rsidRPr="003520C3" w:rsidRDefault="00CC6B94" w:rsidP="003520C3">
      <w:pPr>
        <w:pStyle w:val="Normal0"/>
        <w:rPr>
          <w:sz w:val="20"/>
          <w:szCs w:val="20"/>
        </w:rPr>
      </w:pPr>
    </w:p>
    <w:p w14:paraId="0D8680C5" w14:textId="77777777" w:rsidR="003520C3" w:rsidRPr="003520C3" w:rsidRDefault="003520C3" w:rsidP="00CC6B94">
      <w:pPr>
        <w:pStyle w:val="Normal0"/>
        <w:numPr>
          <w:ilvl w:val="0"/>
          <w:numId w:val="33"/>
        </w:numPr>
        <w:rPr>
          <w:sz w:val="20"/>
          <w:szCs w:val="20"/>
        </w:rPr>
      </w:pPr>
      <w:r w:rsidRPr="003520C3">
        <w:rPr>
          <w:sz w:val="20"/>
          <w:szCs w:val="20"/>
        </w:rPr>
        <w:t>Completitud: todos los campos diligenciados correctamente.</w:t>
      </w:r>
    </w:p>
    <w:p w14:paraId="7C06CF5E" w14:textId="77777777" w:rsidR="003520C3" w:rsidRPr="003520C3" w:rsidRDefault="003520C3" w:rsidP="003520C3">
      <w:pPr>
        <w:pStyle w:val="Normal0"/>
        <w:rPr>
          <w:sz w:val="20"/>
          <w:szCs w:val="20"/>
        </w:rPr>
      </w:pPr>
    </w:p>
    <w:p w14:paraId="2C4E4621" w14:textId="77777777" w:rsidR="003520C3" w:rsidRPr="003520C3" w:rsidRDefault="003520C3" w:rsidP="00CC6B94">
      <w:pPr>
        <w:pStyle w:val="Normal0"/>
        <w:numPr>
          <w:ilvl w:val="0"/>
          <w:numId w:val="33"/>
        </w:numPr>
        <w:rPr>
          <w:sz w:val="20"/>
          <w:szCs w:val="20"/>
        </w:rPr>
      </w:pPr>
      <w:r w:rsidRPr="003520C3">
        <w:rPr>
          <w:sz w:val="20"/>
          <w:szCs w:val="20"/>
        </w:rPr>
        <w:t>Consistencia: coherencia con otros registros o sistemas.</w:t>
      </w:r>
    </w:p>
    <w:p w14:paraId="51E538ED" w14:textId="77777777" w:rsidR="003520C3" w:rsidRPr="003520C3" w:rsidRDefault="003520C3" w:rsidP="003520C3">
      <w:pPr>
        <w:pStyle w:val="Normal0"/>
        <w:rPr>
          <w:sz w:val="20"/>
          <w:szCs w:val="20"/>
        </w:rPr>
      </w:pPr>
    </w:p>
    <w:p w14:paraId="61C5CD3D" w14:textId="77777777" w:rsidR="003520C3" w:rsidRPr="003520C3" w:rsidRDefault="003520C3" w:rsidP="00CC6B94">
      <w:pPr>
        <w:pStyle w:val="Normal0"/>
        <w:numPr>
          <w:ilvl w:val="0"/>
          <w:numId w:val="33"/>
        </w:numPr>
        <w:rPr>
          <w:sz w:val="20"/>
          <w:szCs w:val="20"/>
        </w:rPr>
      </w:pPr>
      <w:r w:rsidRPr="003520C3">
        <w:rPr>
          <w:sz w:val="20"/>
          <w:szCs w:val="20"/>
        </w:rPr>
        <w:t>Legibilidad: claridad en la información escrita o digital.</w:t>
      </w:r>
    </w:p>
    <w:p w14:paraId="7C5F81A3" w14:textId="77777777" w:rsidR="003520C3" w:rsidRPr="003520C3" w:rsidRDefault="003520C3" w:rsidP="003520C3">
      <w:pPr>
        <w:pStyle w:val="Normal0"/>
        <w:rPr>
          <w:sz w:val="20"/>
          <w:szCs w:val="20"/>
        </w:rPr>
      </w:pPr>
    </w:p>
    <w:p w14:paraId="76FD3A4E" w14:textId="77777777" w:rsidR="003520C3" w:rsidRPr="003520C3" w:rsidRDefault="003520C3" w:rsidP="00CC6B94">
      <w:pPr>
        <w:pStyle w:val="Normal0"/>
        <w:numPr>
          <w:ilvl w:val="0"/>
          <w:numId w:val="33"/>
        </w:numPr>
        <w:rPr>
          <w:sz w:val="20"/>
          <w:szCs w:val="20"/>
        </w:rPr>
      </w:pPr>
      <w:r w:rsidRPr="003520C3">
        <w:rPr>
          <w:sz w:val="20"/>
          <w:szCs w:val="20"/>
        </w:rPr>
        <w:t>Actualización: reflejo del estado real del proceso o producto.</w:t>
      </w:r>
    </w:p>
    <w:p w14:paraId="6BB2B858" w14:textId="77777777" w:rsidR="003520C3" w:rsidRPr="003520C3" w:rsidRDefault="003520C3" w:rsidP="003520C3">
      <w:pPr>
        <w:pStyle w:val="Normal0"/>
        <w:rPr>
          <w:sz w:val="20"/>
          <w:szCs w:val="20"/>
        </w:rPr>
      </w:pPr>
    </w:p>
    <w:p w14:paraId="42570B78" w14:textId="77777777" w:rsidR="003520C3" w:rsidRPr="003520C3" w:rsidRDefault="003520C3" w:rsidP="00CC6B94">
      <w:pPr>
        <w:pStyle w:val="Normal0"/>
        <w:numPr>
          <w:ilvl w:val="0"/>
          <w:numId w:val="33"/>
        </w:numPr>
        <w:rPr>
          <w:sz w:val="20"/>
          <w:szCs w:val="20"/>
        </w:rPr>
      </w:pPr>
      <w:r w:rsidRPr="003520C3">
        <w:rPr>
          <w:sz w:val="20"/>
          <w:szCs w:val="20"/>
        </w:rPr>
        <w:t>Respaldo: existencia de soportes verificables.</w:t>
      </w:r>
    </w:p>
    <w:p w14:paraId="205FCC0B" w14:textId="77777777" w:rsidR="003520C3" w:rsidRPr="003520C3" w:rsidRDefault="003520C3" w:rsidP="003520C3">
      <w:pPr>
        <w:pStyle w:val="Normal0"/>
        <w:rPr>
          <w:sz w:val="20"/>
          <w:szCs w:val="20"/>
        </w:rPr>
      </w:pPr>
    </w:p>
    <w:p w14:paraId="1623867C" w14:textId="77777777" w:rsidR="003520C3" w:rsidRPr="003520C3" w:rsidRDefault="003520C3" w:rsidP="00CC6B94">
      <w:pPr>
        <w:pStyle w:val="Normal0"/>
        <w:numPr>
          <w:ilvl w:val="0"/>
          <w:numId w:val="33"/>
        </w:numPr>
        <w:rPr>
          <w:sz w:val="20"/>
          <w:szCs w:val="20"/>
        </w:rPr>
      </w:pPr>
      <w:r w:rsidRPr="003520C3">
        <w:rPr>
          <w:sz w:val="20"/>
          <w:szCs w:val="20"/>
        </w:rPr>
        <w:t>Firma y responsabilidad: identificación de quien diligencia el formato.</w:t>
      </w:r>
    </w:p>
    <w:p w14:paraId="677C0600" w14:textId="77777777" w:rsidR="00CC6B94" w:rsidRDefault="00CC6B94" w:rsidP="003520C3">
      <w:pPr>
        <w:pStyle w:val="Normal0"/>
        <w:rPr>
          <w:sz w:val="20"/>
          <w:szCs w:val="20"/>
        </w:rPr>
      </w:pPr>
    </w:p>
    <w:p w14:paraId="3008B216" w14:textId="2EAA2190" w:rsidR="003520C3" w:rsidRDefault="00CC6B94" w:rsidP="003520C3">
      <w:pPr>
        <w:pStyle w:val="Normal0"/>
        <w:rPr>
          <w:sz w:val="20"/>
          <w:szCs w:val="20"/>
        </w:rPr>
      </w:pPr>
      <w:r w:rsidRPr="00CC6B94">
        <w:rPr>
          <w:sz w:val="20"/>
          <w:szCs w:val="20"/>
        </w:rPr>
        <w:t>Entre las buenas prácticas recomendadas para fortalecer la verificación de formatos en los servicios farmacéuticos, se encuentra el establecimiento de frecuencias claras de revisión que garanticen la oportunidad del control. Es fundamental utilizar listas de chequeo específicas para cada tipo de formato, capacitar de manera continua al personal involucrado en el diligenciamiento, implementar controles cruzados y respaldos digitales para minimizar errores, y mantener todos los formatos estandarizados y actualizados conforme a la normativa vigente y a las necesidades del proceso.</w:t>
      </w:r>
    </w:p>
    <w:p w14:paraId="4FD65A71" w14:textId="77777777" w:rsidR="00CC6B94" w:rsidRPr="00A50C96" w:rsidRDefault="00CC6B94" w:rsidP="003520C3">
      <w:pPr>
        <w:pStyle w:val="Normal0"/>
        <w:rPr>
          <w:sz w:val="20"/>
          <w:szCs w:val="20"/>
        </w:rPr>
      </w:pPr>
    </w:p>
    <w:p w14:paraId="6D940510" w14:textId="77777777" w:rsidR="00BF3E34" w:rsidRPr="00CC6B94" w:rsidRDefault="00BF3E34" w:rsidP="00C920DF">
      <w:pPr>
        <w:pStyle w:val="Normal0"/>
        <w:numPr>
          <w:ilvl w:val="1"/>
          <w:numId w:val="38"/>
        </w:numPr>
        <w:rPr>
          <w:b/>
          <w:sz w:val="20"/>
          <w:szCs w:val="20"/>
        </w:rPr>
      </w:pPr>
      <w:r w:rsidRPr="00CC6B94">
        <w:rPr>
          <w:b/>
          <w:sz w:val="20"/>
          <w:szCs w:val="20"/>
        </w:rPr>
        <w:t>Análisis de reportes de inventario</w:t>
      </w:r>
    </w:p>
    <w:p w14:paraId="607C1302" w14:textId="12F21224" w:rsidR="00BF3E34" w:rsidRDefault="00BF3E34" w:rsidP="00B164B4">
      <w:pPr>
        <w:pStyle w:val="Normal0"/>
        <w:rPr>
          <w:sz w:val="20"/>
          <w:szCs w:val="20"/>
        </w:rPr>
      </w:pPr>
    </w:p>
    <w:p w14:paraId="1CC7E80C" w14:textId="77777777" w:rsidR="000E2980" w:rsidRPr="000E2980" w:rsidRDefault="000E2980" w:rsidP="000E2980">
      <w:pPr>
        <w:pStyle w:val="Normal0"/>
        <w:rPr>
          <w:sz w:val="20"/>
          <w:szCs w:val="20"/>
        </w:rPr>
      </w:pPr>
      <w:r w:rsidRPr="000E2980">
        <w:rPr>
          <w:sz w:val="20"/>
          <w:szCs w:val="20"/>
        </w:rPr>
        <w:t>Una vez registrados los datos en los formatos, estos se transforman en reportes que deben analizarse periódicamente para extraer conclusiones útiles. Este análisis fortalece la toma de decisiones, la planeación, la detección de riesgos y la mejora continua del sistema de inventario. Entre los reportes más relevantes se encuentran:</w:t>
      </w:r>
    </w:p>
    <w:p w14:paraId="3C1DCCDB" w14:textId="77777777" w:rsidR="000E2980" w:rsidRPr="000E2980" w:rsidRDefault="000E2980" w:rsidP="000E2980">
      <w:pPr>
        <w:pStyle w:val="Normal0"/>
        <w:rPr>
          <w:sz w:val="20"/>
          <w:szCs w:val="20"/>
        </w:rPr>
      </w:pPr>
    </w:p>
    <w:p w14:paraId="5E48C5BF" w14:textId="77777777" w:rsidR="000E2980" w:rsidRPr="000E2980" w:rsidRDefault="000E2980" w:rsidP="000E2980">
      <w:pPr>
        <w:pStyle w:val="Normal0"/>
        <w:numPr>
          <w:ilvl w:val="0"/>
          <w:numId w:val="36"/>
        </w:numPr>
        <w:rPr>
          <w:sz w:val="20"/>
          <w:szCs w:val="20"/>
        </w:rPr>
      </w:pPr>
      <w:r w:rsidRPr="000E2980">
        <w:rPr>
          <w:sz w:val="20"/>
          <w:szCs w:val="20"/>
        </w:rPr>
        <w:t xml:space="preserve">Inventario general: muestra el </w:t>
      </w:r>
      <w:r w:rsidRPr="00AA3C82">
        <w:rPr>
          <w:i/>
          <w:sz w:val="20"/>
          <w:szCs w:val="20"/>
        </w:rPr>
        <w:t xml:space="preserve">stock </w:t>
      </w:r>
      <w:r w:rsidRPr="000E2980">
        <w:rPr>
          <w:sz w:val="20"/>
          <w:szCs w:val="20"/>
        </w:rPr>
        <w:t>actualizado, incluyendo unidades disponibles y comprometidas.</w:t>
      </w:r>
    </w:p>
    <w:p w14:paraId="28D72893" w14:textId="77777777" w:rsidR="000E2980" w:rsidRPr="000E2980" w:rsidRDefault="000E2980" w:rsidP="000E2980">
      <w:pPr>
        <w:pStyle w:val="Normal0"/>
        <w:rPr>
          <w:sz w:val="20"/>
          <w:szCs w:val="20"/>
        </w:rPr>
      </w:pPr>
    </w:p>
    <w:p w14:paraId="613C505D" w14:textId="77777777" w:rsidR="000E2980" w:rsidRPr="000E2980" w:rsidRDefault="000E2980" w:rsidP="000E2980">
      <w:pPr>
        <w:pStyle w:val="Normal0"/>
        <w:numPr>
          <w:ilvl w:val="0"/>
          <w:numId w:val="36"/>
        </w:numPr>
        <w:rPr>
          <w:sz w:val="20"/>
          <w:szCs w:val="20"/>
        </w:rPr>
      </w:pPr>
      <w:r w:rsidRPr="000E2980">
        <w:rPr>
          <w:sz w:val="20"/>
          <w:szCs w:val="20"/>
        </w:rPr>
        <w:t>Vencimientos: identifica productos próximos a expirar, permitiendo tomar acciones preventivas.</w:t>
      </w:r>
    </w:p>
    <w:p w14:paraId="61E3EC21" w14:textId="77777777" w:rsidR="000E2980" w:rsidRPr="000E2980" w:rsidRDefault="000E2980" w:rsidP="000E2980">
      <w:pPr>
        <w:pStyle w:val="Normal0"/>
        <w:rPr>
          <w:sz w:val="20"/>
          <w:szCs w:val="20"/>
        </w:rPr>
      </w:pPr>
    </w:p>
    <w:p w14:paraId="7FE6A0DA" w14:textId="77777777" w:rsidR="000E2980" w:rsidRPr="000E2980" w:rsidRDefault="000E2980" w:rsidP="000E2980">
      <w:pPr>
        <w:pStyle w:val="Normal0"/>
        <w:numPr>
          <w:ilvl w:val="0"/>
          <w:numId w:val="36"/>
        </w:numPr>
        <w:rPr>
          <w:sz w:val="20"/>
          <w:szCs w:val="20"/>
        </w:rPr>
      </w:pPr>
      <w:r w:rsidRPr="000E2980">
        <w:rPr>
          <w:sz w:val="20"/>
          <w:szCs w:val="20"/>
        </w:rPr>
        <w:t>Entradas y salidas: permite analizar la rotación de inventario, verificar el cumplimiento de la metodología PEPS y detectar posibles inconsistencias.</w:t>
      </w:r>
    </w:p>
    <w:p w14:paraId="4DB5B67E" w14:textId="77777777" w:rsidR="000E2980" w:rsidRPr="000E2980" w:rsidRDefault="000E2980" w:rsidP="000E2980">
      <w:pPr>
        <w:pStyle w:val="Normal0"/>
        <w:rPr>
          <w:sz w:val="20"/>
          <w:szCs w:val="20"/>
        </w:rPr>
      </w:pPr>
    </w:p>
    <w:p w14:paraId="4F26DDCF" w14:textId="77777777" w:rsidR="000E2980" w:rsidRPr="000E2980" w:rsidRDefault="000E2980" w:rsidP="000E2980">
      <w:pPr>
        <w:pStyle w:val="Normal0"/>
        <w:numPr>
          <w:ilvl w:val="0"/>
          <w:numId w:val="36"/>
        </w:numPr>
        <w:rPr>
          <w:sz w:val="20"/>
          <w:szCs w:val="20"/>
        </w:rPr>
      </w:pPr>
      <w:r w:rsidRPr="000E2980">
        <w:rPr>
          <w:sz w:val="20"/>
          <w:szCs w:val="20"/>
        </w:rPr>
        <w:t>Temperatura y humedad: asegura la estabilidad de las condiciones ambientales en las zonas de almacenamiento.</w:t>
      </w:r>
    </w:p>
    <w:p w14:paraId="21182678" w14:textId="77777777" w:rsidR="000E2980" w:rsidRPr="000E2980" w:rsidRDefault="000E2980" w:rsidP="000E2980">
      <w:pPr>
        <w:pStyle w:val="Normal0"/>
        <w:rPr>
          <w:sz w:val="20"/>
          <w:szCs w:val="20"/>
        </w:rPr>
      </w:pPr>
    </w:p>
    <w:p w14:paraId="36887C05" w14:textId="77777777" w:rsidR="000E2980" w:rsidRPr="000E2980" w:rsidRDefault="000E2980" w:rsidP="000E2980">
      <w:pPr>
        <w:pStyle w:val="Normal0"/>
        <w:numPr>
          <w:ilvl w:val="0"/>
          <w:numId w:val="36"/>
        </w:numPr>
        <w:rPr>
          <w:sz w:val="20"/>
          <w:szCs w:val="20"/>
        </w:rPr>
      </w:pPr>
      <w:r w:rsidRPr="000E2980">
        <w:rPr>
          <w:sz w:val="20"/>
          <w:szCs w:val="20"/>
        </w:rPr>
        <w:t>Medicamentos controlados: permite un control estricto sobre psicotrópicos y estupefacientes.</w:t>
      </w:r>
    </w:p>
    <w:p w14:paraId="2D0AAF06" w14:textId="4F790B9E" w:rsidR="000E2980" w:rsidRDefault="000E2980" w:rsidP="000E2980">
      <w:pPr>
        <w:pStyle w:val="Normal0"/>
        <w:rPr>
          <w:sz w:val="20"/>
          <w:szCs w:val="20"/>
        </w:rPr>
      </w:pPr>
    </w:p>
    <w:p w14:paraId="71BF8B8E" w14:textId="5C59BAA6" w:rsidR="00BD7CA5" w:rsidRDefault="00BD7CA5" w:rsidP="000E2980">
      <w:pPr>
        <w:pStyle w:val="Normal0"/>
        <w:rPr>
          <w:sz w:val="20"/>
          <w:szCs w:val="20"/>
        </w:rPr>
      </w:pPr>
    </w:p>
    <w:p w14:paraId="795A5A14" w14:textId="77777777" w:rsidR="00BD7CA5" w:rsidRPr="000E2980" w:rsidRDefault="00BD7CA5" w:rsidP="000E2980">
      <w:pPr>
        <w:pStyle w:val="Normal0"/>
        <w:rPr>
          <w:sz w:val="20"/>
          <w:szCs w:val="20"/>
        </w:rPr>
      </w:pPr>
    </w:p>
    <w:p w14:paraId="0DE93F8A" w14:textId="77777777" w:rsidR="000E2980" w:rsidRPr="000E2980" w:rsidRDefault="000E2980" w:rsidP="000E2980">
      <w:pPr>
        <w:pStyle w:val="Normal0"/>
        <w:rPr>
          <w:sz w:val="20"/>
          <w:szCs w:val="20"/>
        </w:rPr>
      </w:pPr>
      <w:r w:rsidRPr="000E2980">
        <w:rPr>
          <w:sz w:val="20"/>
          <w:szCs w:val="20"/>
        </w:rPr>
        <w:lastRenderedPageBreak/>
        <w:t>Para finalizar el proceso, es indispensable aplicar los resultados del análisis mediante acciones como:</w:t>
      </w:r>
    </w:p>
    <w:p w14:paraId="48375A1D" w14:textId="77777777" w:rsidR="000E2980" w:rsidRPr="000E2980" w:rsidRDefault="000E2980" w:rsidP="000E2980">
      <w:pPr>
        <w:pStyle w:val="Normal0"/>
        <w:rPr>
          <w:sz w:val="20"/>
          <w:szCs w:val="20"/>
        </w:rPr>
      </w:pPr>
    </w:p>
    <w:p w14:paraId="0E88E13B" w14:textId="77777777" w:rsidR="000E2980" w:rsidRPr="000E2980" w:rsidRDefault="000E2980" w:rsidP="000E2980">
      <w:pPr>
        <w:pStyle w:val="Normal0"/>
        <w:numPr>
          <w:ilvl w:val="0"/>
          <w:numId w:val="37"/>
        </w:numPr>
        <w:rPr>
          <w:sz w:val="20"/>
          <w:szCs w:val="20"/>
        </w:rPr>
      </w:pPr>
      <w:r w:rsidRPr="000E2980">
        <w:rPr>
          <w:sz w:val="20"/>
          <w:szCs w:val="20"/>
        </w:rPr>
        <w:t>Identificación de desviaciones o alertas tempranas.</w:t>
      </w:r>
    </w:p>
    <w:p w14:paraId="34354DFB" w14:textId="77777777" w:rsidR="000E2980" w:rsidRPr="000E2980" w:rsidRDefault="000E2980" w:rsidP="000E2980">
      <w:pPr>
        <w:pStyle w:val="Normal0"/>
        <w:rPr>
          <w:sz w:val="20"/>
          <w:szCs w:val="20"/>
        </w:rPr>
      </w:pPr>
    </w:p>
    <w:p w14:paraId="7BFD5CD6" w14:textId="4D214B6F" w:rsidR="000E2980" w:rsidRPr="000E2980" w:rsidRDefault="000E2980" w:rsidP="000E2980">
      <w:pPr>
        <w:pStyle w:val="Normal0"/>
        <w:numPr>
          <w:ilvl w:val="0"/>
          <w:numId w:val="37"/>
        </w:numPr>
        <w:rPr>
          <w:sz w:val="20"/>
          <w:szCs w:val="20"/>
        </w:rPr>
      </w:pPr>
      <w:r w:rsidRPr="000E2980">
        <w:rPr>
          <w:sz w:val="20"/>
          <w:szCs w:val="20"/>
        </w:rPr>
        <w:t>Generación de</w:t>
      </w:r>
      <w:r>
        <w:rPr>
          <w:sz w:val="20"/>
          <w:szCs w:val="20"/>
        </w:rPr>
        <w:t xml:space="preserve"> indicadores clave (por ejemplo:</w:t>
      </w:r>
      <w:r w:rsidRPr="000E2980">
        <w:rPr>
          <w:sz w:val="20"/>
          <w:szCs w:val="20"/>
        </w:rPr>
        <w:t xml:space="preserve"> vencimientos </w:t>
      </w:r>
      <w:r>
        <w:rPr>
          <w:sz w:val="20"/>
          <w:szCs w:val="20"/>
        </w:rPr>
        <w:t>evitados, cumplimiento del PEPS y</w:t>
      </w:r>
      <w:r w:rsidRPr="000E2980">
        <w:rPr>
          <w:sz w:val="20"/>
          <w:szCs w:val="20"/>
        </w:rPr>
        <w:t xml:space="preserve"> pérdidas detectadas).</w:t>
      </w:r>
    </w:p>
    <w:p w14:paraId="41DF88F6" w14:textId="77777777" w:rsidR="000E2980" w:rsidRPr="000E2980" w:rsidRDefault="000E2980" w:rsidP="000E2980">
      <w:pPr>
        <w:pStyle w:val="Normal0"/>
        <w:rPr>
          <w:sz w:val="20"/>
          <w:szCs w:val="20"/>
        </w:rPr>
      </w:pPr>
    </w:p>
    <w:p w14:paraId="37960BBA" w14:textId="77777777" w:rsidR="000E2980" w:rsidRPr="000E2980" w:rsidRDefault="000E2980" w:rsidP="000E2980">
      <w:pPr>
        <w:pStyle w:val="Normal0"/>
        <w:numPr>
          <w:ilvl w:val="0"/>
          <w:numId w:val="37"/>
        </w:numPr>
        <w:rPr>
          <w:sz w:val="20"/>
          <w:szCs w:val="20"/>
        </w:rPr>
      </w:pPr>
      <w:r w:rsidRPr="000E2980">
        <w:rPr>
          <w:sz w:val="20"/>
          <w:szCs w:val="20"/>
        </w:rPr>
        <w:t>Planeación de compras basada en evidencia.</w:t>
      </w:r>
    </w:p>
    <w:p w14:paraId="124CA78E" w14:textId="77777777" w:rsidR="000E2980" w:rsidRPr="000E2980" w:rsidRDefault="000E2980" w:rsidP="000E2980">
      <w:pPr>
        <w:pStyle w:val="Normal0"/>
        <w:rPr>
          <w:sz w:val="20"/>
          <w:szCs w:val="20"/>
        </w:rPr>
      </w:pPr>
    </w:p>
    <w:p w14:paraId="21C4A2EB" w14:textId="77777777" w:rsidR="000E2980" w:rsidRPr="000E2980" w:rsidRDefault="000E2980" w:rsidP="000E2980">
      <w:pPr>
        <w:pStyle w:val="Normal0"/>
        <w:numPr>
          <w:ilvl w:val="0"/>
          <w:numId w:val="37"/>
        </w:numPr>
        <w:rPr>
          <w:sz w:val="20"/>
          <w:szCs w:val="20"/>
        </w:rPr>
      </w:pPr>
      <w:r w:rsidRPr="000E2980">
        <w:rPr>
          <w:sz w:val="20"/>
          <w:szCs w:val="20"/>
        </w:rPr>
        <w:t>Apoyo en auditorías y elaboración de reportes de calidad.</w:t>
      </w:r>
    </w:p>
    <w:p w14:paraId="0FAACAEB" w14:textId="77777777" w:rsidR="000E2980" w:rsidRPr="000E2980" w:rsidRDefault="000E2980" w:rsidP="000E2980">
      <w:pPr>
        <w:pStyle w:val="Normal0"/>
        <w:rPr>
          <w:sz w:val="20"/>
          <w:szCs w:val="20"/>
        </w:rPr>
      </w:pPr>
    </w:p>
    <w:p w14:paraId="26376008" w14:textId="77777777" w:rsidR="000E2980" w:rsidRPr="000E2980" w:rsidRDefault="000E2980" w:rsidP="000E2980">
      <w:pPr>
        <w:pStyle w:val="Normal0"/>
        <w:numPr>
          <w:ilvl w:val="0"/>
          <w:numId w:val="37"/>
        </w:numPr>
        <w:rPr>
          <w:sz w:val="20"/>
          <w:szCs w:val="20"/>
        </w:rPr>
      </w:pPr>
      <w:r w:rsidRPr="000E2980">
        <w:rPr>
          <w:sz w:val="20"/>
          <w:szCs w:val="20"/>
        </w:rPr>
        <w:t>Retroalimentación en comités de gestión, reuniones clínicas y procesos de capacitación.</w:t>
      </w:r>
    </w:p>
    <w:p w14:paraId="356BD166" w14:textId="77777777" w:rsidR="000E2980" w:rsidRPr="000E2980" w:rsidRDefault="000E2980" w:rsidP="000E2980">
      <w:pPr>
        <w:pStyle w:val="Normal0"/>
        <w:rPr>
          <w:sz w:val="20"/>
          <w:szCs w:val="20"/>
        </w:rPr>
      </w:pPr>
    </w:p>
    <w:p w14:paraId="7B482D25" w14:textId="187677C0" w:rsidR="00BF3E34" w:rsidRDefault="000E2980" w:rsidP="000E2980">
      <w:pPr>
        <w:pStyle w:val="Normal0"/>
        <w:rPr>
          <w:sz w:val="20"/>
          <w:szCs w:val="20"/>
        </w:rPr>
      </w:pPr>
      <w:r w:rsidRPr="000E2980">
        <w:rPr>
          <w:sz w:val="20"/>
          <w:szCs w:val="20"/>
        </w:rPr>
        <w:t xml:space="preserve">El análisis riguroso de los reportes de inventario no solo permite mantener el control operativo del </w:t>
      </w:r>
      <w:r w:rsidRPr="000E2980">
        <w:rPr>
          <w:i/>
          <w:sz w:val="20"/>
          <w:szCs w:val="20"/>
        </w:rPr>
        <w:t>stock</w:t>
      </w:r>
      <w:r w:rsidRPr="000E2980">
        <w:rPr>
          <w:sz w:val="20"/>
          <w:szCs w:val="20"/>
        </w:rPr>
        <w:t>, sino que también se convierte en una herramienta estratégica para garantizar la eficiencia, seguridad y calidad del servicio farmacéutico. Aplicar correctamente esta información fortalece la trazabilidad, mejora la toma de decisiones y contribuye significativamente al cumplimiento normativo, al uso racional de los recursos y a la satisfacción del usuario.</w:t>
      </w:r>
    </w:p>
    <w:p w14:paraId="57BC1308" w14:textId="65330175" w:rsidR="00BF3E34" w:rsidRDefault="00BF3E34" w:rsidP="00B164B4">
      <w:pPr>
        <w:pStyle w:val="Normal0"/>
        <w:rPr>
          <w:sz w:val="20"/>
          <w:szCs w:val="20"/>
        </w:rPr>
      </w:pPr>
    </w:p>
    <w:p w14:paraId="70CBC064" w14:textId="53A0A2D4" w:rsidR="00BF3E34" w:rsidRDefault="00BF3E34" w:rsidP="00B164B4">
      <w:pPr>
        <w:pStyle w:val="Normal0"/>
        <w:rPr>
          <w:sz w:val="20"/>
          <w:szCs w:val="20"/>
        </w:rPr>
      </w:pPr>
    </w:p>
    <w:p w14:paraId="54938B70" w14:textId="3B591B29" w:rsidR="00BF3E34" w:rsidRDefault="00BF3E34" w:rsidP="00B164B4">
      <w:pPr>
        <w:pStyle w:val="Normal0"/>
        <w:rPr>
          <w:sz w:val="20"/>
          <w:szCs w:val="20"/>
        </w:rPr>
      </w:pPr>
    </w:p>
    <w:p w14:paraId="6473B4B5" w14:textId="45E8622A" w:rsidR="00BF3E34" w:rsidRDefault="00BF3E34" w:rsidP="00B164B4">
      <w:pPr>
        <w:pStyle w:val="Normal0"/>
        <w:rPr>
          <w:sz w:val="20"/>
          <w:szCs w:val="20"/>
        </w:rPr>
      </w:pPr>
    </w:p>
    <w:p w14:paraId="7F0ABA00" w14:textId="598E7C8C" w:rsidR="00BF3E34" w:rsidRDefault="00BF3E34" w:rsidP="00B164B4">
      <w:pPr>
        <w:pStyle w:val="Normal0"/>
        <w:rPr>
          <w:sz w:val="20"/>
          <w:szCs w:val="20"/>
        </w:rPr>
      </w:pPr>
    </w:p>
    <w:p w14:paraId="4A4CEC16" w14:textId="0409F10C" w:rsidR="00BF3E34" w:rsidRDefault="00BF3E34" w:rsidP="00B164B4">
      <w:pPr>
        <w:pStyle w:val="Normal0"/>
        <w:rPr>
          <w:sz w:val="20"/>
          <w:szCs w:val="20"/>
        </w:rPr>
      </w:pPr>
    </w:p>
    <w:p w14:paraId="0C70FFCD" w14:textId="77777777" w:rsidR="00BF3E34" w:rsidRDefault="00BF3E34" w:rsidP="00B164B4">
      <w:pPr>
        <w:pStyle w:val="Normal0"/>
        <w:rPr>
          <w:sz w:val="20"/>
          <w:szCs w:val="20"/>
        </w:rPr>
      </w:pPr>
    </w:p>
    <w:p w14:paraId="5CDA7050" w14:textId="341AD169" w:rsidR="00B164B4" w:rsidRDefault="00B164B4" w:rsidP="00B164B4">
      <w:pPr>
        <w:pStyle w:val="Normal0"/>
        <w:rPr>
          <w:sz w:val="20"/>
          <w:szCs w:val="20"/>
        </w:rPr>
      </w:pPr>
    </w:p>
    <w:p w14:paraId="03E06B76" w14:textId="538737D3" w:rsidR="000E2980" w:rsidRDefault="000E2980" w:rsidP="00B164B4">
      <w:pPr>
        <w:pStyle w:val="Normal0"/>
        <w:rPr>
          <w:sz w:val="20"/>
          <w:szCs w:val="20"/>
        </w:rPr>
      </w:pPr>
    </w:p>
    <w:p w14:paraId="05758F12" w14:textId="09FE4ADB" w:rsidR="000E2980" w:rsidRDefault="000E2980" w:rsidP="00B164B4">
      <w:pPr>
        <w:pStyle w:val="Normal0"/>
        <w:rPr>
          <w:sz w:val="20"/>
          <w:szCs w:val="20"/>
        </w:rPr>
      </w:pPr>
    </w:p>
    <w:p w14:paraId="7B8A7890" w14:textId="0A4037AF" w:rsidR="000E2980" w:rsidRDefault="000E2980" w:rsidP="00B164B4">
      <w:pPr>
        <w:pStyle w:val="Normal0"/>
        <w:rPr>
          <w:sz w:val="20"/>
          <w:szCs w:val="20"/>
        </w:rPr>
      </w:pPr>
    </w:p>
    <w:p w14:paraId="5CA4E25B" w14:textId="3C8C9639" w:rsidR="000E2980" w:rsidRDefault="000E2980" w:rsidP="00B164B4">
      <w:pPr>
        <w:pStyle w:val="Normal0"/>
        <w:rPr>
          <w:sz w:val="20"/>
          <w:szCs w:val="20"/>
        </w:rPr>
      </w:pPr>
    </w:p>
    <w:p w14:paraId="786BE863" w14:textId="5EBF1C71" w:rsidR="000E2980" w:rsidRDefault="000E2980" w:rsidP="00B164B4">
      <w:pPr>
        <w:pStyle w:val="Normal0"/>
        <w:rPr>
          <w:sz w:val="20"/>
          <w:szCs w:val="20"/>
        </w:rPr>
      </w:pPr>
    </w:p>
    <w:p w14:paraId="64B30C44" w14:textId="43EA7826" w:rsidR="000E2980" w:rsidRDefault="000E2980" w:rsidP="00B164B4">
      <w:pPr>
        <w:pStyle w:val="Normal0"/>
        <w:rPr>
          <w:sz w:val="20"/>
          <w:szCs w:val="20"/>
        </w:rPr>
      </w:pPr>
    </w:p>
    <w:p w14:paraId="151035C8" w14:textId="29EBE351" w:rsidR="000E2980" w:rsidRDefault="000E2980" w:rsidP="00B164B4">
      <w:pPr>
        <w:pStyle w:val="Normal0"/>
        <w:rPr>
          <w:sz w:val="20"/>
          <w:szCs w:val="20"/>
        </w:rPr>
      </w:pPr>
    </w:p>
    <w:p w14:paraId="597C73F7" w14:textId="1679A6E5" w:rsidR="000E2980" w:rsidRDefault="000E2980" w:rsidP="00B164B4">
      <w:pPr>
        <w:pStyle w:val="Normal0"/>
        <w:rPr>
          <w:sz w:val="20"/>
          <w:szCs w:val="20"/>
        </w:rPr>
      </w:pPr>
    </w:p>
    <w:p w14:paraId="540462B3" w14:textId="474B601E" w:rsidR="000E2980" w:rsidRDefault="000E2980" w:rsidP="00B164B4">
      <w:pPr>
        <w:pStyle w:val="Normal0"/>
        <w:rPr>
          <w:sz w:val="20"/>
          <w:szCs w:val="20"/>
        </w:rPr>
      </w:pPr>
    </w:p>
    <w:p w14:paraId="31B338BD" w14:textId="43947C55" w:rsidR="000E2980" w:rsidRDefault="000E2980" w:rsidP="00B164B4">
      <w:pPr>
        <w:pStyle w:val="Normal0"/>
        <w:rPr>
          <w:sz w:val="20"/>
          <w:szCs w:val="20"/>
        </w:rPr>
      </w:pPr>
    </w:p>
    <w:p w14:paraId="3272A245" w14:textId="72C7FF4A" w:rsidR="000E2980" w:rsidRDefault="000E2980" w:rsidP="00B164B4">
      <w:pPr>
        <w:pStyle w:val="Normal0"/>
        <w:rPr>
          <w:sz w:val="20"/>
          <w:szCs w:val="20"/>
        </w:rPr>
      </w:pPr>
    </w:p>
    <w:p w14:paraId="7D99ABFF" w14:textId="0B68480E" w:rsidR="000E2980" w:rsidRDefault="000E2980" w:rsidP="00B164B4">
      <w:pPr>
        <w:pStyle w:val="Normal0"/>
        <w:rPr>
          <w:sz w:val="20"/>
          <w:szCs w:val="20"/>
        </w:rPr>
      </w:pPr>
    </w:p>
    <w:p w14:paraId="3AA102A6" w14:textId="4DEF71AC" w:rsidR="000E2980" w:rsidRDefault="000E2980" w:rsidP="00B164B4">
      <w:pPr>
        <w:pStyle w:val="Normal0"/>
        <w:rPr>
          <w:sz w:val="20"/>
          <w:szCs w:val="20"/>
        </w:rPr>
      </w:pPr>
    </w:p>
    <w:p w14:paraId="75E8A561" w14:textId="791D6888" w:rsidR="000E2980" w:rsidRDefault="000E2980" w:rsidP="00B164B4">
      <w:pPr>
        <w:pStyle w:val="Normal0"/>
        <w:rPr>
          <w:sz w:val="20"/>
          <w:szCs w:val="20"/>
        </w:rPr>
      </w:pPr>
    </w:p>
    <w:p w14:paraId="784011A1" w14:textId="4CF140CD" w:rsidR="000E2980" w:rsidRDefault="000E2980" w:rsidP="00B164B4">
      <w:pPr>
        <w:pStyle w:val="Normal0"/>
        <w:rPr>
          <w:sz w:val="20"/>
          <w:szCs w:val="20"/>
        </w:rPr>
      </w:pPr>
    </w:p>
    <w:p w14:paraId="5E4FE74A" w14:textId="3A68F486" w:rsidR="000E2980" w:rsidRDefault="000E2980" w:rsidP="00B164B4">
      <w:pPr>
        <w:pStyle w:val="Normal0"/>
        <w:rPr>
          <w:sz w:val="20"/>
          <w:szCs w:val="20"/>
        </w:rPr>
      </w:pPr>
    </w:p>
    <w:p w14:paraId="67798F12" w14:textId="3D728FF0" w:rsidR="000E2980" w:rsidRDefault="000E2980" w:rsidP="00B164B4">
      <w:pPr>
        <w:pStyle w:val="Normal0"/>
        <w:rPr>
          <w:sz w:val="20"/>
          <w:szCs w:val="20"/>
        </w:rPr>
      </w:pPr>
    </w:p>
    <w:p w14:paraId="6F08C154" w14:textId="3DED96DF" w:rsidR="000E2980" w:rsidRDefault="000E2980" w:rsidP="00B164B4">
      <w:pPr>
        <w:pStyle w:val="Normal0"/>
        <w:rPr>
          <w:sz w:val="20"/>
          <w:szCs w:val="20"/>
        </w:rPr>
      </w:pPr>
    </w:p>
    <w:p w14:paraId="5EC1BD74" w14:textId="498E002E" w:rsidR="000E2980" w:rsidRDefault="000E2980" w:rsidP="00B164B4">
      <w:pPr>
        <w:pStyle w:val="Normal0"/>
        <w:rPr>
          <w:sz w:val="20"/>
          <w:szCs w:val="20"/>
        </w:rPr>
      </w:pPr>
    </w:p>
    <w:p w14:paraId="67A9B3E8" w14:textId="7467CB42" w:rsidR="000E2980" w:rsidRDefault="000E2980" w:rsidP="00B164B4">
      <w:pPr>
        <w:pStyle w:val="Normal0"/>
        <w:rPr>
          <w:sz w:val="20"/>
          <w:szCs w:val="20"/>
        </w:rPr>
      </w:pPr>
    </w:p>
    <w:p w14:paraId="6058F002" w14:textId="245EE60A" w:rsidR="00B164B4" w:rsidRDefault="00B164B4" w:rsidP="00B164B4">
      <w:pPr>
        <w:pStyle w:val="Normal0"/>
        <w:rPr>
          <w:sz w:val="20"/>
          <w:szCs w:val="20"/>
        </w:rPr>
      </w:pPr>
    </w:p>
    <w:p w14:paraId="67ABD6B0" w14:textId="77777777" w:rsidR="00BD7CA5" w:rsidRDefault="00BD7CA5" w:rsidP="00B164B4">
      <w:pPr>
        <w:pStyle w:val="Normal0"/>
        <w:rPr>
          <w:sz w:val="20"/>
          <w:szCs w:val="20"/>
        </w:rPr>
      </w:pPr>
    </w:p>
    <w:p w14:paraId="00000070" w14:textId="77777777" w:rsidR="00AD17D4" w:rsidRPr="00CF3E38" w:rsidRDefault="00025888" w:rsidP="000E3A90">
      <w:pPr>
        <w:pStyle w:val="Normal0"/>
        <w:numPr>
          <w:ilvl w:val="0"/>
          <w:numId w:val="1"/>
        </w:numPr>
        <w:ind w:left="284"/>
        <w:rPr>
          <w:b/>
          <w:sz w:val="20"/>
          <w:szCs w:val="20"/>
        </w:rPr>
      </w:pPr>
      <w:r w:rsidRPr="00CF3E38">
        <w:rPr>
          <w:b/>
          <w:sz w:val="20"/>
          <w:szCs w:val="20"/>
        </w:rPr>
        <w:lastRenderedPageBreak/>
        <w:t>SÍNTESIS</w:t>
      </w:r>
    </w:p>
    <w:p w14:paraId="00000071" w14:textId="77777777" w:rsidR="00AD17D4" w:rsidRPr="00CF3E38" w:rsidRDefault="00AD17D4" w:rsidP="000E3A90">
      <w:pPr>
        <w:pStyle w:val="Normal0"/>
        <w:rPr>
          <w:sz w:val="20"/>
          <w:szCs w:val="20"/>
        </w:rPr>
      </w:pPr>
    </w:p>
    <w:p w14:paraId="27E6F70D" w14:textId="77777777" w:rsidR="00DF64A8" w:rsidRDefault="00DF64A8" w:rsidP="00DF64A8">
      <w:pPr>
        <w:rPr>
          <w:noProof/>
          <w:sz w:val="20"/>
          <w:szCs w:val="20"/>
          <w:lang w:val="en-US"/>
        </w:rPr>
      </w:pPr>
      <w:r w:rsidRPr="004C6A32">
        <w:rPr>
          <w:noProof/>
          <w:sz w:val="20"/>
          <w:szCs w:val="20"/>
          <w:lang w:val="en-US"/>
        </w:rPr>
        <w:t xml:space="preserve">El control de inventario de productos farmacéuticos es un proceso clave para asegurar la disponibilidad oportuna de medicamentos, optimizar recursos y cumplir con la normativa vigente. Este contenido aborda desde la estructuración del inventario y la definición de políticas operativas hasta la aplicación de métodos de control, trazabilidad y análisis de reportes. Además, incorpora herramientas tecnológicas que apoyan la gestión eficiente y documentada del inventario, fortaleciendo la toma de decisiones en los servicios farmacéuticos y garantizando la calidad en la atención a los </w:t>
      </w:r>
      <w:commentRangeStart w:id="1"/>
      <w:r>
        <w:rPr>
          <w:noProof/>
          <w:sz w:val="20"/>
          <w:szCs w:val="20"/>
          <w:lang w:val="en-US"/>
        </w:rPr>
        <w:t>usuarios</w:t>
      </w:r>
      <w:commentRangeEnd w:id="1"/>
      <w:r>
        <w:rPr>
          <w:rStyle w:val="Refdecomentario"/>
        </w:rPr>
        <w:commentReference w:id="1"/>
      </w:r>
      <w:r>
        <w:rPr>
          <w:noProof/>
          <w:sz w:val="20"/>
          <w:szCs w:val="20"/>
          <w:lang w:val="en-US"/>
        </w:rPr>
        <w:t>.</w:t>
      </w:r>
    </w:p>
    <w:p w14:paraId="67A29513" w14:textId="17735848" w:rsidR="00AD17D4" w:rsidRPr="00CF3E38" w:rsidRDefault="00AD17D4" w:rsidP="000E3A90">
      <w:pPr>
        <w:pStyle w:val="Normal0"/>
        <w:rPr>
          <w:sz w:val="20"/>
          <w:szCs w:val="20"/>
          <w:lang w:eastAsia="en-US"/>
        </w:rPr>
      </w:pPr>
    </w:p>
    <w:p w14:paraId="3F0E866B" w14:textId="77777777" w:rsidR="009B1481" w:rsidRPr="00CF3E38" w:rsidRDefault="009B1481" w:rsidP="000E3A90">
      <w:pPr>
        <w:pStyle w:val="Normal0"/>
        <w:rPr>
          <w:sz w:val="20"/>
          <w:szCs w:val="20"/>
          <w:lang w:eastAsia="en-US"/>
        </w:rPr>
      </w:pPr>
    </w:p>
    <w:p w14:paraId="70E158DC" w14:textId="50F24AE3" w:rsidR="00AD17D4" w:rsidRPr="00CF3E38" w:rsidRDefault="00DF64A8" w:rsidP="00041EA3">
      <w:pPr>
        <w:pStyle w:val="Normal0"/>
        <w:rPr>
          <w:sz w:val="20"/>
          <w:szCs w:val="20"/>
          <w:lang w:eastAsia="en-US"/>
        </w:rPr>
      </w:pPr>
      <w:r w:rsidRPr="00DF64A8">
        <w:rPr>
          <w:sz w:val="20"/>
          <w:szCs w:val="20"/>
          <w:lang w:eastAsia="en-US"/>
        </w:rPr>
        <w:drawing>
          <wp:inline distT="0" distB="0" distL="0" distR="0" wp14:anchorId="7A2FC4CC" wp14:editId="0AF0C43C">
            <wp:extent cx="6577558" cy="364034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84365" cy="3644115"/>
                    </a:xfrm>
                    <a:prstGeom prst="rect">
                      <a:avLst/>
                    </a:prstGeom>
                  </pic:spPr>
                </pic:pic>
              </a:graphicData>
            </a:graphic>
          </wp:inline>
        </w:drawing>
      </w:r>
    </w:p>
    <w:p w14:paraId="4A68BAB0" w14:textId="77777777" w:rsidR="00AD17D4" w:rsidRPr="00CF3E38" w:rsidRDefault="00AD17D4" w:rsidP="00041EA3">
      <w:pPr>
        <w:pStyle w:val="Normal0"/>
        <w:rPr>
          <w:sz w:val="20"/>
          <w:szCs w:val="20"/>
          <w:lang w:eastAsia="en-US"/>
        </w:rPr>
      </w:pPr>
    </w:p>
    <w:p w14:paraId="513DE281" w14:textId="77777777" w:rsidR="00AD17D4" w:rsidRPr="00CF3E38" w:rsidRDefault="00AD17D4" w:rsidP="00041EA3">
      <w:pPr>
        <w:pStyle w:val="Normal0"/>
        <w:rPr>
          <w:sz w:val="20"/>
          <w:szCs w:val="20"/>
          <w:lang w:eastAsia="en-US"/>
        </w:rPr>
      </w:pPr>
    </w:p>
    <w:p w14:paraId="54425161" w14:textId="77777777" w:rsidR="00AD17D4" w:rsidRPr="00CF3E38" w:rsidRDefault="00AD17D4" w:rsidP="00041EA3">
      <w:pPr>
        <w:pStyle w:val="Normal0"/>
        <w:rPr>
          <w:sz w:val="20"/>
          <w:szCs w:val="20"/>
          <w:lang w:eastAsia="en-US"/>
        </w:rPr>
      </w:pPr>
    </w:p>
    <w:p w14:paraId="14FA59C1" w14:textId="77777777" w:rsidR="00AD17D4" w:rsidRPr="00CF3E38" w:rsidRDefault="00AD17D4" w:rsidP="00041EA3">
      <w:pPr>
        <w:pStyle w:val="Normal0"/>
        <w:rPr>
          <w:sz w:val="20"/>
          <w:szCs w:val="20"/>
          <w:lang w:eastAsia="en-US"/>
        </w:rPr>
      </w:pPr>
    </w:p>
    <w:p w14:paraId="5CA7D96D" w14:textId="77777777" w:rsidR="00AD17D4" w:rsidRPr="00CF3E38" w:rsidRDefault="00AD17D4" w:rsidP="00041EA3">
      <w:pPr>
        <w:pStyle w:val="Normal0"/>
        <w:rPr>
          <w:sz w:val="20"/>
          <w:szCs w:val="20"/>
          <w:lang w:eastAsia="en-US"/>
        </w:rPr>
      </w:pPr>
    </w:p>
    <w:p w14:paraId="6064782C" w14:textId="77777777" w:rsidR="00AD17D4" w:rsidRPr="00CF3E38" w:rsidRDefault="00AD17D4" w:rsidP="00041EA3">
      <w:pPr>
        <w:pStyle w:val="Normal0"/>
        <w:rPr>
          <w:sz w:val="20"/>
          <w:szCs w:val="20"/>
          <w:lang w:eastAsia="en-US"/>
        </w:rPr>
      </w:pPr>
    </w:p>
    <w:p w14:paraId="375D16BF" w14:textId="77777777" w:rsidR="00AD17D4" w:rsidRPr="00CF3E38" w:rsidRDefault="00AD17D4" w:rsidP="00041EA3">
      <w:pPr>
        <w:pStyle w:val="Normal0"/>
        <w:rPr>
          <w:sz w:val="20"/>
          <w:szCs w:val="20"/>
          <w:lang w:eastAsia="en-US"/>
        </w:rPr>
      </w:pPr>
    </w:p>
    <w:p w14:paraId="3D6AD27E" w14:textId="77777777" w:rsidR="00AD17D4" w:rsidRPr="00CF3E38" w:rsidRDefault="00AD17D4" w:rsidP="00041EA3">
      <w:pPr>
        <w:pStyle w:val="Normal0"/>
        <w:rPr>
          <w:sz w:val="20"/>
          <w:szCs w:val="20"/>
          <w:lang w:eastAsia="en-US"/>
        </w:rPr>
      </w:pPr>
    </w:p>
    <w:p w14:paraId="6D48215F" w14:textId="2C3A120D" w:rsidR="00AD17D4" w:rsidRPr="00CF3E38" w:rsidRDefault="00AD17D4" w:rsidP="00041EA3">
      <w:pPr>
        <w:pStyle w:val="Normal0"/>
        <w:rPr>
          <w:sz w:val="20"/>
          <w:szCs w:val="20"/>
          <w:lang w:eastAsia="en-US"/>
        </w:rPr>
      </w:pPr>
    </w:p>
    <w:p w14:paraId="4AD35177" w14:textId="20591EA0" w:rsidR="009B1481" w:rsidRPr="00CF3E38" w:rsidRDefault="009B1481" w:rsidP="00041EA3">
      <w:pPr>
        <w:pStyle w:val="Normal0"/>
        <w:rPr>
          <w:sz w:val="20"/>
          <w:szCs w:val="20"/>
          <w:lang w:eastAsia="en-US"/>
        </w:rPr>
      </w:pPr>
    </w:p>
    <w:p w14:paraId="15F8B52C" w14:textId="014B12AF" w:rsidR="009B1481" w:rsidRPr="00CF3E38" w:rsidRDefault="009B1481" w:rsidP="00041EA3">
      <w:pPr>
        <w:pStyle w:val="Normal0"/>
        <w:rPr>
          <w:sz w:val="20"/>
          <w:szCs w:val="20"/>
          <w:lang w:eastAsia="en-US"/>
        </w:rPr>
      </w:pPr>
    </w:p>
    <w:p w14:paraId="381871CE" w14:textId="1CD2C873" w:rsidR="009B1481" w:rsidRPr="00CF3E38" w:rsidRDefault="009B1481" w:rsidP="00041EA3">
      <w:pPr>
        <w:pStyle w:val="Normal0"/>
        <w:rPr>
          <w:sz w:val="20"/>
          <w:szCs w:val="20"/>
          <w:lang w:eastAsia="en-US"/>
        </w:rPr>
      </w:pPr>
    </w:p>
    <w:p w14:paraId="5D60B632" w14:textId="623A94DF" w:rsidR="009B1481" w:rsidRPr="00CF3E38" w:rsidRDefault="009B1481" w:rsidP="00041EA3">
      <w:pPr>
        <w:pStyle w:val="Normal0"/>
        <w:rPr>
          <w:sz w:val="20"/>
          <w:szCs w:val="20"/>
          <w:lang w:eastAsia="en-US"/>
        </w:rPr>
      </w:pPr>
    </w:p>
    <w:p w14:paraId="7C6E20C0" w14:textId="028D73A1" w:rsidR="009B1481" w:rsidRDefault="009B1481" w:rsidP="00041EA3">
      <w:pPr>
        <w:pStyle w:val="Normal0"/>
        <w:rPr>
          <w:sz w:val="20"/>
          <w:szCs w:val="20"/>
          <w:lang w:eastAsia="en-US"/>
        </w:rPr>
      </w:pPr>
    </w:p>
    <w:p w14:paraId="0799A010" w14:textId="2B9E3E9D" w:rsidR="007E6ECF" w:rsidRDefault="007E6ECF" w:rsidP="00041EA3">
      <w:pPr>
        <w:pStyle w:val="Normal0"/>
        <w:rPr>
          <w:sz w:val="20"/>
          <w:szCs w:val="20"/>
          <w:lang w:eastAsia="en-US"/>
        </w:rPr>
      </w:pPr>
    </w:p>
    <w:p w14:paraId="70D4CB5D" w14:textId="2E8AA489" w:rsidR="007E6ECF" w:rsidRDefault="007E6ECF" w:rsidP="00041EA3">
      <w:pPr>
        <w:pStyle w:val="Normal0"/>
        <w:rPr>
          <w:sz w:val="20"/>
          <w:szCs w:val="20"/>
          <w:lang w:eastAsia="en-US"/>
        </w:rPr>
      </w:pPr>
    </w:p>
    <w:p w14:paraId="00000075" w14:textId="77777777" w:rsidR="00AD17D4" w:rsidRPr="00CF3E38" w:rsidRDefault="00025888" w:rsidP="00041EA3">
      <w:pPr>
        <w:pStyle w:val="Normal0"/>
        <w:numPr>
          <w:ilvl w:val="0"/>
          <w:numId w:val="1"/>
        </w:numPr>
        <w:ind w:left="284" w:hanging="284"/>
        <w:rPr>
          <w:b/>
          <w:color w:val="000000"/>
          <w:sz w:val="20"/>
          <w:szCs w:val="20"/>
        </w:rPr>
      </w:pPr>
      <w:r w:rsidRPr="00CF3E38">
        <w:rPr>
          <w:b/>
          <w:color w:val="000000"/>
          <w:sz w:val="20"/>
          <w:szCs w:val="20"/>
        </w:rPr>
        <w:lastRenderedPageBreak/>
        <w:t>ACTIVIDADES DIDÁCTICAS</w:t>
      </w:r>
    </w:p>
    <w:p w14:paraId="00000076" w14:textId="77777777" w:rsidR="00AD17D4" w:rsidRPr="00CF3E38" w:rsidRDefault="00AD17D4" w:rsidP="00041EA3">
      <w:pPr>
        <w:pStyle w:val="Normal0"/>
        <w:ind w:left="426"/>
        <w:rPr>
          <w:color w:val="7F7F7F"/>
          <w:sz w:val="20"/>
          <w:szCs w:val="20"/>
        </w:rPr>
      </w:pPr>
    </w:p>
    <w:tbl>
      <w:tblPr>
        <w:tblStyle w:val="Style70"/>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35"/>
        <w:gridCol w:w="6706"/>
      </w:tblGrid>
      <w:tr w:rsidR="00AD17D4" w:rsidRPr="00CF3E38" w14:paraId="1D305820" w14:textId="77777777">
        <w:trPr>
          <w:trHeight w:val="298"/>
        </w:trPr>
        <w:tc>
          <w:tcPr>
            <w:tcW w:w="9541" w:type="dxa"/>
            <w:gridSpan w:val="2"/>
            <w:shd w:val="clear" w:color="auto" w:fill="FAC896"/>
            <w:vAlign w:val="center"/>
          </w:tcPr>
          <w:p w14:paraId="0000007F" w14:textId="77777777" w:rsidR="00AD17D4" w:rsidRPr="00CF3E38" w:rsidRDefault="00025888" w:rsidP="00041EA3">
            <w:pPr>
              <w:pStyle w:val="Normal0"/>
              <w:rPr>
                <w:rFonts w:eastAsia="Calibri"/>
                <w:color w:val="000000"/>
                <w:sz w:val="20"/>
                <w:szCs w:val="20"/>
              </w:rPr>
            </w:pPr>
            <w:r w:rsidRPr="00CF3E38">
              <w:rPr>
                <w:rFonts w:eastAsia="Calibri"/>
                <w:color w:val="000000"/>
                <w:sz w:val="20"/>
                <w:szCs w:val="20"/>
              </w:rPr>
              <w:t>DESCRIPCIÓN DE ACTIVIDAD DIDÁCTICA</w:t>
            </w:r>
          </w:p>
        </w:tc>
      </w:tr>
      <w:tr w:rsidR="00AD17D4" w:rsidRPr="00CF3E38" w14:paraId="6E403EAC" w14:textId="77777777">
        <w:trPr>
          <w:trHeight w:val="806"/>
        </w:trPr>
        <w:tc>
          <w:tcPr>
            <w:tcW w:w="2835" w:type="dxa"/>
            <w:shd w:val="clear" w:color="auto" w:fill="FAC896"/>
            <w:vAlign w:val="center"/>
          </w:tcPr>
          <w:p w14:paraId="00000081" w14:textId="77777777" w:rsidR="00AD17D4" w:rsidRPr="00CF3E38" w:rsidRDefault="00025888" w:rsidP="00041EA3">
            <w:pPr>
              <w:pStyle w:val="Normal0"/>
              <w:rPr>
                <w:rFonts w:eastAsia="Calibri"/>
                <w:color w:val="000000"/>
                <w:sz w:val="20"/>
                <w:szCs w:val="20"/>
              </w:rPr>
            </w:pPr>
            <w:r w:rsidRPr="00CF3E38">
              <w:rPr>
                <w:rFonts w:eastAsia="Calibri"/>
                <w:color w:val="000000"/>
                <w:sz w:val="20"/>
                <w:szCs w:val="20"/>
              </w:rPr>
              <w:t>Nombre de la Actividad</w:t>
            </w:r>
          </w:p>
        </w:tc>
        <w:tc>
          <w:tcPr>
            <w:tcW w:w="6706" w:type="dxa"/>
            <w:shd w:val="clear" w:color="auto" w:fill="auto"/>
            <w:vAlign w:val="center"/>
          </w:tcPr>
          <w:p w14:paraId="00000082" w14:textId="3FFA3BF2" w:rsidR="00AD17D4" w:rsidRPr="00CF3E38" w:rsidRDefault="0096559A" w:rsidP="00041EA3">
            <w:pPr>
              <w:pStyle w:val="Normal0"/>
              <w:rPr>
                <w:rFonts w:eastAsia="Calibri"/>
                <w:b w:val="0"/>
                <w:color w:val="000000"/>
                <w:sz w:val="20"/>
                <w:szCs w:val="20"/>
              </w:rPr>
            </w:pPr>
            <w:r w:rsidRPr="0096559A">
              <w:rPr>
                <w:rFonts w:eastAsia="Calibri"/>
                <w:b w:val="0"/>
                <w:color w:val="000000"/>
                <w:sz w:val="20"/>
                <w:szCs w:val="20"/>
              </w:rPr>
              <w:t>Detectives del inventario</w:t>
            </w:r>
            <w:r>
              <w:rPr>
                <w:rFonts w:eastAsia="Calibri"/>
                <w:b w:val="0"/>
                <w:color w:val="000000"/>
                <w:sz w:val="20"/>
                <w:szCs w:val="20"/>
              </w:rPr>
              <w:t>.</w:t>
            </w:r>
          </w:p>
        </w:tc>
      </w:tr>
      <w:tr w:rsidR="00AD17D4" w:rsidRPr="00CF3E38" w14:paraId="13CADAA4" w14:textId="77777777">
        <w:trPr>
          <w:trHeight w:val="806"/>
        </w:trPr>
        <w:tc>
          <w:tcPr>
            <w:tcW w:w="2835" w:type="dxa"/>
            <w:shd w:val="clear" w:color="auto" w:fill="FAC896"/>
            <w:vAlign w:val="center"/>
          </w:tcPr>
          <w:p w14:paraId="00000083" w14:textId="77777777" w:rsidR="00AD17D4" w:rsidRPr="00CF3E38" w:rsidRDefault="00025888" w:rsidP="00041EA3">
            <w:pPr>
              <w:pStyle w:val="Normal0"/>
              <w:rPr>
                <w:rFonts w:eastAsia="Calibri"/>
                <w:color w:val="000000"/>
                <w:sz w:val="20"/>
                <w:szCs w:val="20"/>
              </w:rPr>
            </w:pPr>
            <w:r w:rsidRPr="00CF3E38">
              <w:rPr>
                <w:rFonts w:eastAsia="Calibri"/>
                <w:color w:val="000000"/>
                <w:sz w:val="20"/>
                <w:szCs w:val="20"/>
              </w:rPr>
              <w:t>Objetivo de la actividad</w:t>
            </w:r>
          </w:p>
        </w:tc>
        <w:tc>
          <w:tcPr>
            <w:tcW w:w="6706" w:type="dxa"/>
            <w:shd w:val="clear" w:color="auto" w:fill="auto"/>
            <w:vAlign w:val="center"/>
          </w:tcPr>
          <w:p w14:paraId="00000084" w14:textId="6B72D0B6" w:rsidR="00AD17D4" w:rsidRPr="00CF3E38" w:rsidRDefault="00235911" w:rsidP="005A18BF">
            <w:pPr>
              <w:pStyle w:val="Normal0"/>
              <w:rPr>
                <w:rFonts w:eastAsia="Calibri"/>
                <w:b w:val="0"/>
                <w:color w:val="000000"/>
                <w:sz w:val="20"/>
                <w:szCs w:val="20"/>
              </w:rPr>
            </w:pPr>
            <w:r w:rsidRPr="00235911">
              <w:rPr>
                <w:rFonts w:eastAsia="Calibri"/>
                <w:b w:val="0"/>
                <w:color w:val="000000"/>
                <w:sz w:val="20"/>
                <w:szCs w:val="20"/>
              </w:rPr>
              <w:t>Evaluar la comprensión de los contenidos relacionados con el control de inventario de productos farmacéuticos. A través de afirmaciones de verda</w:t>
            </w:r>
            <w:r>
              <w:rPr>
                <w:rFonts w:eastAsia="Calibri"/>
                <w:b w:val="0"/>
                <w:color w:val="000000"/>
                <w:sz w:val="20"/>
                <w:szCs w:val="20"/>
              </w:rPr>
              <w:t>dero o falso, se busca que los aprendices</w:t>
            </w:r>
            <w:r w:rsidRPr="00235911">
              <w:rPr>
                <w:rFonts w:eastAsia="Calibri"/>
                <w:b w:val="0"/>
                <w:color w:val="000000"/>
                <w:sz w:val="20"/>
                <w:szCs w:val="20"/>
              </w:rPr>
              <w:t xml:space="preserve"> identifiquen conceptos clave, detecten posibles errores comunes y consoliden su aprendizaje de manera activa y reflexiva.</w:t>
            </w:r>
          </w:p>
        </w:tc>
      </w:tr>
      <w:tr w:rsidR="00AD17D4" w:rsidRPr="00CF3E38" w14:paraId="7C48933B" w14:textId="77777777">
        <w:trPr>
          <w:trHeight w:val="806"/>
        </w:trPr>
        <w:tc>
          <w:tcPr>
            <w:tcW w:w="2835" w:type="dxa"/>
            <w:shd w:val="clear" w:color="auto" w:fill="FAC896"/>
            <w:vAlign w:val="center"/>
          </w:tcPr>
          <w:p w14:paraId="00000085" w14:textId="77777777" w:rsidR="00AD17D4" w:rsidRPr="00CF3E38" w:rsidRDefault="00025888" w:rsidP="00041EA3">
            <w:pPr>
              <w:pStyle w:val="Normal0"/>
              <w:rPr>
                <w:rFonts w:eastAsia="Calibri"/>
                <w:color w:val="000000"/>
                <w:sz w:val="20"/>
                <w:szCs w:val="20"/>
              </w:rPr>
            </w:pPr>
            <w:r w:rsidRPr="00CF3E38">
              <w:rPr>
                <w:rFonts w:eastAsia="Calibri"/>
                <w:color w:val="000000"/>
                <w:sz w:val="20"/>
                <w:szCs w:val="20"/>
              </w:rPr>
              <w:t>Tipo de actividad sugerida</w:t>
            </w:r>
          </w:p>
        </w:tc>
        <w:tc>
          <w:tcPr>
            <w:tcW w:w="6706" w:type="dxa"/>
            <w:shd w:val="clear" w:color="auto" w:fill="auto"/>
            <w:vAlign w:val="center"/>
          </w:tcPr>
          <w:p w14:paraId="00000086" w14:textId="77777777" w:rsidR="00AD17D4" w:rsidRPr="00CF3E38" w:rsidRDefault="00025888" w:rsidP="00041EA3">
            <w:pPr>
              <w:pStyle w:val="Normal0"/>
              <w:rPr>
                <w:rFonts w:eastAsia="Calibri"/>
                <w:color w:val="000000"/>
                <w:sz w:val="20"/>
                <w:szCs w:val="20"/>
              </w:rPr>
            </w:pPr>
            <w:r w:rsidRPr="00CF3E38">
              <w:rPr>
                <w:noProof/>
                <w:sz w:val="20"/>
                <w:szCs w:val="20"/>
                <w:lang w:val="en-US" w:eastAsia="en-US"/>
              </w:rPr>
              <w:drawing>
                <wp:inline distT="0" distB="0" distL="0" distR="0">
                  <wp:extent cx="1200150" cy="1033145"/>
                  <wp:effectExtent l="0" t="0" r="0"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referRelativeResize="0"/>
                        </pic:nvPicPr>
                        <pic:blipFill>
                          <a:blip r:embed="rId65"/>
                          <a:srcRect r="78526" b="67202"/>
                          <a:stretch>
                            <a:fillRect/>
                          </a:stretch>
                        </pic:blipFill>
                        <pic:spPr>
                          <a:xfrm>
                            <a:off x="0" y="0"/>
                            <a:ext cx="1257456" cy="1082578"/>
                          </a:xfrm>
                          <a:prstGeom prst="rect">
                            <a:avLst/>
                          </a:prstGeom>
                          <a:ln>
                            <a:noFill/>
                          </a:ln>
                        </pic:spPr>
                      </pic:pic>
                    </a:graphicData>
                  </a:graphic>
                </wp:inline>
              </w:drawing>
            </w:r>
          </w:p>
        </w:tc>
      </w:tr>
      <w:tr w:rsidR="00AD17D4" w:rsidRPr="00CF3E38" w14:paraId="559BC48B" w14:textId="77777777">
        <w:trPr>
          <w:trHeight w:val="806"/>
        </w:trPr>
        <w:tc>
          <w:tcPr>
            <w:tcW w:w="2835" w:type="dxa"/>
            <w:shd w:val="clear" w:color="auto" w:fill="FAC896"/>
            <w:vAlign w:val="center"/>
          </w:tcPr>
          <w:p w14:paraId="00000087" w14:textId="77777777" w:rsidR="00AD17D4" w:rsidRPr="00CF3E38" w:rsidRDefault="00025888" w:rsidP="00041EA3">
            <w:pPr>
              <w:pStyle w:val="Normal0"/>
              <w:rPr>
                <w:rFonts w:eastAsia="Calibri"/>
                <w:color w:val="000000"/>
                <w:sz w:val="20"/>
                <w:szCs w:val="20"/>
              </w:rPr>
            </w:pPr>
            <w:r w:rsidRPr="00CF3E38">
              <w:rPr>
                <w:rFonts w:eastAsia="Calibri"/>
                <w:color w:val="000000"/>
                <w:sz w:val="20"/>
                <w:szCs w:val="20"/>
              </w:rPr>
              <w:t xml:space="preserve">Archivo de la actividad </w:t>
            </w:r>
          </w:p>
          <w:p w14:paraId="00000088" w14:textId="77777777" w:rsidR="00AD17D4" w:rsidRPr="00CF3E38" w:rsidRDefault="00025888" w:rsidP="00041EA3">
            <w:pPr>
              <w:pStyle w:val="Normal0"/>
              <w:rPr>
                <w:rFonts w:eastAsia="Calibri"/>
                <w:color w:val="000000"/>
                <w:sz w:val="20"/>
                <w:szCs w:val="20"/>
              </w:rPr>
            </w:pPr>
            <w:r w:rsidRPr="00CF3E38">
              <w:rPr>
                <w:rFonts w:eastAsia="Calibri"/>
                <w:color w:val="000000"/>
                <w:sz w:val="20"/>
                <w:szCs w:val="20"/>
              </w:rPr>
              <w:t>(Anexo donde se describe la actividad propuesta)</w:t>
            </w:r>
          </w:p>
        </w:tc>
        <w:tc>
          <w:tcPr>
            <w:tcW w:w="6706" w:type="dxa"/>
            <w:shd w:val="clear" w:color="auto" w:fill="auto"/>
            <w:vAlign w:val="center"/>
          </w:tcPr>
          <w:p w14:paraId="00000089" w14:textId="15339E17" w:rsidR="00AD17D4" w:rsidRPr="00CF3E38" w:rsidRDefault="00E029D5" w:rsidP="00041EA3">
            <w:pPr>
              <w:pStyle w:val="Normal0"/>
              <w:rPr>
                <w:rFonts w:eastAsia="Calibri"/>
                <w:i/>
                <w:color w:val="999999"/>
                <w:sz w:val="20"/>
                <w:szCs w:val="20"/>
              </w:rPr>
            </w:pPr>
            <w:r>
              <w:rPr>
                <w:b w:val="0"/>
                <w:color w:val="000000"/>
                <w:sz w:val="20"/>
                <w:szCs w:val="20"/>
              </w:rPr>
              <w:t>Actividad_didactica_CF03</w:t>
            </w:r>
          </w:p>
        </w:tc>
      </w:tr>
    </w:tbl>
    <w:p w14:paraId="0000008A" w14:textId="77777777" w:rsidR="00AD17D4" w:rsidRPr="00CF3E38" w:rsidRDefault="00AD17D4" w:rsidP="00041EA3">
      <w:pPr>
        <w:pStyle w:val="Normal0"/>
        <w:rPr>
          <w:color w:val="7F7F7F"/>
          <w:sz w:val="20"/>
          <w:szCs w:val="20"/>
        </w:rPr>
      </w:pPr>
    </w:p>
    <w:p w14:paraId="19DE8EE4" w14:textId="77777777" w:rsidR="00AD17D4" w:rsidRPr="00CF3E38" w:rsidRDefault="00AD17D4" w:rsidP="00041EA3">
      <w:pPr>
        <w:pStyle w:val="Normal0"/>
        <w:rPr>
          <w:color w:val="7F7F7F"/>
          <w:sz w:val="20"/>
          <w:szCs w:val="20"/>
        </w:rPr>
      </w:pPr>
    </w:p>
    <w:p w14:paraId="0000008D" w14:textId="77777777" w:rsidR="00AD17D4" w:rsidRPr="00CF3E38" w:rsidRDefault="00025888" w:rsidP="00041EA3">
      <w:pPr>
        <w:pStyle w:val="Normal0"/>
        <w:numPr>
          <w:ilvl w:val="0"/>
          <w:numId w:val="1"/>
        </w:numPr>
        <w:ind w:left="284" w:hanging="284"/>
        <w:rPr>
          <w:b/>
          <w:color w:val="000000"/>
          <w:sz w:val="20"/>
          <w:szCs w:val="20"/>
        </w:rPr>
      </w:pPr>
      <w:r w:rsidRPr="00CF3E38">
        <w:rPr>
          <w:b/>
          <w:color w:val="000000"/>
          <w:sz w:val="20"/>
          <w:szCs w:val="20"/>
        </w:rPr>
        <w:t xml:space="preserve">MATERIAL COMPLEMENTARIO: </w:t>
      </w:r>
    </w:p>
    <w:p w14:paraId="0000008F" w14:textId="77777777" w:rsidR="00AD17D4" w:rsidRPr="00CF3E38" w:rsidRDefault="00AD17D4" w:rsidP="00041EA3">
      <w:pPr>
        <w:pStyle w:val="Normal0"/>
        <w:rPr>
          <w:sz w:val="20"/>
          <w:szCs w:val="20"/>
        </w:rPr>
      </w:pPr>
    </w:p>
    <w:tbl>
      <w:tblPr>
        <w:tblStyle w:val="Style71"/>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7"/>
        <w:gridCol w:w="2517"/>
        <w:gridCol w:w="2519"/>
        <w:gridCol w:w="2519"/>
      </w:tblGrid>
      <w:tr w:rsidR="00AD17D4" w:rsidRPr="00CF3E38" w14:paraId="18C53E35" w14:textId="77777777">
        <w:trPr>
          <w:trHeight w:val="658"/>
        </w:trPr>
        <w:tc>
          <w:tcPr>
            <w:tcW w:w="2517" w:type="dxa"/>
            <w:shd w:val="clear" w:color="auto" w:fill="F9CB9C"/>
            <w:tcMar>
              <w:top w:w="100" w:type="dxa"/>
              <w:left w:w="100" w:type="dxa"/>
              <w:bottom w:w="100" w:type="dxa"/>
              <w:right w:w="100" w:type="dxa"/>
            </w:tcMar>
            <w:vAlign w:val="center"/>
          </w:tcPr>
          <w:p w14:paraId="00000090" w14:textId="77777777" w:rsidR="00AD17D4" w:rsidRPr="00CF3E38" w:rsidRDefault="00025888" w:rsidP="00041EA3">
            <w:pPr>
              <w:pStyle w:val="Normal0"/>
              <w:rPr>
                <w:sz w:val="20"/>
                <w:szCs w:val="20"/>
              </w:rPr>
            </w:pPr>
            <w:r w:rsidRPr="00CF3E38">
              <w:rPr>
                <w:sz w:val="20"/>
                <w:szCs w:val="20"/>
              </w:rPr>
              <w:t>Tema</w:t>
            </w:r>
          </w:p>
        </w:tc>
        <w:tc>
          <w:tcPr>
            <w:tcW w:w="2517" w:type="dxa"/>
            <w:shd w:val="clear" w:color="auto" w:fill="F9CB9C"/>
            <w:tcMar>
              <w:top w:w="100" w:type="dxa"/>
              <w:left w:w="100" w:type="dxa"/>
              <w:bottom w:w="100" w:type="dxa"/>
              <w:right w:w="100" w:type="dxa"/>
            </w:tcMar>
            <w:vAlign w:val="center"/>
          </w:tcPr>
          <w:p w14:paraId="00000091" w14:textId="77777777" w:rsidR="00AD17D4" w:rsidRPr="00CF3E38" w:rsidRDefault="00025888" w:rsidP="00041EA3">
            <w:pPr>
              <w:pStyle w:val="Normal0"/>
              <w:rPr>
                <w:color w:val="000000"/>
                <w:sz w:val="20"/>
                <w:szCs w:val="20"/>
              </w:rPr>
            </w:pPr>
            <w:r w:rsidRPr="00CF3E38">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AD17D4" w:rsidRPr="00CF3E38" w:rsidRDefault="00025888" w:rsidP="00041EA3">
            <w:pPr>
              <w:pStyle w:val="Normal0"/>
              <w:rPr>
                <w:sz w:val="20"/>
                <w:szCs w:val="20"/>
              </w:rPr>
            </w:pPr>
            <w:r w:rsidRPr="00CF3E38">
              <w:rPr>
                <w:sz w:val="20"/>
                <w:szCs w:val="20"/>
              </w:rPr>
              <w:t>Tipo de material</w:t>
            </w:r>
          </w:p>
          <w:p w14:paraId="00000093" w14:textId="77777777" w:rsidR="00AD17D4" w:rsidRPr="00CF3E38" w:rsidRDefault="00025888" w:rsidP="00041EA3">
            <w:pPr>
              <w:pStyle w:val="Normal0"/>
              <w:rPr>
                <w:color w:val="000000"/>
                <w:sz w:val="20"/>
                <w:szCs w:val="20"/>
              </w:rPr>
            </w:pPr>
            <w:r w:rsidRPr="00CF3E38">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AD17D4" w:rsidRPr="00CF3E38" w:rsidRDefault="00025888" w:rsidP="00041EA3">
            <w:pPr>
              <w:pStyle w:val="Normal0"/>
              <w:rPr>
                <w:sz w:val="20"/>
                <w:szCs w:val="20"/>
              </w:rPr>
            </w:pPr>
            <w:r w:rsidRPr="00CF3E38">
              <w:rPr>
                <w:sz w:val="20"/>
                <w:szCs w:val="20"/>
              </w:rPr>
              <w:t>Enlace del Recurso o</w:t>
            </w:r>
          </w:p>
          <w:p w14:paraId="00000095" w14:textId="77777777" w:rsidR="00AD17D4" w:rsidRPr="00CF3E38" w:rsidRDefault="00025888" w:rsidP="00041EA3">
            <w:pPr>
              <w:pStyle w:val="Normal0"/>
              <w:rPr>
                <w:color w:val="000000"/>
                <w:sz w:val="20"/>
                <w:szCs w:val="20"/>
              </w:rPr>
            </w:pPr>
            <w:r w:rsidRPr="00CF3E38">
              <w:rPr>
                <w:sz w:val="20"/>
                <w:szCs w:val="20"/>
              </w:rPr>
              <w:t>Archivo del documento o material</w:t>
            </w:r>
          </w:p>
        </w:tc>
      </w:tr>
      <w:tr w:rsidR="004E0165" w:rsidRPr="00CF3E38" w14:paraId="54E3B873" w14:textId="77777777">
        <w:trPr>
          <w:trHeight w:val="182"/>
        </w:trPr>
        <w:tc>
          <w:tcPr>
            <w:tcW w:w="2517" w:type="dxa"/>
            <w:tcMar>
              <w:top w:w="100" w:type="dxa"/>
              <w:left w:w="100" w:type="dxa"/>
              <w:bottom w:w="100" w:type="dxa"/>
              <w:right w:w="100" w:type="dxa"/>
            </w:tcMar>
          </w:tcPr>
          <w:p w14:paraId="5551826F" w14:textId="5DF312FB" w:rsidR="004E0165" w:rsidRPr="00CF3E38" w:rsidRDefault="004E0165" w:rsidP="004E0165">
            <w:pPr>
              <w:pStyle w:val="Normal0"/>
              <w:rPr>
                <w:b w:val="0"/>
                <w:bCs/>
                <w:sz w:val="20"/>
                <w:szCs w:val="20"/>
              </w:rPr>
            </w:pPr>
            <w:r>
              <w:rPr>
                <w:b w:val="0"/>
                <w:bCs/>
                <w:sz w:val="20"/>
                <w:szCs w:val="20"/>
              </w:rPr>
              <w:t xml:space="preserve">1. </w:t>
            </w:r>
            <w:r w:rsidRPr="004E0165">
              <w:rPr>
                <w:b w:val="0"/>
                <w:bCs/>
                <w:sz w:val="20"/>
                <w:szCs w:val="20"/>
              </w:rPr>
              <w:t>Inventario en servicios farmacéuticos</w:t>
            </w:r>
          </w:p>
        </w:tc>
        <w:tc>
          <w:tcPr>
            <w:tcW w:w="2517" w:type="dxa"/>
            <w:tcMar>
              <w:top w:w="100" w:type="dxa"/>
              <w:left w:w="100" w:type="dxa"/>
              <w:bottom w:w="100" w:type="dxa"/>
              <w:right w:w="100" w:type="dxa"/>
            </w:tcMar>
          </w:tcPr>
          <w:p w14:paraId="3305C72C" w14:textId="5E0E24F4" w:rsidR="004E0165" w:rsidRPr="00CF3E38" w:rsidRDefault="004E0165" w:rsidP="004E0165">
            <w:pPr>
              <w:pStyle w:val="Normal0"/>
              <w:rPr>
                <w:b w:val="0"/>
                <w:bCs/>
                <w:sz w:val="20"/>
                <w:szCs w:val="20"/>
              </w:rPr>
            </w:pPr>
            <w:r w:rsidRPr="00CA3C31">
              <w:rPr>
                <w:b w:val="0"/>
                <w:bCs/>
                <w:sz w:val="20"/>
                <w:szCs w:val="20"/>
              </w:rPr>
              <w:t xml:space="preserve">Ecosistema de Recursos </w:t>
            </w:r>
            <w:r>
              <w:rPr>
                <w:b w:val="0"/>
                <w:bCs/>
                <w:sz w:val="20"/>
                <w:szCs w:val="20"/>
              </w:rPr>
              <w:t>Educativos Digitales SENA. (2021</w:t>
            </w:r>
            <w:r w:rsidRPr="00CA3C31">
              <w:rPr>
                <w:b w:val="0"/>
                <w:bCs/>
                <w:sz w:val="20"/>
                <w:szCs w:val="20"/>
              </w:rPr>
              <w:t xml:space="preserve">). </w:t>
            </w:r>
            <w:r w:rsidRPr="004E0165">
              <w:rPr>
                <w:b w:val="0"/>
                <w:bCs/>
                <w:i/>
                <w:sz w:val="20"/>
                <w:szCs w:val="20"/>
              </w:rPr>
              <w:t xml:space="preserve">Funcionamiento de los almacenes </w:t>
            </w:r>
            <w:r w:rsidRPr="00CA3C31">
              <w:rPr>
                <w:b w:val="0"/>
                <w:sz w:val="20"/>
                <w:szCs w:val="20"/>
              </w:rPr>
              <w:t>[Video]. YouTube.</w:t>
            </w:r>
          </w:p>
        </w:tc>
        <w:tc>
          <w:tcPr>
            <w:tcW w:w="2519" w:type="dxa"/>
            <w:tcMar>
              <w:top w:w="100" w:type="dxa"/>
              <w:left w:w="100" w:type="dxa"/>
              <w:bottom w:w="100" w:type="dxa"/>
              <w:right w:w="100" w:type="dxa"/>
            </w:tcMar>
          </w:tcPr>
          <w:p w14:paraId="7FB6BD92" w14:textId="0CEFBBCF" w:rsidR="004E0165" w:rsidRPr="00CF3E38" w:rsidRDefault="004E0165" w:rsidP="004E0165">
            <w:pPr>
              <w:pStyle w:val="Normal0"/>
              <w:jc w:val="center"/>
              <w:rPr>
                <w:b w:val="0"/>
                <w:bCs/>
                <w:sz w:val="20"/>
                <w:szCs w:val="20"/>
              </w:rPr>
            </w:pPr>
            <w:r w:rsidRPr="00CA3C31">
              <w:rPr>
                <w:b w:val="0"/>
                <w:bCs/>
                <w:sz w:val="20"/>
                <w:szCs w:val="20"/>
              </w:rPr>
              <w:t>Video</w:t>
            </w:r>
          </w:p>
        </w:tc>
        <w:tc>
          <w:tcPr>
            <w:tcW w:w="2519" w:type="dxa"/>
            <w:tcMar>
              <w:top w:w="100" w:type="dxa"/>
              <w:left w:w="100" w:type="dxa"/>
              <w:bottom w:w="100" w:type="dxa"/>
              <w:right w:w="100" w:type="dxa"/>
            </w:tcMar>
          </w:tcPr>
          <w:p w14:paraId="20937B08" w14:textId="008FD72C" w:rsidR="004E0165" w:rsidRPr="004E0165" w:rsidRDefault="004E0165" w:rsidP="004E0165">
            <w:pPr>
              <w:rPr>
                <w:b w:val="0"/>
                <w:bCs/>
                <w:sz w:val="20"/>
                <w:szCs w:val="20"/>
              </w:rPr>
            </w:pPr>
            <w:hyperlink r:id="rId66" w:history="1">
              <w:r w:rsidRPr="004E0165">
                <w:rPr>
                  <w:rStyle w:val="Hipervnculo"/>
                  <w:b w:val="0"/>
                  <w:sz w:val="20"/>
                  <w:szCs w:val="20"/>
                </w:rPr>
                <w:t>https://www.youtube.com/watch?v=jTFqJAc0SRA</w:t>
              </w:r>
            </w:hyperlink>
            <w:r w:rsidRPr="004E0165">
              <w:rPr>
                <w:b w:val="0"/>
                <w:sz w:val="20"/>
                <w:szCs w:val="20"/>
              </w:rPr>
              <w:t xml:space="preserve"> </w:t>
            </w:r>
          </w:p>
        </w:tc>
      </w:tr>
      <w:tr w:rsidR="004E0165" w:rsidRPr="00CF3E38" w14:paraId="64353C77" w14:textId="77777777">
        <w:trPr>
          <w:trHeight w:val="182"/>
        </w:trPr>
        <w:tc>
          <w:tcPr>
            <w:tcW w:w="2517" w:type="dxa"/>
            <w:tcMar>
              <w:top w:w="100" w:type="dxa"/>
              <w:left w:w="100" w:type="dxa"/>
              <w:bottom w:w="100" w:type="dxa"/>
              <w:right w:w="100" w:type="dxa"/>
            </w:tcMar>
          </w:tcPr>
          <w:p w14:paraId="1CB81E3D" w14:textId="77B18B9F" w:rsidR="004E0165" w:rsidRPr="00937E40" w:rsidRDefault="004E0165" w:rsidP="004E0165">
            <w:pPr>
              <w:pStyle w:val="Normal0"/>
              <w:rPr>
                <w:b w:val="0"/>
                <w:bCs/>
                <w:sz w:val="20"/>
                <w:szCs w:val="20"/>
              </w:rPr>
            </w:pPr>
            <w:r>
              <w:rPr>
                <w:b w:val="0"/>
                <w:bCs/>
                <w:sz w:val="20"/>
                <w:szCs w:val="20"/>
              </w:rPr>
              <w:t xml:space="preserve">4. </w:t>
            </w:r>
            <w:r w:rsidRPr="004E0165">
              <w:rPr>
                <w:b w:val="0"/>
                <w:bCs/>
                <w:sz w:val="20"/>
                <w:szCs w:val="20"/>
              </w:rPr>
              <w:t>Métodos de control de inventario</w:t>
            </w:r>
          </w:p>
        </w:tc>
        <w:tc>
          <w:tcPr>
            <w:tcW w:w="2517" w:type="dxa"/>
            <w:tcMar>
              <w:top w:w="100" w:type="dxa"/>
              <w:left w:w="100" w:type="dxa"/>
              <w:bottom w:w="100" w:type="dxa"/>
              <w:right w:w="100" w:type="dxa"/>
            </w:tcMar>
          </w:tcPr>
          <w:p w14:paraId="5E6CC547" w14:textId="0CB1A7F3" w:rsidR="004E0165" w:rsidRPr="00903143" w:rsidRDefault="004E0165" w:rsidP="004E0165">
            <w:pPr>
              <w:pStyle w:val="Normal0"/>
              <w:rPr>
                <w:bCs/>
                <w:sz w:val="20"/>
                <w:szCs w:val="20"/>
              </w:rPr>
            </w:pPr>
            <w:r w:rsidRPr="00CA3C31">
              <w:rPr>
                <w:b w:val="0"/>
                <w:bCs/>
                <w:sz w:val="20"/>
                <w:szCs w:val="20"/>
              </w:rPr>
              <w:t xml:space="preserve">Ecosistema de Recursos </w:t>
            </w:r>
            <w:r>
              <w:rPr>
                <w:b w:val="0"/>
                <w:bCs/>
                <w:sz w:val="20"/>
                <w:szCs w:val="20"/>
              </w:rPr>
              <w:t>Educativos Digitales SENA. (2023</w:t>
            </w:r>
            <w:r w:rsidRPr="00CA3C31">
              <w:rPr>
                <w:b w:val="0"/>
                <w:bCs/>
                <w:sz w:val="20"/>
                <w:szCs w:val="20"/>
              </w:rPr>
              <w:t xml:space="preserve">). </w:t>
            </w:r>
            <w:r w:rsidRPr="004E0165">
              <w:rPr>
                <w:b w:val="0"/>
                <w:bCs/>
                <w:i/>
                <w:sz w:val="20"/>
                <w:szCs w:val="20"/>
              </w:rPr>
              <w:t xml:space="preserve">Control de mercancía </w:t>
            </w:r>
            <w:r w:rsidRPr="00CA3C31">
              <w:rPr>
                <w:b w:val="0"/>
                <w:sz w:val="20"/>
                <w:szCs w:val="20"/>
              </w:rPr>
              <w:t>[Video]. YouTube.</w:t>
            </w:r>
          </w:p>
        </w:tc>
        <w:tc>
          <w:tcPr>
            <w:tcW w:w="2519" w:type="dxa"/>
            <w:tcMar>
              <w:top w:w="100" w:type="dxa"/>
              <w:left w:w="100" w:type="dxa"/>
              <w:bottom w:w="100" w:type="dxa"/>
              <w:right w:w="100" w:type="dxa"/>
            </w:tcMar>
          </w:tcPr>
          <w:p w14:paraId="0DD91AB3" w14:textId="59B0D5F3" w:rsidR="004E0165" w:rsidRDefault="004E0165" w:rsidP="004E0165">
            <w:pPr>
              <w:pStyle w:val="Normal0"/>
              <w:jc w:val="center"/>
              <w:rPr>
                <w:bCs/>
                <w:sz w:val="20"/>
                <w:szCs w:val="20"/>
              </w:rPr>
            </w:pPr>
            <w:r w:rsidRPr="00CA3C31">
              <w:rPr>
                <w:b w:val="0"/>
                <w:bCs/>
                <w:sz w:val="20"/>
                <w:szCs w:val="20"/>
              </w:rPr>
              <w:t>Video</w:t>
            </w:r>
          </w:p>
        </w:tc>
        <w:tc>
          <w:tcPr>
            <w:tcW w:w="2519" w:type="dxa"/>
            <w:tcMar>
              <w:top w:w="100" w:type="dxa"/>
              <w:left w:w="100" w:type="dxa"/>
              <w:bottom w:w="100" w:type="dxa"/>
              <w:right w:w="100" w:type="dxa"/>
            </w:tcMar>
          </w:tcPr>
          <w:p w14:paraId="5CE1F9B3" w14:textId="0782F359" w:rsidR="004E0165" w:rsidRPr="004E0165" w:rsidRDefault="004E0165" w:rsidP="004E0165">
            <w:pPr>
              <w:rPr>
                <w:b w:val="0"/>
                <w:sz w:val="20"/>
                <w:szCs w:val="20"/>
              </w:rPr>
            </w:pPr>
            <w:hyperlink r:id="rId67" w:history="1">
              <w:r w:rsidRPr="004E0165">
                <w:rPr>
                  <w:rStyle w:val="Hipervnculo"/>
                  <w:b w:val="0"/>
                  <w:sz w:val="20"/>
                  <w:szCs w:val="20"/>
                </w:rPr>
                <w:t>https://www.youtube.com/watch?v=J2iDAKwq0u8</w:t>
              </w:r>
            </w:hyperlink>
            <w:r w:rsidRPr="004E0165">
              <w:rPr>
                <w:b w:val="0"/>
                <w:sz w:val="20"/>
                <w:szCs w:val="20"/>
              </w:rPr>
              <w:t xml:space="preserve"> </w:t>
            </w:r>
          </w:p>
        </w:tc>
      </w:tr>
    </w:tbl>
    <w:p w14:paraId="0000009F" w14:textId="555DD67C" w:rsidR="00AD17D4" w:rsidRDefault="00AD17D4" w:rsidP="00041EA3">
      <w:pPr>
        <w:pStyle w:val="Normal0"/>
        <w:rPr>
          <w:sz w:val="20"/>
          <w:szCs w:val="20"/>
        </w:rPr>
      </w:pPr>
    </w:p>
    <w:p w14:paraId="0BFA3655" w14:textId="190301D8" w:rsidR="00DD0D21" w:rsidRDefault="00DD0D21" w:rsidP="00041EA3">
      <w:pPr>
        <w:pStyle w:val="Normal0"/>
        <w:rPr>
          <w:sz w:val="20"/>
          <w:szCs w:val="20"/>
        </w:rPr>
      </w:pPr>
    </w:p>
    <w:p w14:paraId="236A8054" w14:textId="47C9ED95" w:rsidR="00DD0D21" w:rsidRDefault="00DD0D21" w:rsidP="00041EA3">
      <w:pPr>
        <w:pStyle w:val="Normal0"/>
        <w:rPr>
          <w:sz w:val="20"/>
          <w:szCs w:val="20"/>
        </w:rPr>
      </w:pPr>
    </w:p>
    <w:p w14:paraId="28AC4984" w14:textId="748D255E" w:rsidR="00DD0D21" w:rsidRDefault="00DD0D21" w:rsidP="00041EA3">
      <w:pPr>
        <w:pStyle w:val="Normal0"/>
        <w:rPr>
          <w:sz w:val="20"/>
          <w:szCs w:val="20"/>
        </w:rPr>
      </w:pPr>
    </w:p>
    <w:p w14:paraId="65DF6DE0" w14:textId="4787056A" w:rsidR="00DD0D21" w:rsidRDefault="00DD0D21" w:rsidP="00041EA3">
      <w:pPr>
        <w:pStyle w:val="Normal0"/>
        <w:rPr>
          <w:sz w:val="20"/>
          <w:szCs w:val="20"/>
        </w:rPr>
      </w:pPr>
    </w:p>
    <w:p w14:paraId="21E78196" w14:textId="77777777" w:rsidR="00DD0D21" w:rsidRPr="00CF3E38" w:rsidRDefault="00DD0D21" w:rsidP="00041EA3">
      <w:pPr>
        <w:pStyle w:val="Normal0"/>
        <w:rPr>
          <w:sz w:val="20"/>
          <w:szCs w:val="20"/>
        </w:rPr>
      </w:pPr>
    </w:p>
    <w:p w14:paraId="76B52006" w14:textId="67AADF62" w:rsidR="00AD17D4" w:rsidRPr="00CF3E38" w:rsidRDefault="00AD17D4" w:rsidP="00041EA3">
      <w:pPr>
        <w:pStyle w:val="Normal0"/>
        <w:rPr>
          <w:sz w:val="20"/>
          <w:szCs w:val="20"/>
        </w:rPr>
      </w:pPr>
    </w:p>
    <w:p w14:paraId="000000A1" w14:textId="77777777" w:rsidR="00AD17D4" w:rsidRPr="00CF3E38" w:rsidRDefault="00025888" w:rsidP="00041EA3">
      <w:pPr>
        <w:pStyle w:val="Normal0"/>
        <w:numPr>
          <w:ilvl w:val="0"/>
          <w:numId w:val="1"/>
        </w:numPr>
        <w:ind w:left="284" w:hanging="284"/>
        <w:rPr>
          <w:b/>
          <w:color w:val="000000"/>
          <w:sz w:val="20"/>
          <w:szCs w:val="20"/>
        </w:rPr>
      </w:pPr>
      <w:r w:rsidRPr="00CF3E38">
        <w:rPr>
          <w:b/>
          <w:color w:val="000000"/>
          <w:sz w:val="20"/>
          <w:szCs w:val="20"/>
        </w:rPr>
        <w:lastRenderedPageBreak/>
        <w:t xml:space="preserve">GLOSARIO: </w:t>
      </w:r>
    </w:p>
    <w:p w14:paraId="000000A3" w14:textId="77777777" w:rsidR="00AD17D4" w:rsidRPr="00CF3E38" w:rsidRDefault="00AD17D4" w:rsidP="00041EA3">
      <w:pPr>
        <w:pStyle w:val="Normal0"/>
        <w:rPr>
          <w:color w:val="000000"/>
          <w:sz w:val="20"/>
          <w:szCs w:val="20"/>
        </w:rPr>
      </w:pPr>
    </w:p>
    <w:tbl>
      <w:tblPr>
        <w:tblStyle w:val="Style7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2"/>
        <w:gridCol w:w="7840"/>
      </w:tblGrid>
      <w:tr w:rsidR="00AD17D4" w:rsidRPr="008D4D52" w14:paraId="4A65FD8B" w14:textId="77777777" w:rsidTr="00D67CD7">
        <w:trPr>
          <w:trHeight w:val="214"/>
        </w:trPr>
        <w:tc>
          <w:tcPr>
            <w:tcW w:w="2122" w:type="dxa"/>
            <w:shd w:val="clear" w:color="auto" w:fill="F9CB9C"/>
            <w:tcMar>
              <w:top w:w="100" w:type="dxa"/>
              <w:left w:w="100" w:type="dxa"/>
              <w:bottom w:w="100" w:type="dxa"/>
              <w:right w:w="100" w:type="dxa"/>
            </w:tcMar>
            <w:vAlign w:val="center"/>
          </w:tcPr>
          <w:p w14:paraId="000000A4" w14:textId="77777777" w:rsidR="00AD17D4" w:rsidRPr="008D4D52" w:rsidRDefault="00025888" w:rsidP="00041EA3">
            <w:pPr>
              <w:pStyle w:val="Normal0"/>
              <w:rPr>
                <w:color w:val="000000"/>
                <w:sz w:val="20"/>
                <w:szCs w:val="20"/>
              </w:rPr>
            </w:pPr>
            <w:r w:rsidRPr="008D4D52">
              <w:rPr>
                <w:sz w:val="20"/>
                <w:szCs w:val="20"/>
              </w:rPr>
              <w:t>TÉRMINO</w:t>
            </w:r>
          </w:p>
        </w:tc>
        <w:tc>
          <w:tcPr>
            <w:tcW w:w="7840" w:type="dxa"/>
            <w:shd w:val="clear" w:color="auto" w:fill="F9CB9C"/>
            <w:tcMar>
              <w:top w:w="100" w:type="dxa"/>
              <w:left w:w="100" w:type="dxa"/>
              <w:bottom w:w="100" w:type="dxa"/>
              <w:right w:w="100" w:type="dxa"/>
            </w:tcMar>
            <w:vAlign w:val="center"/>
          </w:tcPr>
          <w:p w14:paraId="000000A5" w14:textId="77777777" w:rsidR="00AD17D4" w:rsidRPr="008D4D52" w:rsidRDefault="00025888" w:rsidP="00041EA3">
            <w:pPr>
              <w:pStyle w:val="Normal0"/>
              <w:rPr>
                <w:color w:val="000000"/>
                <w:sz w:val="20"/>
                <w:szCs w:val="20"/>
              </w:rPr>
            </w:pPr>
            <w:r w:rsidRPr="008D4D52">
              <w:rPr>
                <w:color w:val="000000"/>
                <w:sz w:val="20"/>
                <w:szCs w:val="20"/>
              </w:rPr>
              <w:t>SIGNIFICADO</w:t>
            </w:r>
          </w:p>
        </w:tc>
      </w:tr>
      <w:tr w:rsidR="00AD17D4" w:rsidRPr="008D4D52" w14:paraId="5DAB6C7B" w14:textId="77777777" w:rsidTr="00D67CD7">
        <w:trPr>
          <w:trHeight w:val="253"/>
        </w:trPr>
        <w:tc>
          <w:tcPr>
            <w:tcW w:w="2122" w:type="dxa"/>
            <w:tcMar>
              <w:top w:w="100" w:type="dxa"/>
              <w:left w:w="100" w:type="dxa"/>
              <w:bottom w:w="100" w:type="dxa"/>
              <w:right w:w="100" w:type="dxa"/>
            </w:tcMar>
            <w:vAlign w:val="center"/>
          </w:tcPr>
          <w:p w14:paraId="000000A6" w14:textId="2885BEFB" w:rsidR="00AD17D4" w:rsidRPr="008D4D52" w:rsidRDefault="00BC75BB" w:rsidP="00041EA3">
            <w:pPr>
              <w:pStyle w:val="Normal0"/>
              <w:rPr>
                <w:sz w:val="20"/>
                <w:szCs w:val="20"/>
              </w:rPr>
            </w:pPr>
            <w:r w:rsidRPr="00FF43FC">
              <w:rPr>
                <w:sz w:val="20"/>
                <w:szCs w:val="20"/>
              </w:rPr>
              <w:t>Codificación</w:t>
            </w:r>
            <w:r>
              <w:rPr>
                <w:sz w:val="20"/>
                <w:szCs w:val="20"/>
              </w:rPr>
              <w:t>:</w:t>
            </w:r>
          </w:p>
        </w:tc>
        <w:tc>
          <w:tcPr>
            <w:tcW w:w="7840" w:type="dxa"/>
            <w:tcMar>
              <w:top w:w="100" w:type="dxa"/>
              <w:left w:w="100" w:type="dxa"/>
              <w:bottom w:w="100" w:type="dxa"/>
              <w:right w:w="100" w:type="dxa"/>
            </w:tcMar>
            <w:vAlign w:val="center"/>
          </w:tcPr>
          <w:p w14:paraId="000000A7" w14:textId="6B33425C" w:rsidR="00AD17D4" w:rsidRPr="00BC75BB" w:rsidRDefault="00FF43FC" w:rsidP="00FF43FC">
            <w:pPr>
              <w:rPr>
                <w:b w:val="0"/>
                <w:sz w:val="20"/>
                <w:szCs w:val="20"/>
              </w:rPr>
            </w:pPr>
            <w:r w:rsidRPr="00BC75BB">
              <w:rPr>
                <w:b w:val="0"/>
                <w:sz w:val="20"/>
                <w:szCs w:val="20"/>
              </w:rPr>
              <w:t>asignación de un código único a cada producto para facilitar su identificación, control y traz</w:t>
            </w:r>
            <w:r w:rsidRPr="00BC75BB">
              <w:rPr>
                <w:b w:val="0"/>
                <w:sz w:val="20"/>
                <w:szCs w:val="20"/>
              </w:rPr>
              <w:t>abilidad dentro del sistema.</w:t>
            </w:r>
          </w:p>
        </w:tc>
      </w:tr>
      <w:tr w:rsidR="00AD17D4" w:rsidRPr="008D4D52" w14:paraId="14C80379" w14:textId="77777777" w:rsidTr="00D67CD7">
        <w:trPr>
          <w:trHeight w:val="253"/>
        </w:trPr>
        <w:tc>
          <w:tcPr>
            <w:tcW w:w="2122" w:type="dxa"/>
            <w:tcMar>
              <w:top w:w="100" w:type="dxa"/>
              <w:left w:w="100" w:type="dxa"/>
              <w:bottom w:w="100" w:type="dxa"/>
              <w:right w:w="100" w:type="dxa"/>
            </w:tcMar>
            <w:vAlign w:val="center"/>
          </w:tcPr>
          <w:p w14:paraId="1F2B95F2" w14:textId="3BC9C4B3" w:rsidR="00AD17D4" w:rsidRPr="008D4D52" w:rsidRDefault="00BC75BB" w:rsidP="00041EA3">
            <w:pPr>
              <w:pStyle w:val="Normal0"/>
              <w:rPr>
                <w:sz w:val="20"/>
                <w:szCs w:val="20"/>
              </w:rPr>
            </w:pPr>
            <w:r w:rsidRPr="00FF43FC">
              <w:rPr>
                <w:sz w:val="20"/>
                <w:szCs w:val="20"/>
              </w:rPr>
              <w:t>Gestión documental</w:t>
            </w:r>
            <w:r>
              <w:rPr>
                <w:sz w:val="20"/>
                <w:szCs w:val="20"/>
              </w:rPr>
              <w:t>:</w:t>
            </w:r>
          </w:p>
        </w:tc>
        <w:tc>
          <w:tcPr>
            <w:tcW w:w="7840" w:type="dxa"/>
            <w:tcMar>
              <w:top w:w="100" w:type="dxa"/>
              <w:left w:w="100" w:type="dxa"/>
              <w:bottom w:w="100" w:type="dxa"/>
              <w:right w:w="100" w:type="dxa"/>
            </w:tcMar>
            <w:vAlign w:val="center"/>
          </w:tcPr>
          <w:p w14:paraId="66242C65" w14:textId="1A0137E3" w:rsidR="00AD17D4" w:rsidRPr="00BC75BB" w:rsidRDefault="00FF43FC" w:rsidP="00FF43FC">
            <w:pPr>
              <w:rPr>
                <w:b w:val="0"/>
                <w:sz w:val="20"/>
                <w:szCs w:val="20"/>
              </w:rPr>
            </w:pPr>
            <w:r w:rsidRPr="00BC75BB">
              <w:rPr>
                <w:b w:val="0"/>
                <w:sz w:val="20"/>
                <w:szCs w:val="20"/>
              </w:rPr>
              <w:t xml:space="preserve">proceso de organización, control y archivo de los documentos relacionados con el manejo de inventario, que respalda </w:t>
            </w:r>
            <w:r w:rsidRPr="00BC75BB">
              <w:rPr>
                <w:b w:val="0"/>
                <w:sz w:val="20"/>
                <w:szCs w:val="20"/>
              </w:rPr>
              <w:t>la trazabilidad y la legalidad.</w:t>
            </w:r>
          </w:p>
        </w:tc>
      </w:tr>
      <w:tr w:rsidR="00AD17D4" w:rsidRPr="008D4D52" w14:paraId="3D87468D" w14:textId="77777777" w:rsidTr="00D67CD7">
        <w:trPr>
          <w:trHeight w:val="253"/>
        </w:trPr>
        <w:tc>
          <w:tcPr>
            <w:tcW w:w="2122" w:type="dxa"/>
            <w:tcMar>
              <w:top w:w="100" w:type="dxa"/>
              <w:left w:w="100" w:type="dxa"/>
              <w:bottom w:w="100" w:type="dxa"/>
              <w:right w:w="100" w:type="dxa"/>
            </w:tcMar>
            <w:vAlign w:val="center"/>
          </w:tcPr>
          <w:p w14:paraId="0528E6B5" w14:textId="1C84BD85" w:rsidR="00AD17D4" w:rsidRPr="008D4D52" w:rsidRDefault="00BC75BB" w:rsidP="00041EA3">
            <w:pPr>
              <w:pStyle w:val="Normal0"/>
              <w:rPr>
                <w:sz w:val="20"/>
                <w:szCs w:val="20"/>
              </w:rPr>
            </w:pPr>
            <w:r w:rsidRPr="00FF43FC">
              <w:rPr>
                <w:sz w:val="20"/>
                <w:szCs w:val="20"/>
              </w:rPr>
              <w:t>Gestión documental</w:t>
            </w:r>
            <w:r>
              <w:rPr>
                <w:sz w:val="20"/>
                <w:szCs w:val="20"/>
              </w:rPr>
              <w:t>:</w:t>
            </w:r>
          </w:p>
        </w:tc>
        <w:tc>
          <w:tcPr>
            <w:tcW w:w="7840" w:type="dxa"/>
            <w:tcMar>
              <w:top w:w="100" w:type="dxa"/>
              <w:left w:w="100" w:type="dxa"/>
              <w:bottom w:w="100" w:type="dxa"/>
              <w:right w:w="100" w:type="dxa"/>
            </w:tcMar>
            <w:vAlign w:val="center"/>
          </w:tcPr>
          <w:p w14:paraId="0D277384" w14:textId="479D8026" w:rsidR="00AD17D4" w:rsidRPr="00BC75BB" w:rsidRDefault="00FF43FC" w:rsidP="00BC75BB">
            <w:pPr>
              <w:rPr>
                <w:b w:val="0"/>
                <w:sz w:val="20"/>
                <w:szCs w:val="20"/>
              </w:rPr>
            </w:pPr>
            <w:r w:rsidRPr="00BC75BB">
              <w:rPr>
                <w:b w:val="0"/>
                <w:sz w:val="20"/>
                <w:szCs w:val="20"/>
              </w:rPr>
              <w:t xml:space="preserve">proceso de organización, control y archivo de los documentos relacionados con el manejo de inventario, que respalda </w:t>
            </w:r>
            <w:r w:rsidR="00BC75BB">
              <w:rPr>
                <w:b w:val="0"/>
                <w:sz w:val="20"/>
                <w:szCs w:val="20"/>
              </w:rPr>
              <w:t>la trazabilidad y la legalidad.</w:t>
            </w:r>
          </w:p>
        </w:tc>
      </w:tr>
      <w:tr w:rsidR="00AD17D4" w:rsidRPr="008D4D52" w14:paraId="65D30537" w14:textId="77777777" w:rsidTr="00D67CD7">
        <w:trPr>
          <w:trHeight w:val="253"/>
        </w:trPr>
        <w:tc>
          <w:tcPr>
            <w:tcW w:w="2122" w:type="dxa"/>
            <w:tcMar>
              <w:top w:w="100" w:type="dxa"/>
              <w:left w:w="100" w:type="dxa"/>
              <w:bottom w:w="100" w:type="dxa"/>
              <w:right w:w="100" w:type="dxa"/>
            </w:tcMar>
            <w:vAlign w:val="center"/>
          </w:tcPr>
          <w:p w14:paraId="1536ABC7" w14:textId="2F483ABA" w:rsidR="00AD17D4" w:rsidRPr="008D4D52" w:rsidRDefault="00BC75BB" w:rsidP="00041EA3">
            <w:pPr>
              <w:pStyle w:val="Normal0"/>
              <w:rPr>
                <w:sz w:val="20"/>
                <w:szCs w:val="20"/>
              </w:rPr>
            </w:pPr>
            <w:r w:rsidRPr="00FF43FC">
              <w:rPr>
                <w:sz w:val="20"/>
                <w:szCs w:val="20"/>
              </w:rPr>
              <w:t>Indicadores de gestión</w:t>
            </w:r>
            <w:r>
              <w:rPr>
                <w:sz w:val="20"/>
                <w:szCs w:val="20"/>
              </w:rPr>
              <w:t>:</w:t>
            </w:r>
          </w:p>
        </w:tc>
        <w:tc>
          <w:tcPr>
            <w:tcW w:w="7840" w:type="dxa"/>
            <w:tcMar>
              <w:top w:w="100" w:type="dxa"/>
              <w:left w:w="100" w:type="dxa"/>
              <w:bottom w:w="100" w:type="dxa"/>
              <w:right w:w="100" w:type="dxa"/>
            </w:tcMar>
            <w:vAlign w:val="center"/>
          </w:tcPr>
          <w:p w14:paraId="6D68BACC" w14:textId="33968BA6" w:rsidR="00AD17D4" w:rsidRPr="00BC75BB" w:rsidRDefault="00FF43FC" w:rsidP="00BC75BB">
            <w:pPr>
              <w:rPr>
                <w:b w:val="0"/>
                <w:sz w:val="20"/>
                <w:szCs w:val="20"/>
              </w:rPr>
            </w:pPr>
            <w:r w:rsidRPr="00BC75BB">
              <w:rPr>
                <w:b w:val="0"/>
                <w:sz w:val="20"/>
                <w:szCs w:val="20"/>
              </w:rPr>
              <w:t>medidas cuantitativas que permiten evaluar el desempeño del control de inventario</w:t>
            </w:r>
            <w:r w:rsidR="00BC75BB">
              <w:rPr>
                <w:b w:val="0"/>
                <w:sz w:val="20"/>
                <w:szCs w:val="20"/>
              </w:rPr>
              <w:t xml:space="preserve"> y tomar decisiones informadas.</w:t>
            </w:r>
          </w:p>
        </w:tc>
      </w:tr>
      <w:tr w:rsidR="00AD17D4" w:rsidRPr="008D4D52" w14:paraId="142DBF8E" w14:textId="77777777" w:rsidTr="00D67CD7">
        <w:trPr>
          <w:trHeight w:val="253"/>
        </w:trPr>
        <w:tc>
          <w:tcPr>
            <w:tcW w:w="2122" w:type="dxa"/>
            <w:tcMar>
              <w:top w:w="100" w:type="dxa"/>
              <w:left w:w="100" w:type="dxa"/>
              <w:bottom w:w="100" w:type="dxa"/>
              <w:right w:w="100" w:type="dxa"/>
            </w:tcMar>
            <w:vAlign w:val="center"/>
          </w:tcPr>
          <w:p w14:paraId="0E46482A" w14:textId="413EB7D9" w:rsidR="00AD17D4" w:rsidRPr="008D4D52" w:rsidRDefault="00BC75BB" w:rsidP="00041EA3">
            <w:pPr>
              <w:pStyle w:val="Normal0"/>
              <w:rPr>
                <w:sz w:val="20"/>
                <w:szCs w:val="20"/>
              </w:rPr>
            </w:pPr>
            <w:r w:rsidRPr="00FF43FC">
              <w:rPr>
                <w:sz w:val="20"/>
                <w:szCs w:val="20"/>
              </w:rPr>
              <w:t>Inventario</w:t>
            </w:r>
            <w:r>
              <w:rPr>
                <w:sz w:val="20"/>
                <w:szCs w:val="20"/>
              </w:rPr>
              <w:t>:</w:t>
            </w:r>
          </w:p>
        </w:tc>
        <w:tc>
          <w:tcPr>
            <w:tcW w:w="7840" w:type="dxa"/>
            <w:tcMar>
              <w:top w:w="100" w:type="dxa"/>
              <w:left w:w="100" w:type="dxa"/>
              <w:bottom w:w="100" w:type="dxa"/>
              <w:right w:w="100" w:type="dxa"/>
            </w:tcMar>
            <w:vAlign w:val="center"/>
          </w:tcPr>
          <w:p w14:paraId="394B2DED" w14:textId="6B54EA96" w:rsidR="00AD17D4" w:rsidRPr="00BC75BB" w:rsidRDefault="00FF43FC" w:rsidP="00BC75BB">
            <w:pPr>
              <w:rPr>
                <w:b w:val="0"/>
                <w:sz w:val="20"/>
                <w:szCs w:val="20"/>
              </w:rPr>
            </w:pPr>
            <w:r w:rsidRPr="00BC75BB">
              <w:rPr>
                <w:b w:val="0"/>
                <w:sz w:val="20"/>
                <w:szCs w:val="20"/>
              </w:rPr>
              <w:t>registro ordenado y actualizado de los productos almacenados en un servicio farmacéutico, que permite controlar e</w:t>
            </w:r>
            <w:r w:rsidR="00BC75BB">
              <w:rPr>
                <w:b w:val="0"/>
                <w:sz w:val="20"/>
                <w:szCs w:val="20"/>
              </w:rPr>
              <w:t>ntradas, salidas y existencias.</w:t>
            </w:r>
          </w:p>
        </w:tc>
      </w:tr>
      <w:tr w:rsidR="00AD17D4" w:rsidRPr="008D4D52" w14:paraId="4BD65754" w14:textId="77777777" w:rsidTr="00D67CD7">
        <w:trPr>
          <w:trHeight w:val="253"/>
        </w:trPr>
        <w:tc>
          <w:tcPr>
            <w:tcW w:w="2122" w:type="dxa"/>
            <w:tcMar>
              <w:top w:w="100" w:type="dxa"/>
              <w:left w:w="100" w:type="dxa"/>
              <w:bottom w:w="100" w:type="dxa"/>
              <w:right w:w="100" w:type="dxa"/>
            </w:tcMar>
            <w:vAlign w:val="center"/>
          </w:tcPr>
          <w:p w14:paraId="29EE0BA0" w14:textId="3FEB8A5D" w:rsidR="00AD17D4" w:rsidRPr="008D4D52" w:rsidRDefault="00BC75BB" w:rsidP="00041EA3">
            <w:pPr>
              <w:pStyle w:val="Normal0"/>
              <w:rPr>
                <w:sz w:val="20"/>
                <w:szCs w:val="20"/>
              </w:rPr>
            </w:pPr>
            <w:r w:rsidRPr="00FF43FC">
              <w:rPr>
                <w:sz w:val="20"/>
                <w:szCs w:val="20"/>
              </w:rPr>
              <w:t>Método PEPS (Primero en Entrar, Primero en Salir)</w:t>
            </w:r>
            <w:r>
              <w:rPr>
                <w:sz w:val="20"/>
                <w:szCs w:val="20"/>
              </w:rPr>
              <w:t>:</w:t>
            </w:r>
          </w:p>
        </w:tc>
        <w:tc>
          <w:tcPr>
            <w:tcW w:w="7840" w:type="dxa"/>
            <w:tcMar>
              <w:top w:w="100" w:type="dxa"/>
              <w:left w:w="100" w:type="dxa"/>
              <w:bottom w:w="100" w:type="dxa"/>
              <w:right w:w="100" w:type="dxa"/>
            </w:tcMar>
            <w:vAlign w:val="center"/>
          </w:tcPr>
          <w:p w14:paraId="2C40C51B" w14:textId="43393C97" w:rsidR="00AD17D4" w:rsidRPr="00BC75BB" w:rsidRDefault="00FF43FC" w:rsidP="00BC75BB">
            <w:pPr>
              <w:rPr>
                <w:b w:val="0"/>
                <w:sz w:val="20"/>
                <w:szCs w:val="20"/>
              </w:rPr>
            </w:pPr>
            <w:r w:rsidRPr="00BC75BB">
              <w:rPr>
                <w:b w:val="0"/>
                <w:sz w:val="20"/>
                <w:szCs w:val="20"/>
              </w:rPr>
              <w:t>estrategia de rotación de inventario en la que los productos que ingresan primero son los primeros en salir,</w:t>
            </w:r>
            <w:r w:rsidR="00BC75BB">
              <w:rPr>
                <w:b w:val="0"/>
                <w:sz w:val="20"/>
                <w:szCs w:val="20"/>
              </w:rPr>
              <w:t xml:space="preserve"> útil para evitar vencimientos.</w:t>
            </w:r>
          </w:p>
        </w:tc>
      </w:tr>
      <w:tr w:rsidR="00AD17D4" w:rsidRPr="008D4D52" w14:paraId="6A90DD86" w14:textId="77777777" w:rsidTr="00D67CD7">
        <w:trPr>
          <w:trHeight w:val="253"/>
        </w:trPr>
        <w:tc>
          <w:tcPr>
            <w:tcW w:w="2122" w:type="dxa"/>
            <w:tcMar>
              <w:top w:w="100" w:type="dxa"/>
              <w:left w:w="100" w:type="dxa"/>
              <w:bottom w:w="100" w:type="dxa"/>
              <w:right w:w="100" w:type="dxa"/>
            </w:tcMar>
            <w:vAlign w:val="center"/>
          </w:tcPr>
          <w:p w14:paraId="786FED87" w14:textId="1AED4091" w:rsidR="00AD17D4" w:rsidRPr="008D4D52" w:rsidRDefault="00FF43FC" w:rsidP="00041EA3">
            <w:pPr>
              <w:pStyle w:val="Normal0"/>
              <w:rPr>
                <w:sz w:val="20"/>
                <w:szCs w:val="20"/>
              </w:rPr>
            </w:pPr>
            <w:r w:rsidRPr="00FF43FC">
              <w:rPr>
                <w:sz w:val="20"/>
                <w:szCs w:val="20"/>
              </w:rPr>
              <w:t>Política de inventario</w:t>
            </w:r>
            <w:r>
              <w:rPr>
                <w:sz w:val="20"/>
                <w:szCs w:val="20"/>
              </w:rPr>
              <w:t>:</w:t>
            </w:r>
          </w:p>
        </w:tc>
        <w:tc>
          <w:tcPr>
            <w:tcW w:w="7840" w:type="dxa"/>
            <w:tcMar>
              <w:top w:w="100" w:type="dxa"/>
              <w:left w:w="100" w:type="dxa"/>
              <w:bottom w:w="100" w:type="dxa"/>
              <w:right w:w="100" w:type="dxa"/>
            </w:tcMar>
            <w:vAlign w:val="center"/>
          </w:tcPr>
          <w:p w14:paraId="78F85990" w14:textId="0785964C" w:rsidR="00AD17D4" w:rsidRPr="00BC75BB" w:rsidRDefault="00FF43FC" w:rsidP="00BC75BB">
            <w:pPr>
              <w:rPr>
                <w:b w:val="0"/>
                <w:sz w:val="20"/>
                <w:szCs w:val="20"/>
              </w:rPr>
            </w:pPr>
            <w:r w:rsidRPr="00BC75BB">
              <w:rPr>
                <w:b w:val="0"/>
                <w:sz w:val="20"/>
                <w:szCs w:val="20"/>
              </w:rPr>
              <w:t>conjunto de lineamientos y criterios establecidos para gestionar el inventario de manera eficiente, se</w:t>
            </w:r>
            <w:r w:rsidR="00BC75BB">
              <w:rPr>
                <w:b w:val="0"/>
                <w:sz w:val="20"/>
                <w:szCs w:val="20"/>
              </w:rPr>
              <w:t>gura y conforme a la normativa.</w:t>
            </w:r>
          </w:p>
        </w:tc>
      </w:tr>
      <w:tr w:rsidR="00EF391B" w:rsidRPr="008D4D52" w14:paraId="66BA8444" w14:textId="77777777" w:rsidTr="00D67CD7">
        <w:trPr>
          <w:trHeight w:val="253"/>
        </w:trPr>
        <w:tc>
          <w:tcPr>
            <w:tcW w:w="2122" w:type="dxa"/>
            <w:tcMar>
              <w:top w:w="100" w:type="dxa"/>
              <w:left w:w="100" w:type="dxa"/>
              <w:bottom w:w="100" w:type="dxa"/>
              <w:right w:w="100" w:type="dxa"/>
            </w:tcMar>
            <w:vAlign w:val="center"/>
          </w:tcPr>
          <w:p w14:paraId="04F7D218" w14:textId="28DCE6AA" w:rsidR="00EF391B" w:rsidRPr="008D4D52" w:rsidRDefault="00FF43FC" w:rsidP="00041EA3">
            <w:pPr>
              <w:pStyle w:val="Normal0"/>
              <w:rPr>
                <w:sz w:val="20"/>
                <w:szCs w:val="20"/>
              </w:rPr>
            </w:pPr>
            <w:r w:rsidRPr="00FF43FC">
              <w:rPr>
                <w:sz w:val="20"/>
                <w:szCs w:val="20"/>
              </w:rPr>
              <w:t>Sistema automatizado de inventario</w:t>
            </w:r>
            <w:r>
              <w:rPr>
                <w:sz w:val="20"/>
                <w:szCs w:val="20"/>
              </w:rPr>
              <w:t>:</w:t>
            </w:r>
          </w:p>
        </w:tc>
        <w:tc>
          <w:tcPr>
            <w:tcW w:w="7840" w:type="dxa"/>
            <w:tcMar>
              <w:top w:w="100" w:type="dxa"/>
              <w:left w:w="100" w:type="dxa"/>
              <w:bottom w:w="100" w:type="dxa"/>
              <w:right w:w="100" w:type="dxa"/>
            </w:tcMar>
            <w:vAlign w:val="center"/>
          </w:tcPr>
          <w:p w14:paraId="32439BBE" w14:textId="79598D76" w:rsidR="00EF391B" w:rsidRPr="00BC75BB" w:rsidRDefault="00FF43FC" w:rsidP="00BC75BB">
            <w:pPr>
              <w:rPr>
                <w:b w:val="0"/>
                <w:sz w:val="20"/>
                <w:szCs w:val="20"/>
              </w:rPr>
            </w:pPr>
            <w:r w:rsidRPr="00BC75BB">
              <w:rPr>
                <w:b w:val="0"/>
                <w:sz w:val="20"/>
                <w:szCs w:val="20"/>
              </w:rPr>
              <w:t>herramienta tecnológica que permite registrar, controlar y analizar los movimientos de inventario de forma eficiente y en tiempo real.</w:t>
            </w:r>
          </w:p>
        </w:tc>
      </w:tr>
      <w:tr w:rsidR="00EF391B" w:rsidRPr="008D4D52" w14:paraId="6CC3C59C" w14:textId="77777777" w:rsidTr="00D67CD7">
        <w:trPr>
          <w:trHeight w:val="253"/>
        </w:trPr>
        <w:tc>
          <w:tcPr>
            <w:tcW w:w="2122" w:type="dxa"/>
            <w:tcMar>
              <w:top w:w="100" w:type="dxa"/>
              <w:left w:w="100" w:type="dxa"/>
              <w:bottom w:w="100" w:type="dxa"/>
              <w:right w:w="100" w:type="dxa"/>
            </w:tcMar>
            <w:vAlign w:val="center"/>
          </w:tcPr>
          <w:p w14:paraId="0604605A" w14:textId="0B381034" w:rsidR="00EF391B" w:rsidRPr="008D4D52" w:rsidRDefault="00FF43FC" w:rsidP="00041EA3">
            <w:pPr>
              <w:pStyle w:val="Normal0"/>
              <w:rPr>
                <w:sz w:val="20"/>
                <w:szCs w:val="20"/>
              </w:rPr>
            </w:pPr>
            <w:r w:rsidRPr="00BC75BB">
              <w:rPr>
                <w:i/>
                <w:sz w:val="20"/>
                <w:szCs w:val="20"/>
              </w:rPr>
              <w:t>Stock</w:t>
            </w:r>
            <w:r w:rsidRPr="00FF43FC">
              <w:rPr>
                <w:sz w:val="20"/>
                <w:szCs w:val="20"/>
              </w:rPr>
              <w:t xml:space="preserve"> máximo</w:t>
            </w:r>
            <w:r>
              <w:rPr>
                <w:sz w:val="20"/>
                <w:szCs w:val="20"/>
              </w:rPr>
              <w:t>:</w:t>
            </w:r>
          </w:p>
        </w:tc>
        <w:tc>
          <w:tcPr>
            <w:tcW w:w="7840" w:type="dxa"/>
            <w:tcMar>
              <w:top w:w="100" w:type="dxa"/>
              <w:left w:w="100" w:type="dxa"/>
              <w:bottom w:w="100" w:type="dxa"/>
              <w:right w:w="100" w:type="dxa"/>
            </w:tcMar>
            <w:vAlign w:val="center"/>
          </w:tcPr>
          <w:p w14:paraId="70F11BC8" w14:textId="18E00026" w:rsidR="00EF391B" w:rsidRPr="00BC75BB" w:rsidRDefault="00FF43FC" w:rsidP="00BC75BB">
            <w:pPr>
              <w:rPr>
                <w:b w:val="0"/>
                <w:sz w:val="20"/>
                <w:szCs w:val="20"/>
              </w:rPr>
            </w:pPr>
            <w:r w:rsidRPr="00BC75BB">
              <w:rPr>
                <w:b w:val="0"/>
                <w:sz w:val="20"/>
                <w:szCs w:val="20"/>
              </w:rPr>
              <w:t>cantidad límite que puede almacenarse de un producto, con el fin de evitar exceden</w:t>
            </w:r>
            <w:r w:rsidR="00BC75BB">
              <w:rPr>
                <w:b w:val="0"/>
                <w:sz w:val="20"/>
                <w:szCs w:val="20"/>
              </w:rPr>
              <w:t>tes y pérdidas por vencimiento.</w:t>
            </w:r>
          </w:p>
        </w:tc>
      </w:tr>
      <w:tr w:rsidR="00FF43FC" w:rsidRPr="008D4D52" w14:paraId="64C61B56" w14:textId="77777777" w:rsidTr="00D67CD7">
        <w:trPr>
          <w:trHeight w:val="253"/>
        </w:trPr>
        <w:tc>
          <w:tcPr>
            <w:tcW w:w="2122" w:type="dxa"/>
            <w:tcMar>
              <w:top w:w="100" w:type="dxa"/>
              <w:left w:w="100" w:type="dxa"/>
              <w:bottom w:w="100" w:type="dxa"/>
              <w:right w:w="100" w:type="dxa"/>
            </w:tcMar>
            <w:vAlign w:val="center"/>
          </w:tcPr>
          <w:p w14:paraId="6E6F01FB" w14:textId="49EA7E64" w:rsidR="00FF43FC" w:rsidRPr="008D4D52" w:rsidRDefault="00FF43FC" w:rsidP="00041EA3">
            <w:pPr>
              <w:pStyle w:val="Normal0"/>
              <w:rPr>
                <w:sz w:val="20"/>
                <w:szCs w:val="20"/>
              </w:rPr>
            </w:pPr>
            <w:r w:rsidRPr="00BC75BB">
              <w:rPr>
                <w:i/>
                <w:sz w:val="20"/>
                <w:szCs w:val="20"/>
              </w:rPr>
              <w:t xml:space="preserve">Stock </w:t>
            </w:r>
            <w:r w:rsidRPr="00FF43FC">
              <w:rPr>
                <w:sz w:val="20"/>
                <w:szCs w:val="20"/>
              </w:rPr>
              <w:t>mínimo</w:t>
            </w:r>
            <w:r>
              <w:rPr>
                <w:sz w:val="20"/>
                <w:szCs w:val="20"/>
              </w:rPr>
              <w:t>:</w:t>
            </w:r>
          </w:p>
        </w:tc>
        <w:tc>
          <w:tcPr>
            <w:tcW w:w="7840" w:type="dxa"/>
            <w:tcMar>
              <w:top w:w="100" w:type="dxa"/>
              <w:left w:w="100" w:type="dxa"/>
              <w:bottom w:w="100" w:type="dxa"/>
              <w:right w:w="100" w:type="dxa"/>
            </w:tcMar>
            <w:vAlign w:val="center"/>
          </w:tcPr>
          <w:p w14:paraId="33ABE6E8" w14:textId="29E82545" w:rsidR="00FF43FC" w:rsidRPr="00BC75BB" w:rsidRDefault="00FF43FC" w:rsidP="00FF43FC">
            <w:pPr>
              <w:rPr>
                <w:b w:val="0"/>
                <w:sz w:val="20"/>
                <w:szCs w:val="20"/>
              </w:rPr>
            </w:pPr>
            <w:r w:rsidRPr="00BC75BB">
              <w:rPr>
                <w:b w:val="0"/>
                <w:sz w:val="20"/>
                <w:szCs w:val="20"/>
              </w:rPr>
              <w:t xml:space="preserve">cantidad mínima de un producto que debe mantenerse en inventario </w:t>
            </w:r>
            <w:r w:rsidRPr="00BC75BB">
              <w:rPr>
                <w:b w:val="0"/>
                <w:sz w:val="20"/>
                <w:szCs w:val="20"/>
              </w:rPr>
              <w:t>para evitar desabastecimientos.</w:t>
            </w:r>
          </w:p>
        </w:tc>
      </w:tr>
      <w:tr w:rsidR="00FF43FC" w:rsidRPr="008D4D52" w14:paraId="1E980E2D" w14:textId="77777777" w:rsidTr="00D67CD7">
        <w:trPr>
          <w:trHeight w:val="253"/>
        </w:trPr>
        <w:tc>
          <w:tcPr>
            <w:tcW w:w="2122" w:type="dxa"/>
            <w:tcMar>
              <w:top w:w="100" w:type="dxa"/>
              <w:left w:w="100" w:type="dxa"/>
              <w:bottom w:w="100" w:type="dxa"/>
              <w:right w:w="100" w:type="dxa"/>
            </w:tcMar>
            <w:vAlign w:val="center"/>
          </w:tcPr>
          <w:p w14:paraId="33D106AA" w14:textId="3FF64D00" w:rsidR="00FF43FC" w:rsidRPr="008D4D52" w:rsidRDefault="00FF43FC" w:rsidP="00041EA3">
            <w:pPr>
              <w:pStyle w:val="Normal0"/>
              <w:rPr>
                <w:sz w:val="20"/>
                <w:szCs w:val="20"/>
              </w:rPr>
            </w:pPr>
            <w:r w:rsidRPr="00FF43FC">
              <w:rPr>
                <w:sz w:val="20"/>
                <w:szCs w:val="20"/>
              </w:rPr>
              <w:t>Trazabilidad</w:t>
            </w:r>
            <w:r>
              <w:rPr>
                <w:sz w:val="20"/>
                <w:szCs w:val="20"/>
              </w:rPr>
              <w:t>:</w:t>
            </w:r>
          </w:p>
        </w:tc>
        <w:tc>
          <w:tcPr>
            <w:tcW w:w="7840" w:type="dxa"/>
            <w:tcMar>
              <w:top w:w="100" w:type="dxa"/>
              <w:left w:w="100" w:type="dxa"/>
              <w:bottom w:w="100" w:type="dxa"/>
              <w:right w:w="100" w:type="dxa"/>
            </w:tcMar>
            <w:vAlign w:val="center"/>
          </w:tcPr>
          <w:p w14:paraId="74F964AC" w14:textId="34D3E49E" w:rsidR="00FF43FC" w:rsidRPr="00BC75BB" w:rsidRDefault="00FF43FC" w:rsidP="00FF43FC">
            <w:pPr>
              <w:rPr>
                <w:b w:val="0"/>
                <w:sz w:val="20"/>
                <w:szCs w:val="20"/>
              </w:rPr>
            </w:pPr>
            <w:r w:rsidRPr="00BC75BB">
              <w:rPr>
                <w:b w:val="0"/>
                <w:sz w:val="20"/>
                <w:szCs w:val="20"/>
              </w:rPr>
              <w:t>capacidad de seguir el historial, la aplicación o la ubicación de un producto farmacéutico a lo largo d</w:t>
            </w:r>
            <w:r w:rsidRPr="00BC75BB">
              <w:rPr>
                <w:b w:val="0"/>
                <w:sz w:val="20"/>
                <w:szCs w:val="20"/>
              </w:rPr>
              <w:t>e toda la cadena de suministro.</w:t>
            </w:r>
          </w:p>
        </w:tc>
      </w:tr>
    </w:tbl>
    <w:p w14:paraId="000000AA" w14:textId="77777777" w:rsidR="00AD17D4" w:rsidRPr="00CF3E38" w:rsidRDefault="00AD17D4" w:rsidP="00041EA3">
      <w:pPr>
        <w:pStyle w:val="Normal0"/>
        <w:rPr>
          <w:sz w:val="20"/>
          <w:szCs w:val="20"/>
        </w:rPr>
      </w:pPr>
    </w:p>
    <w:p w14:paraId="556BD091" w14:textId="77777777" w:rsidR="00FF43FC" w:rsidRDefault="00FF43FC" w:rsidP="00FF43FC">
      <w:pPr>
        <w:rPr>
          <w:sz w:val="20"/>
          <w:szCs w:val="20"/>
        </w:rPr>
      </w:pPr>
    </w:p>
    <w:p w14:paraId="31198550" w14:textId="77777777" w:rsidR="00734D00" w:rsidRPr="00CF3E38" w:rsidRDefault="00734D00" w:rsidP="00041EA3">
      <w:pPr>
        <w:rPr>
          <w:sz w:val="20"/>
          <w:szCs w:val="20"/>
        </w:rPr>
      </w:pPr>
    </w:p>
    <w:p w14:paraId="000000AC" w14:textId="77777777" w:rsidR="00AD17D4" w:rsidRPr="00CF3E38" w:rsidRDefault="00025888" w:rsidP="00041EA3">
      <w:pPr>
        <w:pStyle w:val="Normal0"/>
        <w:numPr>
          <w:ilvl w:val="0"/>
          <w:numId w:val="1"/>
        </w:numPr>
        <w:ind w:left="284" w:hanging="284"/>
        <w:rPr>
          <w:b/>
          <w:color w:val="000000"/>
          <w:sz w:val="20"/>
          <w:szCs w:val="20"/>
        </w:rPr>
      </w:pPr>
      <w:r w:rsidRPr="00CF3E38">
        <w:rPr>
          <w:b/>
          <w:color w:val="000000"/>
          <w:sz w:val="20"/>
          <w:szCs w:val="20"/>
        </w:rPr>
        <w:t xml:space="preserve">REFERENCIAS BIBLIOGRÁFICAS: </w:t>
      </w:r>
    </w:p>
    <w:p w14:paraId="1FD49600" w14:textId="77777777" w:rsidR="00AD17D4" w:rsidRPr="00CF3E38" w:rsidRDefault="00AD17D4" w:rsidP="00041EA3">
      <w:pPr>
        <w:pStyle w:val="Normal0"/>
        <w:rPr>
          <w:b/>
          <w:color w:val="000000"/>
          <w:sz w:val="20"/>
          <w:szCs w:val="20"/>
        </w:rPr>
      </w:pPr>
    </w:p>
    <w:p w14:paraId="2AF3EDA0" w14:textId="69AAB653" w:rsidR="000E4218" w:rsidRPr="000E4218" w:rsidRDefault="000E4218" w:rsidP="000E4218">
      <w:pPr>
        <w:pStyle w:val="Normal0"/>
        <w:ind w:left="720" w:hanging="720"/>
        <w:rPr>
          <w:color w:val="000000"/>
          <w:sz w:val="20"/>
          <w:szCs w:val="20"/>
        </w:rPr>
      </w:pPr>
      <w:r w:rsidRPr="000E4218">
        <w:rPr>
          <w:color w:val="000000"/>
          <w:sz w:val="20"/>
          <w:szCs w:val="20"/>
        </w:rPr>
        <w:t xml:space="preserve">Cano, J. A., &amp; Hernández, L. M. (2019). </w:t>
      </w:r>
      <w:r w:rsidRPr="00C625B0">
        <w:rPr>
          <w:i/>
          <w:color w:val="000000"/>
          <w:sz w:val="20"/>
          <w:szCs w:val="20"/>
        </w:rPr>
        <w:t>Gestión de inventarios en instituciones de salud</w:t>
      </w:r>
      <w:r w:rsidRPr="000E4218">
        <w:rPr>
          <w:color w:val="000000"/>
          <w:sz w:val="20"/>
          <w:szCs w:val="20"/>
        </w:rPr>
        <w:t>. Editorial Médica Panamericana.</w:t>
      </w:r>
    </w:p>
    <w:p w14:paraId="55217E65" w14:textId="77777777" w:rsidR="000E4218" w:rsidRPr="000E4218" w:rsidRDefault="000E4218" w:rsidP="000E4218">
      <w:pPr>
        <w:pStyle w:val="Normal0"/>
        <w:rPr>
          <w:color w:val="000000"/>
          <w:sz w:val="20"/>
          <w:szCs w:val="20"/>
        </w:rPr>
      </w:pPr>
    </w:p>
    <w:p w14:paraId="6AEFEF6F" w14:textId="77777777" w:rsidR="000E4218" w:rsidRPr="000E4218" w:rsidRDefault="000E4218" w:rsidP="00B15536">
      <w:pPr>
        <w:pStyle w:val="Normal0"/>
        <w:ind w:left="720" w:hanging="720"/>
        <w:rPr>
          <w:color w:val="000000"/>
          <w:sz w:val="20"/>
          <w:szCs w:val="20"/>
        </w:rPr>
      </w:pPr>
      <w:r w:rsidRPr="000E4218">
        <w:rPr>
          <w:color w:val="000000"/>
          <w:sz w:val="20"/>
          <w:szCs w:val="20"/>
        </w:rPr>
        <w:t xml:space="preserve">Instituto Nacional de Vigilancia de Medicamentos y Alimentos (INVIMA). (s. f.). </w:t>
      </w:r>
      <w:r w:rsidRPr="000E4218">
        <w:rPr>
          <w:i/>
          <w:color w:val="000000"/>
          <w:sz w:val="20"/>
          <w:szCs w:val="20"/>
        </w:rPr>
        <w:t>Página oficial del INVIMA</w:t>
      </w:r>
      <w:r w:rsidRPr="000E4218">
        <w:rPr>
          <w:color w:val="000000"/>
          <w:sz w:val="20"/>
          <w:szCs w:val="20"/>
        </w:rPr>
        <w:t xml:space="preserve">. </w:t>
      </w:r>
      <w:hyperlink r:id="rId68" w:history="1">
        <w:r w:rsidRPr="000E4218">
          <w:rPr>
            <w:rStyle w:val="Hipervnculo"/>
            <w:sz w:val="20"/>
            <w:szCs w:val="20"/>
          </w:rPr>
          <w:t>https://www.invima.gov.co/</w:t>
        </w:r>
      </w:hyperlink>
      <w:r w:rsidRPr="000E4218">
        <w:rPr>
          <w:color w:val="000000"/>
          <w:sz w:val="20"/>
          <w:szCs w:val="20"/>
        </w:rPr>
        <w:t xml:space="preserve"> </w:t>
      </w:r>
    </w:p>
    <w:p w14:paraId="11C16D23" w14:textId="6FFF7C72" w:rsidR="000E4218" w:rsidRPr="000E4218" w:rsidRDefault="000E4218" w:rsidP="00B15536">
      <w:pPr>
        <w:pStyle w:val="Normal0"/>
        <w:ind w:left="720" w:hanging="720"/>
        <w:rPr>
          <w:color w:val="000000"/>
          <w:sz w:val="20"/>
          <w:szCs w:val="20"/>
        </w:rPr>
      </w:pPr>
      <w:r w:rsidRPr="000E4218">
        <w:rPr>
          <w:color w:val="000000"/>
          <w:sz w:val="20"/>
          <w:szCs w:val="20"/>
        </w:rPr>
        <w:lastRenderedPageBreak/>
        <w:t xml:space="preserve">Ministerio de la Protección Social. (2005). </w:t>
      </w:r>
      <w:r w:rsidRPr="000E4218">
        <w:rPr>
          <w:i/>
          <w:color w:val="000000"/>
          <w:sz w:val="20"/>
          <w:szCs w:val="20"/>
        </w:rPr>
        <w:t>Decreto 2200 de 2005: Por el cual se reglamenta el servicio farmacéutico y se dictan otras disposiciones</w:t>
      </w:r>
      <w:r w:rsidRPr="000E4218">
        <w:rPr>
          <w:color w:val="000000"/>
          <w:sz w:val="20"/>
          <w:szCs w:val="20"/>
        </w:rPr>
        <w:t xml:space="preserve">. </w:t>
      </w:r>
      <w:hyperlink r:id="rId69" w:history="1">
        <w:r w:rsidRPr="000E4218">
          <w:rPr>
            <w:rStyle w:val="Hipervnculo"/>
            <w:sz w:val="20"/>
            <w:szCs w:val="20"/>
          </w:rPr>
          <w:t>https://www.funcionpublica.gov.co/eva/gestornormativo/norma.php?i=16944</w:t>
        </w:r>
      </w:hyperlink>
      <w:r w:rsidRPr="000E4218">
        <w:rPr>
          <w:color w:val="000000"/>
          <w:sz w:val="20"/>
          <w:szCs w:val="20"/>
        </w:rPr>
        <w:t xml:space="preserve"> </w:t>
      </w:r>
    </w:p>
    <w:p w14:paraId="3756266A" w14:textId="77777777" w:rsidR="000E4218" w:rsidRPr="000E4218" w:rsidRDefault="000E4218" w:rsidP="00B15536">
      <w:pPr>
        <w:pStyle w:val="Normal0"/>
        <w:ind w:left="720" w:hanging="720"/>
        <w:rPr>
          <w:color w:val="000000"/>
          <w:sz w:val="20"/>
          <w:szCs w:val="20"/>
        </w:rPr>
      </w:pPr>
    </w:p>
    <w:p w14:paraId="44849C46" w14:textId="7F0C73DD" w:rsidR="000E4218" w:rsidRPr="000E4218" w:rsidRDefault="000E4218" w:rsidP="00B15536">
      <w:pPr>
        <w:pStyle w:val="Normal0"/>
        <w:ind w:left="720" w:hanging="720"/>
        <w:rPr>
          <w:color w:val="000000"/>
          <w:sz w:val="20"/>
          <w:szCs w:val="20"/>
        </w:rPr>
      </w:pPr>
      <w:r w:rsidRPr="000E4218">
        <w:rPr>
          <w:color w:val="000000"/>
          <w:sz w:val="20"/>
          <w:szCs w:val="20"/>
        </w:rPr>
        <w:t xml:space="preserve">Ministerio de la Protección Social. (2007). </w:t>
      </w:r>
      <w:r w:rsidRPr="000E4218">
        <w:rPr>
          <w:i/>
          <w:color w:val="000000"/>
          <w:sz w:val="20"/>
          <w:szCs w:val="20"/>
        </w:rPr>
        <w:t>Resolución 1403 de 2007: Por la cual se definen los procedimientos y condiciones de la organización y funcionamiento de los servicios farmacéuticos</w:t>
      </w:r>
      <w:r w:rsidRPr="000E4218">
        <w:rPr>
          <w:color w:val="000000"/>
          <w:sz w:val="20"/>
          <w:szCs w:val="20"/>
        </w:rPr>
        <w:t xml:space="preserve">. </w:t>
      </w:r>
      <w:hyperlink r:id="rId70" w:history="1">
        <w:r w:rsidRPr="000E4218">
          <w:rPr>
            <w:rStyle w:val="Hipervnculo"/>
            <w:sz w:val="20"/>
            <w:szCs w:val="20"/>
          </w:rPr>
          <w:t>https://autorregulacion.saludcapital.gov.co/leyes/Resolucion_1403_de_2007.pdf</w:t>
        </w:r>
      </w:hyperlink>
      <w:r w:rsidRPr="000E4218">
        <w:rPr>
          <w:color w:val="000000"/>
          <w:sz w:val="20"/>
          <w:szCs w:val="20"/>
        </w:rPr>
        <w:t xml:space="preserve"> </w:t>
      </w:r>
    </w:p>
    <w:p w14:paraId="1BC5F0CE" w14:textId="77777777" w:rsidR="000E4218" w:rsidRPr="000E4218" w:rsidRDefault="000E4218" w:rsidP="00B15536">
      <w:pPr>
        <w:pStyle w:val="Normal0"/>
        <w:ind w:left="720" w:hanging="720"/>
        <w:rPr>
          <w:color w:val="000000"/>
          <w:sz w:val="20"/>
          <w:szCs w:val="20"/>
        </w:rPr>
      </w:pPr>
    </w:p>
    <w:p w14:paraId="2E6C0AFD" w14:textId="13B3CAB5" w:rsidR="000E4218" w:rsidRPr="000E4218" w:rsidRDefault="000E4218" w:rsidP="00B15536">
      <w:pPr>
        <w:pStyle w:val="Normal0"/>
        <w:ind w:left="720" w:hanging="720"/>
        <w:rPr>
          <w:color w:val="000000"/>
          <w:sz w:val="20"/>
          <w:szCs w:val="20"/>
        </w:rPr>
      </w:pPr>
      <w:r w:rsidRPr="000E4218">
        <w:rPr>
          <w:color w:val="000000"/>
          <w:sz w:val="20"/>
          <w:szCs w:val="20"/>
        </w:rPr>
        <w:t xml:space="preserve">Ministerio de Salud y Protección Social. (2004). </w:t>
      </w:r>
      <w:r w:rsidRPr="000E4218">
        <w:rPr>
          <w:i/>
          <w:color w:val="000000"/>
          <w:sz w:val="20"/>
          <w:szCs w:val="20"/>
        </w:rPr>
        <w:t>Resolución 886 de 2004: Por la cual se establecen normas en relación con los servicios farmacéuticos</w:t>
      </w:r>
      <w:r w:rsidRPr="000E4218">
        <w:rPr>
          <w:color w:val="000000"/>
          <w:sz w:val="20"/>
          <w:szCs w:val="20"/>
        </w:rPr>
        <w:t xml:space="preserve">. </w:t>
      </w:r>
      <w:hyperlink r:id="rId71" w:history="1">
        <w:r w:rsidRPr="000E4218">
          <w:rPr>
            <w:rStyle w:val="Hipervnculo"/>
            <w:sz w:val="20"/>
            <w:szCs w:val="20"/>
          </w:rPr>
          <w:t>https://www.minsalud.gov.co/sites/rid/Lists/BibliotecaDigital/RIDE/DE/DIJ/Resoluci%C3%B3n_0886_de_2004.pdf</w:t>
        </w:r>
      </w:hyperlink>
      <w:r w:rsidRPr="000E4218">
        <w:rPr>
          <w:color w:val="000000"/>
          <w:sz w:val="20"/>
          <w:szCs w:val="20"/>
        </w:rPr>
        <w:t xml:space="preserve"> </w:t>
      </w:r>
    </w:p>
    <w:p w14:paraId="73743A3F" w14:textId="77777777" w:rsidR="000E4218" w:rsidRPr="000E4218" w:rsidRDefault="000E4218" w:rsidP="00B15536">
      <w:pPr>
        <w:pStyle w:val="Normal0"/>
        <w:ind w:left="720" w:hanging="720"/>
        <w:rPr>
          <w:color w:val="000000"/>
          <w:sz w:val="20"/>
          <w:szCs w:val="20"/>
        </w:rPr>
      </w:pPr>
    </w:p>
    <w:p w14:paraId="542F7E1F" w14:textId="77777777" w:rsidR="000E4218" w:rsidRDefault="000E4218" w:rsidP="000E4218">
      <w:pPr>
        <w:pStyle w:val="Normal0"/>
        <w:ind w:left="720" w:hanging="720"/>
        <w:rPr>
          <w:color w:val="000000"/>
          <w:sz w:val="20"/>
          <w:szCs w:val="20"/>
        </w:rPr>
      </w:pPr>
      <w:r w:rsidRPr="000E4218">
        <w:rPr>
          <w:color w:val="000000"/>
          <w:sz w:val="20"/>
          <w:szCs w:val="20"/>
        </w:rPr>
        <w:t xml:space="preserve">Ministerio de Salud y Protección Social. (2012). </w:t>
      </w:r>
      <w:r w:rsidRPr="000E4218">
        <w:rPr>
          <w:i/>
          <w:color w:val="000000"/>
          <w:sz w:val="20"/>
          <w:szCs w:val="20"/>
        </w:rPr>
        <w:t>Política farmacéutica nacional</w:t>
      </w:r>
      <w:r w:rsidRPr="000E4218">
        <w:rPr>
          <w:color w:val="000000"/>
          <w:sz w:val="20"/>
          <w:szCs w:val="20"/>
        </w:rPr>
        <w:t xml:space="preserve">. </w:t>
      </w:r>
      <w:hyperlink r:id="rId72" w:history="1">
        <w:r w:rsidRPr="000E4218">
          <w:rPr>
            <w:rStyle w:val="Hipervnculo"/>
            <w:sz w:val="20"/>
            <w:szCs w:val="20"/>
          </w:rPr>
          <w:t>https://www.minsalud.gov.co/Paginas/Pol%C3%ADtica%20Farmac%C3%A9utica%202012.aspx</w:t>
        </w:r>
      </w:hyperlink>
      <w:r w:rsidRPr="000E4218">
        <w:rPr>
          <w:color w:val="000000"/>
          <w:sz w:val="20"/>
          <w:szCs w:val="20"/>
        </w:rPr>
        <w:t xml:space="preserve"> </w:t>
      </w:r>
    </w:p>
    <w:p w14:paraId="3789C61B" w14:textId="77777777" w:rsidR="000E4218" w:rsidRDefault="000E4218" w:rsidP="000E4218">
      <w:pPr>
        <w:pStyle w:val="Normal0"/>
        <w:ind w:left="720" w:hanging="720"/>
        <w:rPr>
          <w:color w:val="000000"/>
          <w:sz w:val="20"/>
          <w:szCs w:val="20"/>
        </w:rPr>
      </w:pPr>
    </w:p>
    <w:p w14:paraId="4A6E1026" w14:textId="77777777" w:rsidR="000E4218" w:rsidRDefault="000E4218" w:rsidP="000E4218">
      <w:pPr>
        <w:pStyle w:val="Normal0"/>
        <w:ind w:left="720" w:hanging="720"/>
        <w:rPr>
          <w:color w:val="000000"/>
          <w:sz w:val="20"/>
          <w:szCs w:val="20"/>
        </w:rPr>
      </w:pPr>
      <w:r w:rsidRPr="000E4218">
        <w:rPr>
          <w:color w:val="000000"/>
          <w:sz w:val="20"/>
          <w:szCs w:val="20"/>
        </w:rPr>
        <w:t>Ministerio de Salud y Protección Social. (2023). M</w:t>
      </w:r>
      <w:r w:rsidRPr="00C625B0">
        <w:rPr>
          <w:i/>
          <w:color w:val="000000"/>
          <w:sz w:val="20"/>
          <w:szCs w:val="20"/>
        </w:rPr>
        <w:t>anual de condiciones de habilitación para servicios farmacéuticos</w:t>
      </w:r>
      <w:r w:rsidRPr="000E4218">
        <w:rPr>
          <w:color w:val="000000"/>
          <w:sz w:val="20"/>
          <w:szCs w:val="20"/>
        </w:rPr>
        <w:t xml:space="preserve">. </w:t>
      </w:r>
      <w:hyperlink r:id="rId73" w:history="1">
        <w:r w:rsidRPr="000E4218">
          <w:rPr>
            <w:rStyle w:val="Hipervnculo"/>
            <w:sz w:val="20"/>
            <w:szCs w:val="20"/>
          </w:rPr>
          <w:t>https://www.minsalud.gov.co</w:t>
        </w:r>
      </w:hyperlink>
    </w:p>
    <w:p w14:paraId="535CDF02" w14:textId="77777777" w:rsidR="000E4218" w:rsidRDefault="000E4218" w:rsidP="000E4218">
      <w:pPr>
        <w:pStyle w:val="Normal0"/>
        <w:ind w:left="720" w:hanging="720"/>
        <w:rPr>
          <w:color w:val="000000"/>
          <w:sz w:val="20"/>
          <w:szCs w:val="20"/>
        </w:rPr>
      </w:pPr>
    </w:p>
    <w:p w14:paraId="2407861C" w14:textId="77777777" w:rsidR="000E4218" w:rsidRDefault="000E4218" w:rsidP="000E4218">
      <w:pPr>
        <w:pStyle w:val="Normal0"/>
        <w:ind w:left="720" w:hanging="720"/>
        <w:rPr>
          <w:color w:val="000000"/>
          <w:sz w:val="20"/>
          <w:szCs w:val="20"/>
        </w:rPr>
      </w:pPr>
      <w:r w:rsidRPr="000E4218">
        <w:rPr>
          <w:color w:val="000000"/>
          <w:sz w:val="20"/>
          <w:szCs w:val="20"/>
        </w:rPr>
        <w:t>Organización Mundial de la Salud. (2019). B</w:t>
      </w:r>
      <w:r w:rsidRPr="00C625B0">
        <w:rPr>
          <w:i/>
          <w:color w:val="000000"/>
          <w:sz w:val="20"/>
          <w:szCs w:val="20"/>
        </w:rPr>
        <w:t>uenas prácticas de almacenamiento y distribución de productos farmacéuticos</w:t>
      </w:r>
      <w:r w:rsidRPr="000E4218">
        <w:rPr>
          <w:color w:val="000000"/>
          <w:sz w:val="20"/>
          <w:szCs w:val="20"/>
        </w:rPr>
        <w:t xml:space="preserve">. </w:t>
      </w:r>
      <w:hyperlink r:id="rId74" w:history="1">
        <w:r w:rsidRPr="000E4218">
          <w:rPr>
            <w:rStyle w:val="Hipervnculo"/>
            <w:sz w:val="20"/>
            <w:szCs w:val="20"/>
          </w:rPr>
          <w:t>https://www.who.int</w:t>
        </w:r>
      </w:hyperlink>
    </w:p>
    <w:p w14:paraId="46CC1A11" w14:textId="77777777" w:rsidR="000E4218" w:rsidRDefault="000E4218" w:rsidP="000E4218">
      <w:pPr>
        <w:pStyle w:val="Normal0"/>
        <w:ind w:left="720" w:hanging="720"/>
        <w:rPr>
          <w:color w:val="000000"/>
          <w:sz w:val="20"/>
          <w:szCs w:val="20"/>
        </w:rPr>
      </w:pPr>
    </w:p>
    <w:p w14:paraId="51A5B85F" w14:textId="77777777" w:rsidR="000E4218" w:rsidRDefault="000E4218" w:rsidP="000E4218">
      <w:pPr>
        <w:pStyle w:val="Normal0"/>
        <w:ind w:left="720" w:hanging="720"/>
        <w:rPr>
          <w:color w:val="000000"/>
          <w:sz w:val="20"/>
          <w:szCs w:val="20"/>
        </w:rPr>
      </w:pPr>
      <w:r w:rsidRPr="000E4218">
        <w:rPr>
          <w:color w:val="000000"/>
          <w:sz w:val="20"/>
          <w:szCs w:val="20"/>
        </w:rPr>
        <w:t xml:space="preserve">Pérez, M. L. (2021). </w:t>
      </w:r>
      <w:r w:rsidRPr="00C625B0">
        <w:rPr>
          <w:i/>
          <w:color w:val="000000"/>
          <w:sz w:val="20"/>
          <w:szCs w:val="20"/>
        </w:rPr>
        <w:t>Control de inventarios en servicios farmacéuticos hospitalarios. Revista Colombiana de Farmacia</w:t>
      </w:r>
      <w:r w:rsidRPr="000E4218">
        <w:rPr>
          <w:color w:val="000000"/>
          <w:sz w:val="20"/>
          <w:szCs w:val="20"/>
        </w:rPr>
        <w:t xml:space="preserve">, 55(3), 214–228. </w:t>
      </w:r>
      <w:hyperlink r:id="rId75" w:history="1">
        <w:r w:rsidRPr="000E4218">
          <w:rPr>
            <w:rStyle w:val="Hipervnculo"/>
            <w:sz w:val="20"/>
            <w:szCs w:val="20"/>
          </w:rPr>
          <w:t>https://doi.org/10.15446/rcfar.v55n3.91234</w:t>
        </w:r>
      </w:hyperlink>
    </w:p>
    <w:p w14:paraId="361C3981" w14:textId="77777777" w:rsidR="000E4218" w:rsidRDefault="000E4218" w:rsidP="000E4218">
      <w:pPr>
        <w:pStyle w:val="Normal0"/>
        <w:ind w:left="720" w:hanging="720"/>
        <w:rPr>
          <w:color w:val="000000"/>
          <w:sz w:val="20"/>
          <w:szCs w:val="20"/>
        </w:rPr>
      </w:pPr>
    </w:p>
    <w:p w14:paraId="0C3F0B8C" w14:textId="5D9EF4A5" w:rsidR="000E4218" w:rsidRPr="00B15536" w:rsidRDefault="000E4218" w:rsidP="000E4218">
      <w:pPr>
        <w:pStyle w:val="Normal0"/>
        <w:ind w:left="720" w:hanging="720"/>
        <w:rPr>
          <w:color w:val="000000"/>
          <w:sz w:val="20"/>
          <w:szCs w:val="20"/>
        </w:rPr>
      </w:pPr>
      <w:r w:rsidRPr="000E4218">
        <w:rPr>
          <w:color w:val="000000"/>
          <w:sz w:val="20"/>
          <w:szCs w:val="20"/>
        </w:rPr>
        <w:t xml:space="preserve">Zúñiga, S. &amp; Rodríguez, A. (2020). </w:t>
      </w:r>
      <w:r w:rsidRPr="00C625B0">
        <w:rPr>
          <w:i/>
          <w:color w:val="000000"/>
          <w:sz w:val="20"/>
          <w:szCs w:val="20"/>
        </w:rPr>
        <w:t>Trazabilidad y gestión de inventario en farmacias hospitalarias</w:t>
      </w:r>
      <w:r w:rsidRPr="000E4218">
        <w:rPr>
          <w:color w:val="000000"/>
          <w:sz w:val="20"/>
          <w:szCs w:val="20"/>
        </w:rPr>
        <w:t>. Editorial Aula Médica.</w:t>
      </w:r>
    </w:p>
    <w:p w14:paraId="48D27838" w14:textId="69D3B4C3" w:rsidR="00B0060B" w:rsidRDefault="00B0060B" w:rsidP="00041EA3">
      <w:pPr>
        <w:pStyle w:val="Normal0"/>
        <w:rPr>
          <w:b/>
          <w:color w:val="000000"/>
          <w:sz w:val="20"/>
          <w:szCs w:val="20"/>
        </w:rPr>
      </w:pPr>
    </w:p>
    <w:p w14:paraId="1E23A155" w14:textId="7307E724" w:rsidR="005B6398" w:rsidRPr="00CF3E38" w:rsidRDefault="005B6398" w:rsidP="00041EA3">
      <w:pPr>
        <w:pStyle w:val="Normal0"/>
        <w:rPr>
          <w:b/>
          <w:color w:val="000000"/>
          <w:sz w:val="20"/>
          <w:szCs w:val="20"/>
        </w:rPr>
      </w:pPr>
    </w:p>
    <w:p w14:paraId="000000B0" w14:textId="77777777" w:rsidR="00AD17D4" w:rsidRPr="00CF3E38" w:rsidRDefault="00025888" w:rsidP="00041EA3">
      <w:pPr>
        <w:pStyle w:val="Normal0"/>
        <w:numPr>
          <w:ilvl w:val="0"/>
          <w:numId w:val="1"/>
        </w:numPr>
        <w:ind w:left="284" w:hanging="284"/>
        <w:rPr>
          <w:b/>
          <w:color w:val="000000"/>
          <w:sz w:val="20"/>
          <w:szCs w:val="20"/>
        </w:rPr>
      </w:pPr>
      <w:r w:rsidRPr="00CF3E38">
        <w:rPr>
          <w:b/>
          <w:color w:val="000000"/>
          <w:sz w:val="20"/>
          <w:szCs w:val="20"/>
        </w:rPr>
        <w:t>CONTROL DEL DOCUMENTO</w:t>
      </w:r>
    </w:p>
    <w:p w14:paraId="000000B1" w14:textId="77777777" w:rsidR="00AD17D4" w:rsidRPr="00CF3E38" w:rsidRDefault="00AD17D4" w:rsidP="00041EA3">
      <w:pPr>
        <w:pStyle w:val="Normal0"/>
        <w:rPr>
          <w:b/>
          <w:sz w:val="20"/>
          <w:szCs w:val="20"/>
        </w:rPr>
      </w:pPr>
    </w:p>
    <w:tbl>
      <w:tblPr>
        <w:tblStyle w:val="Style7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2"/>
        <w:gridCol w:w="1991"/>
        <w:gridCol w:w="1559"/>
        <w:gridCol w:w="3257"/>
        <w:gridCol w:w="1888"/>
      </w:tblGrid>
      <w:tr w:rsidR="00AD17D4" w:rsidRPr="00CF3E38" w14:paraId="27B3F990" w14:textId="77777777">
        <w:tc>
          <w:tcPr>
            <w:tcW w:w="1272" w:type="dxa"/>
            <w:tcBorders>
              <w:top w:val="nil"/>
              <w:left w:val="nil"/>
            </w:tcBorders>
            <w:shd w:val="clear" w:color="auto" w:fill="auto"/>
          </w:tcPr>
          <w:p w14:paraId="000000B2" w14:textId="77777777" w:rsidR="00AD17D4" w:rsidRPr="00CF3E38" w:rsidRDefault="00AD17D4" w:rsidP="00041EA3">
            <w:pPr>
              <w:pStyle w:val="Normal0"/>
              <w:rPr>
                <w:sz w:val="20"/>
                <w:szCs w:val="20"/>
              </w:rPr>
            </w:pPr>
          </w:p>
        </w:tc>
        <w:tc>
          <w:tcPr>
            <w:tcW w:w="1991" w:type="dxa"/>
            <w:vAlign w:val="center"/>
          </w:tcPr>
          <w:p w14:paraId="000000B3" w14:textId="77777777" w:rsidR="00AD17D4" w:rsidRPr="00CF3E38" w:rsidRDefault="00025888" w:rsidP="00041EA3">
            <w:pPr>
              <w:pStyle w:val="Normal0"/>
              <w:rPr>
                <w:sz w:val="20"/>
                <w:szCs w:val="20"/>
              </w:rPr>
            </w:pPr>
            <w:r w:rsidRPr="00CF3E38">
              <w:rPr>
                <w:sz w:val="20"/>
                <w:szCs w:val="20"/>
              </w:rPr>
              <w:t>Nombre</w:t>
            </w:r>
          </w:p>
        </w:tc>
        <w:tc>
          <w:tcPr>
            <w:tcW w:w="1559" w:type="dxa"/>
            <w:vAlign w:val="center"/>
          </w:tcPr>
          <w:p w14:paraId="000000B4" w14:textId="77777777" w:rsidR="00AD17D4" w:rsidRPr="00CF3E38" w:rsidRDefault="00025888" w:rsidP="00041EA3">
            <w:pPr>
              <w:pStyle w:val="Normal0"/>
              <w:rPr>
                <w:sz w:val="20"/>
                <w:szCs w:val="20"/>
              </w:rPr>
            </w:pPr>
            <w:r w:rsidRPr="00CF3E38">
              <w:rPr>
                <w:sz w:val="20"/>
                <w:szCs w:val="20"/>
              </w:rPr>
              <w:t>Cargo</w:t>
            </w:r>
          </w:p>
        </w:tc>
        <w:tc>
          <w:tcPr>
            <w:tcW w:w="3257" w:type="dxa"/>
            <w:vAlign w:val="center"/>
          </w:tcPr>
          <w:p w14:paraId="000000B6" w14:textId="77777777" w:rsidR="00AD17D4" w:rsidRPr="00CF3E38" w:rsidRDefault="00025888" w:rsidP="00041EA3">
            <w:pPr>
              <w:pStyle w:val="Normal0"/>
              <w:rPr>
                <w:sz w:val="20"/>
                <w:szCs w:val="20"/>
              </w:rPr>
            </w:pPr>
            <w:r w:rsidRPr="00CF3E38">
              <w:rPr>
                <w:sz w:val="20"/>
                <w:szCs w:val="20"/>
              </w:rPr>
              <w:t>Dependencia</w:t>
            </w:r>
          </w:p>
        </w:tc>
        <w:tc>
          <w:tcPr>
            <w:tcW w:w="1888" w:type="dxa"/>
            <w:vAlign w:val="center"/>
          </w:tcPr>
          <w:p w14:paraId="000000B7" w14:textId="77777777" w:rsidR="00AD17D4" w:rsidRPr="00CF3E38" w:rsidRDefault="00025888" w:rsidP="00041EA3">
            <w:pPr>
              <w:pStyle w:val="Normal0"/>
              <w:rPr>
                <w:sz w:val="20"/>
                <w:szCs w:val="20"/>
              </w:rPr>
            </w:pPr>
            <w:r w:rsidRPr="00CF3E38">
              <w:rPr>
                <w:sz w:val="20"/>
                <w:szCs w:val="20"/>
              </w:rPr>
              <w:t>Fecha</w:t>
            </w:r>
          </w:p>
        </w:tc>
      </w:tr>
      <w:tr w:rsidR="00AD17D4" w:rsidRPr="00CF3E38" w14:paraId="2FF467CA" w14:textId="77777777">
        <w:trPr>
          <w:trHeight w:val="340"/>
        </w:trPr>
        <w:tc>
          <w:tcPr>
            <w:tcW w:w="1272" w:type="dxa"/>
          </w:tcPr>
          <w:p w14:paraId="000000B8" w14:textId="77777777" w:rsidR="00AD17D4" w:rsidRPr="00CF3E38" w:rsidRDefault="00025888" w:rsidP="00041EA3">
            <w:pPr>
              <w:pStyle w:val="Normal0"/>
              <w:rPr>
                <w:sz w:val="20"/>
                <w:szCs w:val="20"/>
              </w:rPr>
            </w:pPr>
            <w:r w:rsidRPr="00CF3E38">
              <w:rPr>
                <w:sz w:val="20"/>
                <w:szCs w:val="20"/>
              </w:rPr>
              <w:t>Autor</w:t>
            </w:r>
          </w:p>
        </w:tc>
        <w:tc>
          <w:tcPr>
            <w:tcW w:w="1991" w:type="dxa"/>
          </w:tcPr>
          <w:p w14:paraId="000000B9" w14:textId="27A17184" w:rsidR="00AD17D4" w:rsidRPr="00CF3E38" w:rsidRDefault="00FA1F11" w:rsidP="00041EA3">
            <w:pPr>
              <w:pStyle w:val="Normal0"/>
              <w:rPr>
                <w:b w:val="0"/>
                <w:sz w:val="20"/>
                <w:szCs w:val="20"/>
              </w:rPr>
            </w:pPr>
            <w:r w:rsidRPr="00CF3E38">
              <w:rPr>
                <w:b w:val="0"/>
                <w:bCs/>
                <w:sz w:val="20"/>
                <w:szCs w:val="20"/>
              </w:rPr>
              <w:t>Christian Llano Villegas</w:t>
            </w:r>
          </w:p>
        </w:tc>
        <w:tc>
          <w:tcPr>
            <w:tcW w:w="1559" w:type="dxa"/>
          </w:tcPr>
          <w:p w14:paraId="000000BA" w14:textId="77777777" w:rsidR="00AD17D4" w:rsidRPr="00CF3E38" w:rsidRDefault="00025888" w:rsidP="00041EA3">
            <w:pPr>
              <w:pStyle w:val="Normal0"/>
              <w:rPr>
                <w:b w:val="0"/>
                <w:sz w:val="20"/>
                <w:szCs w:val="20"/>
              </w:rPr>
            </w:pPr>
            <w:r w:rsidRPr="00CF3E38">
              <w:rPr>
                <w:b w:val="0"/>
                <w:bCs/>
                <w:sz w:val="20"/>
                <w:szCs w:val="20"/>
              </w:rPr>
              <w:t>Experto temático</w:t>
            </w:r>
          </w:p>
        </w:tc>
        <w:tc>
          <w:tcPr>
            <w:tcW w:w="3257" w:type="dxa"/>
          </w:tcPr>
          <w:p w14:paraId="000000BB" w14:textId="77777777" w:rsidR="00AD17D4" w:rsidRPr="00CF3E38" w:rsidRDefault="00025888" w:rsidP="00041EA3">
            <w:pPr>
              <w:pStyle w:val="Normal0"/>
              <w:rPr>
                <w:b w:val="0"/>
                <w:sz w:val="20"/>
                <w:szCs w:val="20"/>
              </w:rPr>
            </w:pPr>
            <w:r w:rsidRPr="00CF3E38">
              <w:rPr>
                <w:b w:val="0"/>
                <w:bCs/>
                <w:sz w:val="20"/>
                <w:szCs w:val="20"/>
              </w:rPr>
              <w:t>Regional Tolima. Centro de Comercio y Servicios.</w:t>
            </w:r>
          </w:p>
        </w:tc>
        <w:tc>
          <w:tcPr>
            <w:tcW w:w="1888" w:type="dxa"/>
          </w:tcPr>
          <w:p w14:paraId="000000BC" w14:textId="48A015F0" w:rsidR="00AD17D4" w:rsidRPr="00CF3E38" w:rsidRDefault="00FA1F11" w:rsidP="00041EA3">
            <w:pPr>
              <w:pStyle w:val="Normal0"/>
              <w:rPr>
                <w:b w:val="0"/>
                <w:sz w:val="20"/>
                <w:szCs w:val="20"/>
              </w:rPr>
            </w:pPr>
            <w:r w:rsidRPr="00CF3E38">
              <w:rPr>
                <w:b w:val="0"/>
                <w:sz w:val="20"/>
                <w:szCs w:val="20"/>
              </w:rPr>
              <w:t>Julio</w:t>
            </w:r>
            <w:r w:rsidR="00025888" w:rsidRPr="00CF3E38">
              <w:rPr>
                <w:b w:val="0"/>
                <w:sz w:val="20"/>
                <w:szCs w:val="20"/>
              </w:rPr>
              <w:t xml:space="preserve"> de 2025</w:t>
            </w:r>
          </w:p>
        </w:tc>
      </w:tr>
    </w:tbl>
    <w:p w14:paraId="000000C2" w14:textId="77777777" w:rsidR="00AD17D4" w:rsidRPr="00CF3E38" w:rsidRDefault="00AD17D4" w:rsidP="00041EA3">
      <w:pPr>
        <w:pStyle w:val="Normal0"/>
        <w:rPr>
          <w:sz w:val="20"/>
          <w:szCs w:val="20"/>
        </w:rPr>
      </w:pPr>
    </w:p>
    <w:p w14:paraId="40E90CE6" w14:textId="77777777" w:rsidR="00AD17D4" w:rsidRPr="00CF3E38" w:rsidRDefault="00AD17D4" w:rsidP="00041EA3">
      <w:pPr>
        <w:pStyle w:val="Normal0"/>
        <w:rPr>
          <w:sz w:val="20"/>
          <w:szCs w:val="20"/>
        </w:rPr>
      </w:pPr>
    </w:p>
    <w:p w14:paraId="000000C5" w14:textId="77777777" w:rsidR="00AD17D4" w:rsidRPr="00CF3E38" w:rsidRDefault="00025888" w:rsidP="00041EA3">
      <w:pPr>
        <w:pStyle w:val="Normal0"/>
        <w:numPr>
          <w:ilvl w:val="0"/>
          <w:numId w:val="1"/>
        </w:numPr>
        <w:ind w:left="284" w:hanging="284"/>
        <w:rPr>
          <w:b/>
          <w:color w:val="808080"/>
          <w:sz w:val="20"/>
          <w:szCs w:val="20"/>
        </w:rPr>
      </w:pPr>
      <w:r w:rsidRPr="00CF3E38">
        <w:rPr>
          <w:b/>
          <w:color w:val="000000"/>
          <w:sz w:val="20"/>
          <w:szCs w:val="20"/>
        </w:rPr>
        <w:t xml:space="preserve">CONTROL DE CAMBIOS </w:t>
      </w:r>
      <w:r w:rsidRPr="00CF3E38">
        <w:rPr>
          <w:b/>
          <w:color w:val="808080"/>
          <w:sz w:val="20"/>
          <w:szCs w:val="20"/>
        </w:rPr>
        <w:t>(Diligenciar únicamente si realiza ajustes a la Unidad Temática)</w:t>
      </w:r>
    </w:p>
    <w:p w14:paraId="000000C6" w14:textId="77777777" w:rsidR="00AD17D4" w:rsidRPr="00CF3E38" w:rsidRDefault="00AD17D4" w:rsidP="00041EA3">
      <w:pPr>
        <w:pStyle w:val="Normal0"/>
        <w:rPr>
          <w:sz w:val="20"/>
          <w:szCs w:val="20"/>
        </w:rPr>
      </w:pPr>
    </w:p>
    <w:tbl>
      <w:tblPr>
        <w:tblStyle w:val="Style74"/>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4"/>
        <w:gridCol w:w="2138"/>
        <w:gridCol w:w="1701"/>
        <w:gridCol w:w="1843"/>
        <w:gridCol w:w="1044"/>
        <w:gridCol w:w="1977"/>
      </w:tblGrid>
      <w:tr w:rsidR="00AD17D4" w:rsidRPr="00CF3E38" w14:paraId="31F82D5C" w14:textId="77777777">
        <w:tc>
          <w:tcPr>
            <w:tcW w:w="1264" w:type="dxa"/>
            <w:tcBorders>
              <w:top w:val="nil"/>
              <w:left w:val="nil"/>
            </w:tcBorders>
            <w:shd w:val="clear" w:color="auto" w:fill="auto"/>
          </w:tcPr>
          <w:p w14:paraId="000000C7" w14:textId="77777777" w:rsidR="00AD17D4" w:rsidRPr="00CF3E38" w:rsidRDefault="00AD17D4" w:rsidP="00041EA3">
            <w:pPr>
              <w:pStyle w:val="Normal0"/>
              <w:rPr>
                <w:sz w:val="20"/>
                <w:szCs w:val="20"/>
              </w:rPr>
            </w:pPr>
          </w:p>
        </w:tc>
        <w:tc>
          <w:tcPr>
            <w:tcW w:w="2138" w:type="dxa"/>
          </w:tcPr>
          <w:p w14:paraId="000000C8" w14:textId="77777777" w:rsidR="00AD17D4" w:rsidRPr="00CF3E38" w:rsidRDefault="00025888" w:rsidP="00041EA3">
            <w:pPr>
              <w:pStyle w:val="Normal0"/>
              <w:rPr>
                <w:sz w:val="20"/>
                <w:szCs w:val="20"/>
              </w:rPr>
            </w:pPr>
            <w:r w:rsidRPr="00CF3E38">
              <w:rPr>
                <w:sz w:val="20"/>
                <w:szCs w:val="20"/>
              </w:rPr>
              <w:t>Nombre</w:t>
            </w:r>
          </w:p>
        </w:tc>
        <w:tc>
          <w:tcPr>
            <w:tcW w:w="1701" w:type="dxa"/>
          </w:tcPr>
          <w:p w14:paraId="000000C9" w14:textId="77777777" w:rsidR="00AD17D4" w:rsidRPr="00CF3E38" w:rsidRDefault="00025888" w:rsidP="00041EA3">
            <w:pPr>
              <w:pStyle w:val="Normal0"/>
              <w:rPr>
                <w:sz w:val="20"/>
                <w:szCs w:val="20"/>
              </w:rPr>
            </w:pPr>
            <w:r w:rsidRPr="00CF3E38">
              <w:rPr>
                <w:sz w:val="20"/>
                <w:szCs w:val="20"/>
              </w:rPr>
              <w:t>Cargo</w:t>
            </w:r>
          </w:p>
        </w:tc>
        <w:tc>
          <w:tcPr>
            <w:tcW w:w="1843" w:type="dxa"/>
          </w:tcPr>
          <w:p w14:paraId="000000CA" w14:textId="77777777" w:rsidR="00AD17D4" w:rsidRPr="00CF3E38" w:rsidRDefault="00025888" w:rsidP="00041EA3">
            <w:pPr>
              <w:pStyle w:val="Normal0"/>
              <w:rPr>
                <w:sz w:val="20"/>
                <w:szCs w:val="20"/>
              </w:rPr>
            </w:pPr>
            <w:r w:rsidRPr="00CF3E38">
              <w:rPr>
                <w:sz w:val="20"/>
                <w:szCs w:val="20"/>
              </w:rPr>
              <w:t>Dependencia</w:t>
            </w:r>
          </w:p>
        </w:tc>
        <w:tc>
          <w:tcPr>
            <w:tcW w:w="1044" w:type="dxa"/>
          </w:tcPr>
          <w:p w14:paraId="000000CB" w14:textId="77777777" w:rsidR="00AD17D4" w:rsidRPr="00CF3E38" w:rsidRDefault="00025888" w:rsidP="00041EA3">
            <w:pPr>
              <w:pStyle w:val="Normal0"/>
              <w:rPr>
                <w:sz w:val="20"/>
                <w:szCs w:val="20"/>
              </w:rPr>
            </w:pPr>
            <w:r w:rsidRPr="00CF3E38">
              <w:rPr>
                <w:sz w:val="20"/>
                <w:szCs w:val="20"/>
              </w:rPr>
              <w:t>Fecha</w:t>
            </w:r>
          </w:p>
        </w:tc>
        <w:tc>
          <w:tcPr>
            <w:tcW w:w="1977" w:type="dxa"/>
          </w:tcPr>
          <w:p w14:paraId="000000CC" w14:textId="77777777" w:rsidR="00AD17D4" w:rsidRPr="00CF3E38" w:rsidRDefault="00025888" w:rsidP="00041EA3">
            <w:pPr>
              <w:pStyle w:val="Normal0"/>
              <w:rPr>
                <w:sz w:val="20"/>
                <w:szCs w:val="20"/>
              </w:rPr>
            </w:pPr>
            <w:r w:rsidRPr="00CF3E38">
              <w:rPr>
                <w:sz w:val="20"/>
                <w:szCs w:val="20"/>
              </w:rPr>
              <w:t>Razón del Cambio</w:t>
            </w:r>
          </w:p>
        </w:tc>
      </w:tr>
      <w:tr w:rsidR="00AD17D4" w:rsidRPr="00CF3E38" w14:paraId="5565E3ED" w14:textId="77777777">
        <w:tc>
          <w:tcPr>
            <w:tcW w:w="1264" w:type="dxa"/>
          </w:tcPr>
          <w:p w14:paraId="000000CD" w14:textId="77777777" w:rsidR="00AD17D4" w:rsidRPr="00CF3E38" w:rsidRDefault="00025888" w:rsidP="00041EA3">
            <w:pPr>
              <w:pStyle w:val="Normal0"/>
              <w:rPr>
                <w:sz w:val="20"/>
                <w:szCs w:val="20"/>
              </w:rPr>
            </w:pPr>
            <w:r w:rsidRPr="00CF3E38">
              <w:rPr>
                <w:sz w:val="20"/>
                <w:szCs w:val="20"/>
              </w:rPr>
              <w:t>Autor (es)</w:t>
            </w:r>
          </w:p>
        </w:tc>
        <w:tc>
          <w:tcPr>
            <w:tcW w:w="2138" w:type="dxa"/>
          </w:tcPr>
          <w:p w14:paraId="000000CE" w14:textId="77777777" w:rsidR="00AD17D4" w:rsidRPr="00CF3E38" w:rsidRDefault="00025888" w:rsidP="00041EA3">
            <w:pPr>
              <w:pStyle w:val="Normal0"/>
              <w:rPr>
                <w:b w:val="0"/>
                <w:sz w:val="20"/>
                <w:szCs w:val="20"/>
              </w:rPr>
            </w:pPr>
            <w:r w:rsidRPr="00CF3E38">
              <w:rPr>
                <w:b w:val="0"/>
                <w:bCs/>
                <w:sz w:val="20"/>
                <w:szCs w:val="20"/>
              </w:rPr>
              <w:t>Viviana Herrera Quiñonez</w:t>
            </w:r>
          </w:p>
        </w:tc>
        <w:tc>
          <w:tcPr>
            <w:tcW w:w="1701" w:type="dxa"/>
          </w:tcPr>
          <w:p w14:paraId="000000CF" w14:textId="77777777" w:rsidR="00AD17D4" w:rsidRPr="00CF3E38" w:rsidRDefault="00025888" w:rsidP="00041EA3">
            <w:pPr>
              <w:pStyle w:val="Normal0"/>
              <w:rPr>
                <w:b w:val="0"/>
                <w:sz w:val="20"/>
                <w:szCs w:val="20"/>
              </w:rPr>
            </w:pPr>
            <w:r w:rsidRPr="00CF3E38">
              <w:rPr>
                <w:b w:val="0"/>
                <w:bCs/>
                <w:sz w:val="20"/>
                <w:szCs w:val="20"/>
              </w:rPr>
              <w:t>Evaluadora instruccional</w:t>
            </w:r>
          </w:p>
        </w:tc>
        <w:tc>
          <w:tcPr>
            <w:tcW w:w="1843" w:type="dxa"/>
          </w:tcPr>
          <w:p w14:paraId="000000D0" w14:textId="77777777" w:rsidR="00AD17D4" w:rsidRPr="00CF3E38" w:rsidRDefault="00025888" w:rsidP="00041EA3">
            <w:pPr>
              <w:pStyle w:val="Normal0"/>
              <w:rPr>
                <w:b w:val="0"/>
                <w:sz w:val="20"/>
                <w:szCs w:val="20"/>
              </w:rPr>
            </w:pPr>
            <w:r w:rsidRPr="00CF3E38">
              <w:rPr>
                <w:b w:val="0"/>
                <w:bCs/>
                <w:sz w:val="20"/>
                <w:szCs w:val="20"/>
              </w:rPr>
              <w:t>Regional Tolima. Centro de Comercio y Servicios.</w:t>
            </w:r>
          </w:p>
        </w:tc>
        <w:tc>
          <w:tcPr>
            <w:tcW w:w="1044" w:type="dxa"/>
          </w:tcPr>
          <w:p w14:paraId="000000D1" w14:textId="4C96C40D" w:rsidR="00AD17D4" w:rsidRPr="00CF3E38" w:rsidRDefault="00FA1F11" w:rsidP="00041EA3">
            <w:pPr>
              <w:pStyle w:val="Normal0"/>
              <w:rPr>
                <w:b w:val="0"/>
                <w:sz w:val="20"/>
                <w:szCs w:val="20"/>
              </w:rPr>
            </w:pPr>
            <w:r w:rsidRPr="00CF3E38">
              <w:rPr>
                <w:b w:val="0"/>
                <w:bCs/>
                <w:sz w:val="20"/>
                <w:szCs w:val="20"/>
              </w:rPr>
              <w:t>Julio</w:t>
            </w:r>
            <w:r w:rsidR="00025888" w:rsidRPr="00CF3E38">
              <w:rPr>
                <w:b w:val="0"/>
                <w:bCs/>
                <w:sz w:val="20"/>
                <w:szCs w:val="20"/>
              </w:rPr>
              <w:t xml:space="preserve"> de 2025</w:t>
            </w:r>
          </w:p>
        </w:tc>
        <w:tc>
          <w:tcPr>
            <w:tcW w:w="1977" w:type="dxa"/>
          </w:tcPr>
          <w:p w14:paraId="000000D2" w14:textId="5B31D506" w:rsidR="00AD17D4" w:rsidRPr="00CF3E38" w:rsidRDefault="00025888" w:rsidP="00B15536">
            <w:pPr>
              <w:pStyle w:val="Normal0"/>
              <w:rPr>
                <w:b w:val="0"/>
                <w:sz w:val="20"/>
                <w:szCs w:val="20"/>
              </w:rPr>
            </w:pPr>
            <w:r w:rsidRPr="00CF3E38">
              <w:rPr>
                <w:b w:val="0"/>
                <w:sz w:val="20"/>
                <w:szCs w:val="20"/>
              </w:rPr>
              <w:t>Se ajusta el contenido del documento según Planeación pedagógica y normas APA.</w:t>
            </w:r>
          </w:p>
        </w:tc>
      </w:tr>
    </w:tbl>
    <w:p w14:paraId="000000D5" w14:textId="77777777" w:rsidR="00AD17D4" w:rsidRPr="00CF3E38" w:rsidRDefault="00AD17D4" w:rsidP="00041EA3">
      <w:pPr>
        <w:pStyle w:val="Normal0"/>
        <w:rPr>
          <w:sz w:val="20"/>
          <w:szCs w:val="20"/>
        </w:rPr>
      </w:pPr>
    </w:p>
    <w:sectPr w:rsidR="00AD17D4" w:rsidRPr="00CF3E38">
      <w:headerReference w:type="default" r:id="rId76"/>
      <w:footerReference w:type="default" r:id="rId77"/>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Viviana Herrera" w:date="2025-07-28T18:19:00Z" w:initials="VH">
    <w:p w14:paraId="62A074AE" w14:textId="77777777" w:rsidR="00DF64A8" w:rsidRDefault="00DF64A8" w:rsidP="00DF64A8">
      <w:pPr>
        <w:pStyle w:val="Textocomentario"/>
      </w:pPr>
      <w:r>
        <w:rPr>
          <w:rStyle w:val="Refdecomentario"/>
        </w:rPr>
        <w:annotationRef/>
      </w:r>
      <w:r>
        <w:t xml:space="preserve">Texto alternativo: </w:t>
      </w:r>
      <w:r w:rsidRPr="004C6A32">
        <w:rPr>
          <w:highlight w:val="green"/>
        </w:rPr>
        <w:t>En esta síntesis se presenta la estructura del control de inventario farmacéutico, el cual garantiza la disponibilidad, eficiencia y cumplimiento normativo. Incluye políticas, métodos de control, trazabilidad, tecnología y análisis de reportes para una gestión segura y eficaz en los servicios farmacéuticos.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2A074AE"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7F1048" w14:textId="77777777" w:rsidR="00105985" w:rsidRDefault="00105985">
      <w:pPr>
        <w:spacing w:line="240" w:lineRule="auto"/>
      </w:pPr>
      <w:r>
        <w:separator/>
      </w:r>
    </w:p>
  </w:endnote>
  <w:endnote w:type="continuationSeparator" w:id="0">
    <w:p w14:paraId="6D86B239" w14:textId="77777777" w:rsidR="00105985" w:rsidRDefault="001059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DA" w14:textId="77777777" w:rsidR="00CC6B94" w:rsidRDefault="00CC6B94">
    <w:pPr>
      <w:pStyle w:val="Normal0"/>
      <w:tabs>
        <w:tab w:val="center" w:pos="4419"/>
        <w:tab w:val="right" w:pos="8838"/>
        <w:tab w:val="left" w:pos="10255"/>
      </w:tabs>
      <w:spacing w:line="240" w:lineRule="auto"/>
      <w:jc w:val="right"/>
      <w:rPr>
        <w:i/>
        <w:color w:val="000000"/>
        <w:sz w:val="20"/>
        <w:szCs w:val="20"/>
      </w:rPr>
    </w:pPr>
  </w:p>
  <w:p w14:paraId="000000DB" w14:textId="77777777" w:rsidR="00CC6B94" w:rsidRDefault="00CC6B94">
    <w:pPr>
      <w:pStyle w:val="Normal0"/>
      <w:spacing w:line="240" w:lineRule="auto"/>
      <w:ind w:left="-2" w:hanging="2"/>
      <w:jc w:val="right"/>
      <w:rPr>
        <w:rFonts w:ascii="Times New Roman" w:eastAsia="Times New Roman" w:hAnsi="Times New Roman" w:cs="Times New Roman"/>
        <w:sz w:val="24"/>
        <w:szCs w:val="24"/>
      </w:rPr>
    </w:pPr>
  </w:p>
  <w:p w14:paraId="000000DC" w14:textId="77777777" w:rsidR="00CC6B94" w:rsidRDefault="00CC6B94">
    <w:pPr>
      <w:pStyle w:val="Normal0"/>
      <w:spacing w:line="240" w:lineRule="auto"/>
      <w:rPr>
        <w:rFonts w:ascii="Times New Roman" w:eastAsia="Times New Roman" w:hAnsi="Times New Roman" w:cs="Times New Roman"/>
        <w:sz w:val="24"/>
        <w:szCs w:val="24"/>
      </w:rPr>
    </w:pPr>
  </w:p>
  <w:p w14:paraId="000000DD" w14:textId="77777777" w:rsidR="00CC6B94" w:rsidRDefault="00CC6B94">
    <w:pPr>
      <w:pStyle w:val="Normal0"/>
      <w:tabs>
        <w:tab w:val="center" w:pos="4419"/>
        <w:tab w:val="right" w:pos="8838"/>
        <w:tab w:val="left" w:pos="10255"/>
      </w:tabs>
      <w:spacing w:line="240" w:lineRule="auto"/>
      <w:jc w:val="right"/>
      <w:rPr>
        <w:i/>
        <w:color w:val="000000"/>
        <w:sz w:val="16"/>
        <w:szCs w:val="16"/>
      </w:rPr>
    </w:pPr>
  </w:p>
  <w:p w14:paraId="000000DE" w14:textId="77777777" w:rsidR="00CC6B94" w:rsidRDefault="00CC6B94">
    <w:pPr>
      <w:pStyle w:val="Normal0"/>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83258B" w14:textId="77777777" w:rsidR="00105985" w:rsidRDefault="00105985">
      <w:r>
        <w:separator/>
      </w:r>
    </w:p>
  </w:footnote>
  <w:footnote w:type="continuationSeparator" w:id="0">
    <w:p w14:paraId="2093700B" w14:textId="77777777" w:rsidR="00105985" w:rsidRDefault="0010598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D8" w14:textId="77777777" w:rsidR="00CC6B94" w:rsidRDefault="00CC6B94">
    <w:pPr>
      <w:pStyle w:val="Normal0"/>
      <w:tabs>
        <w:tab w:val="center" w:pos="4419"/>
        <w:tab w:val="right" w:pos="8838"/>
      </w:tabs>
      <w:spacing w:line="240" w:lineRule="auto"/>
      <w:jc w:val="center"/>
      <w:rPr>
        <w:color w:val="000000"/>
      </w:rPr>
    </w:pPr>
    <w:r>
      <w:rPr>
        <w:noProof/>
        <w:color w:val="000000"/>
        <w:lang w:val="en-US" w:eastAsia="en-US"/>
      </w:rPr>
      <w:drawing>
        <wp:inline distT="0" distB="0" distL="0" distR="0">
          <wp:extent cx="59372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12"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pic:spPr>
              </pic:pic>
            </a:graphicData>
          </a:graphic>
        </wp:inline>
      </w:drawing>
    </w:r>
  </w:p>
  <w:p w14:paraId="000000D9" w14:textId="77777777" w:rsidR="00CC6B94" w:rsidRDefault="00CC6B94">
    <w:pPr>
      <w:pStyle w:val="Normal0"/>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91461F"/>
    <w:multiLevelType w:val="hybridMultilevel"/>
    <w:tmpl w:val="3400310E"/>
    <w:lvl w:ilvl="0" w:tplc="42840D42">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576D23"/>
    <w:multiLevelType w:val="hybridMultilevel"/>
    <w:tmpl w:val="4AF29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DC15BE"/>
    <w:multiLevelType w:val="hybridMultilevel"/>
    <w:tmpl w:val="864C9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F53D0"/>
    <w:multiLevelType w:val="hybridMultilevel"/>
    <w:tmpl w:val="3A60D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B10355"/>
    <w:multiLevelType w:val="multilevel"/>
    <w:tmpl w:val="C456C218"/>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4C19C9"/>
    <w:multiLevelType w:val="hybridMultilevel"/>
    <w:tmpl w:val="DB66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4F10BB"/>
    <w:multiLevelType w:val="hybridMultilevel"/>
    <w:tmpl w:val="FF363F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4A23BA"/>
    <w:multiLevelType w:val="hybridMultilevel"/>
    <w:tmpl w:val="BF9A00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4230A3B"/>
    <w:multiLevelType w:val="hybridMultilevel"/>
    <w:tmpl w:val="6672B1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4A7635D"/>
    <w:multiLevelType w:val="hybridMultilevel"/>
    <w:tmpl w:val="8250BA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30E4C21"/>
    <w:multiLevelType w:val="hybridMultilevel"/>
    <w:tmpl w:val="B550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C429A7"/>
    <w:multiLevelType w:val="hybridMultilevel"/>
    <w:tmpl w:val="4FB8D2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67D117C"/>
    <w:multiLevelType w:val="hybridMultilevel"/>
    <w:tmpl w:val="20A0F544"/>
    <w:lvl w:ilvl="0" w:tplc="BA109CA8">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2C14B4"/>
    <w:multiLevelType w:val="hybridMultilevel"/>
    <w:tmpl w:val="C8C84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4C1F63"/>
    <w:multiLevelType w:val="hybridMultilevel"/>
    <w:tmpl w:val="683AD3BE"/>
    <w:lvl w:ilvl="0" w:tplc="CE2E52DC">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0A33BC"/>
    <w:multiLevelType w:val="hybridMultilevel"/>
    <w:tmpl w:val="C64A8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AC0EB0"/>
    <w:multiLevelType w:val="hybridMultilevel"/>
    <w:tmpl w:val="5DE807C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08617A"/>
    <w:multiLevelType w:val="hybridMultilevel"/>
    <w:tmpl w:val="A8C2CA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6DE69BE"/>
    <w:multiLevelType w:val="hybridMultilevel"/>
    <w:tmpl w:val="F82E8D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87273EC"/>
    <w:multiLevelType w:val="hybridMultilevel"/>
    <w:tmpl w:val="EC063A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8C568F7"/>
    <w:multiLevelType w:val="hybridMultilevel"/>
    <w:tmpl w:val="3F4EEECC"/>
    <w:lvl w:ilvl="0" w:tplc="A2B8D436">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6D6ACD"/>
    <w:multiLevelType w:val="hybridMultilevel"/>
    <w:tmpl w:val="248A2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502A29"/>
    <w:multiLevelType w:val="hybridMultilevel"/>
    <w:tmpl w:val="321264F8"/>
    <w:lvl w:ilvl="0" w:tplc="F7EC9F6E">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D115C2"/>
    <w:multiLevelType w:val="hybridMultilevel"/>
    <w:tmpl w:val="959E49B0"/>
    <w:lvl w:ilvl="0" w:tplc="33B074C8">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186AED"/>
    <w:multiLevelType w:val="hybridMultilevel"/>
    <w:tmpl w:val="31029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6A2DDC"/>
    <w:multiLevelType w:val="hybridMultilevel"/>
    <w:tmpl w:val="37982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387BD5"/>
    <w:multiLevelType w:val="hybridMultilevel"/>
    <w:tmpl w:val="D2DA6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7D0445"/>
    <w:multiLevelType w:val="multilevel"/>
    <w:tmpl w:val="617D0445"/>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1EC58D3"/>
    <w:multiLevelType w:val="hybridMultilevel"/>
    <w:tmpl w:val="C7BAA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7036F7"/>
    <w:multiLevelType w:val="hybridMultilevel"/>
    <w:tmpl w:val="CCF8F1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2924547"/>
    <w:multiLevelType w:val="multilevel"/>
    <w:tmpl w:val="3282F030"/>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5CC0065"/>
    <w:multiLevelType w:val="hybridMultilevel"/>
    <w:tmpl w:val="C804BC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FA1EF2"/>
    <w:multiLevelType w:val="hybridMultilevel"/>
    <w:tmpl w:val="DDDCC9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E2A1450"/>
    <w:multiLevelType w:val="hybridMultilevel"/>
    <w:tmpl w:val="0C068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5D7F9B"/>
    <w:multiLevelType w:val="hybridMultilevel"/>
    <w:tmpl w:val="7D92ED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3E4246"/>
    <w:multiLevelType w:val="multilevel"/>
    <w:tmpl w:val="7604EE2E"/>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6C65D0E"/>
    <w:multiLevelType w:val="hybridMultilevel"/>
    <w:tmpl w:val="53F42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FD62D4"/>
    <w:multiLevelType w:val="hybridMultilevel"/>
    <w:tmpl w:val="5836A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7"/>
  </w:num>
  <w:num w:numId="2">
    <w:abstractNumId w:val="35"/>
  </w:num>
  <w:num w:numId="3">
    <w:abstractNumId w:val="30"/>
  </w:num>
  <w:num w:numId="4">
    <w:abstractNumId w:val="12"/>
  </w:num>
  <w:num w:numId="5">
    <w:abstractNumId w:val="15"/>
  </w:num>
  <w:num w:numId="6">
    <w:abstractNumId w:val="28"/>
  </w:num>
  <w:num w:numId="7">
    <w:abstractNumId w:val="0"/>
  </w:num>
  <w:num w:numId="8">
    <w:abstractNumId w:val="20"/>
  </w:num>
  <w:num w:numId="9">
    <w:abstractNumId w:val="6"/>
  </w:num>
  <w:num w:numId="10">
    <w:abstractNumId w:val="19"/>
  </w:num>
  <w:num w:numId="11">
    <w:abstractNumId w:val="22"/>
  </w:num>
  <w:num w:numId="12">
    <w:abstractNumId w:val="17"/>
  </w:num>
  <w:num w:numId="13">
    <w:abstractNumId w:val="18"/>
  </w:num>
  <w:num w:numId="14">
    <w:abstractNumId w:val="7"/>
  </w:num>
  <w:num w:numId="15">
    <w:abstractNumId w:val="8"/>
  </w:num>
  <w:num w:numId="16">
    <w:abstractNumId w:val="32"/>
  </w:num>
  <w:num w:numId="17">
    <w:abstractNumId w:val="11"/>
  </w:num>
  <w:num w:numId="18">
    <w:abstractNumId w:val="29"/>
  </w:num>
  <w:num w:numId="19">
    <w:abstractNumId w:val="9"/>
  </w:num>
  <w:num w:numId="20">
    <w:abstractNumId w:val="37"/>
  </w:num>
  <w:num w:numId="21">
    <w:abstractNumId w:val="5"/>
  </w:num>
  <w:num w:numId="22">
    <w:abstractNumId w:val="36"/>
  </w:num>
  <w:num w:numId="23">
    <w:abstractNumId w:val="13"/>
  </w:num>
  <w:num w:numId="24">
    <w:abstractNumId w:val="14"/>
  </w:num>
  <w:num w:numId="25">
    <w:abstractNumId w:val="34"/>
  </w:num>
  <w:num w:numId="26">
    <w:abstractNumId w:val="24"/>
  </w:num>
  <w:num w:numId="27">
    <w:abstractNumId w:val="26"/>
  </w:num>
  <w:num w:numId="28">
    <w:abstractNumId w:val="31"/>
  </w:num>
  <w:num w:numId="29">
    <w:abstractNumId w:val="23"/>
  </w:num>
  <w:num w:numId="30">
    <w:abstractNumId w:val="16"/>
  </w:num>
  <w:num w:numId="31">
    <w:abstractNumId w:val="10"/>
  </w:num>
  <w:num w:numId="32">
    <w:abstractNumId w:val="33"/>
  </w:num>
  <w:num w:numId="33">
    <w:abstractNumId w:val="21"/>
  </w:num>
  <w:num w:numId="34">
    <w:abstractNumId w:val="25"/>
  </w:num>
  <w:num w:numId="35">
    <w:abstractNumId w:val="3"/>
  </w:num>
  <w:num w:numId="36">
    <w:abstractNumId w:val="2"/>
  </w:num>
  <w:num w:numId="37">
    <w:abstractNumId w:val="1"/>
  </w:num>
  <w:num w:numId="38">
    <w:abstractNumId w:val="4"/>
  </w:num>
  <w:numIdMacAtCleanup w:val="23"/>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iviana Herrera">
    <w15:presenceInfo w15:providerId="Windows Live" w15:userId="0b9d80a4d799ac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B87"/>
    <w:rsid w:val="0000291B"/>
    <w:rsid w:val="000074DF"/>
    <w:rsid w:val="00011F29"/>
    <w:rsid w:val="00022A44"/>
    <w:rsid w:val="00023D65"/>
    <w:rsid w:val="00025888"/>
    <w:rsid w:val="000275C2"/>
    <w:rsid w:val="000321F1"/>
    <w:rsid w:val="00033308"/>
    <w:rsid w:val="00034AE9"/>
    <w:rsid w:val="00037C98"/>
    <w:rsid w:val="00041EA3"/>
    <w:rsid w:val="00052F14"/>
    <w:rsid w:val="00054B9F"/>
    <w:rsid w:val="00061FA9"/>
    <w:rsid w:val="0006211A"/>
    <w:rsid w:val="00064130"/>
    <w:rsid w:val="000657D3"/>
    <w:rsid w:val="00073CCB"/>
    <w:rsid w:val="000773BA"/>
    <w:rsid w:val="00077A47"/>
    <w:rsid w:val="000866F0"/>
    <w:rsid w:val="000915CE"/>
    <w:rsid w:val="00093B54"/>
    <w:rsid w:val="00096FA2"/>
    <w:rsid w:val="00097B40"/>
    <w:rsid w:val="000A2C1D"/>
    <w:rsid w:val="000A3532"/>
    <w:rsid w:val="000A5318"/>
    <w:rsid w:val="000A64F3"/>
    <w:rsid w:val="000B0D00"/>
    <w:rsid w:val="000B4BCA"/>
    <w:rsid w:val="000E2980"/>
    <w:rsid w:val="000E31FA"/>
    <w:rsid w:val="000E3A90"/>
    <w:rsid w:val="000E4218"/>
    <w:rsid w:val="000E5030"/>
    <w:rsid w:val="000F189D"/>
    <w:rsid w:val="000F3F23"/>
    <w:rsid w:val="00102AD0"/>
    <w:rsid w:val="00105985"/>
    <w:rsid w:val="001059EA"/>
    <w:rsid w:val="00160AF5"/>
    <w:rsid w:val="001725F9"/>
    <w:rsid w:val="00172A27"/>
    <w:rsid w:val="00173F7A"/>
    <w:rsid w:val="00177B62"/>
    <w:rsid w:val="001869A3"/>
    <w:rsid w:val="001908E6"/>
    <w:rsid w:val="001A1035"/>
    <w:rsid w:val="001A1827"/>
    <w:rsid w:val="001A5EED"/>
    <w:rsid w:val="001A7C1D"/>
    <w:rsid w:val="001A7C5B"/>
    <w:rsid w:val="001A7F6B"/>
    <w:rsid w:val="001B238C"/>
    <w:rsid w:val="001B3CB7"/>
    <w:rsid w:val="001B569F"/>
    <w:rsid w:val="001B6AD5"/>
    <w:rsid w:val="001B7E7E"/>
    <w:rsid w:val="001C1C17"/>
    <w:rsid w:val="001C2E3F"/>
    <w:rsid w:val="001C7D39"/>
    <w:rsid w:val="001D0271"/>
    <w:rsid w:val="001D18BE"/>
    <w:rsid w:val="001D408A"/>
    <w:rsid w:val="001D685E"/>
    <w:rsid w:val="001E7AE5"/>
    <w:rsid w:val="001F037E"/>
    <w:rsid w:val="00201685"/>
    <w:rsid w:val="00204DCD"/>
    <w:rsid w:val="0022061F"/>
    <w:rsid w:val="00221225"/>
    <w:rsid w:val="00235911"/>
    <w:rsid w:val="00241FF5"/>
    <w:rsid w:val="00254C60"/>
    <w:rsid w:val="00263590"/>
    <w:rsid w:val="002669BA"/>
    <w:rsid w:val="00270929"/>
    <w:rsid w:val="00275915"/>
    <w:rsid w:val="00276DEE"/>
    <w:rsid w:val="00276F24"/>
    <w:rsid w:val="0028298B"/>
    <w:rsid w:val="00294B86"/>
    <w:rsid w:val="002A2D62"/>
    <w:rsid w:val="002A39C7"/>
    <w:rsid w:val="002A3F99"/>
    <w:rsid w:val="002A5E47"/>
    <w:rsid w:val="002B0065"/>
    <w:rsid w:val="002B1115"/>
    <w:rsid w:val="002B1CE1"/>
    <w:rsid w:val="002B2FA3"/>
    <w:rsid w:val="002B2FEE"/>
    <w:rsid w:val="002B4C89"/>
    <w:rsid w:val="002B5F47"/>
    <w:rsid w:val="002C1F7A"/>
    <w:rsid w:val="002D76CA"/>
    <w:rsid w:val="002E2479"/>
    <w:rsid w:val="002E30E8"/>
    <w:rsid w:val="002E4074"/>
    <w:rsid w:val="002F49C3"/>
    <w:rsid w:val="002F54C0"/>
    <w:rsid w:val="002F73A9"/>
    <w:rsid w:val="00300EA1"/>
    <w:rsid w:val="00310B3D"/>
    <w:rsid w:val="00314C04"/>
    <w:rsid w:val="00315D68"/>
    <w:rsid w:val="00320FCA"/>
    <w:rsid w:val="003235B8"/>
    <w:rsid w:val="00325A56"/>
    <w:rsid w:val="00330021"/>
    <w:rsid w:val="00330A93"/>
    <w:rsid w:val="00331340"/>
    <w:rsid w:val="003459FE"/>
    <w:rsid w:val="00345B63"/>
    <w:rsid w:val="003501F7"/>
    <w:rsid w:val="00351A8C"/>
    <w:rsid w:val="003520C3"/>
    <w:rsid w:val="00353110"/>
    <w:rsid w:val="003559FB"/>
    <w:rsid w:val="00366E22"/>
    <w:rsid w:val="00367E58"/>
    <w:rsid w:val="003726BD"/>
    <w:rsid w:val="00373E7C"/>
    <w:rsid w:val="00381988"/>
    <w:rsid w:val="00382E37"/>
    <w:rsid w:val="00382FCC"/>
    <w:rsid w:val="00383A55"/>
    <w:rsid w:val="003A357A"/>
    <w:rsid w:val="003A5691"/>
    <w:rsid w:val="003B1659"/>
    <w:rsid w:val="003B21FC"/>
    <w:rsid w:val="003B2FBE"/>
    <w:rsid w:val="003B3970"/>
    <w:rsid w:val="003C2B40"/>
    <w:rsid w:val="003D472E"/>
    <w:rsid w:val="003D5067"/>
    <w:rsid w:val="003D584C"/>
    <w:rsid w:val="003E0175"/>
    <w:rsid w:val="003E0884"/>
    <w:rsid w:val="003E7855"/>
    <w:rsid w:val="003E7C1A"/>
    <w:rsid w:val="003E7DDA"/>
    <w:rsid w:val="003F0755"/>
    <w:rsid w:val="003F26A9"/>
    <w:rsid w:val="003F2D46"/>
    <w:rsid w:val="003F2DAC"/>
    <w:rsid w:val="003F5691"/>
    <w:rsid w:val="003F6EB6"/>
    <w:rsid w:val="00404532"/>
    <w:rsid w:val="004077BB"/>
    <w:rsid w:val="004111CD"/>
    <w:rsid w:val="00415FB2"/>
    <w:rsid w:val="0041757E"/>
    <w:rsid w:val="00420041"/>
    <w:rsid w:val="00425F50"/>
    <w:rsid w:val="004270A1"/>
    <w:rsid w:val="0043000C"/>
    <w:rsid w:val="004363B3"/>
    <w:rsid w:val="00437C33"/>
    <w:rsid w:val="00445F80"/>
    <w:rsid w:val="0045064F"/>
    <w:rsid w:val="00452469"/>
    <w:rsid w:val="00453FAA"/>
    <w:rsid w:val="00456EC1"/>
    <w:rsid w:val="00472C8F"/>
    <w:rsid w:val="00473C52"/>
    <w:rsid w:val="0047618F"/>
    <w:rsid w:val="00477FF2"/>
    <w:rsid w:val="004859CD"/>
    <w:rsid w:val="00490DFD"/>
    <w:rsid w:val="0049133F"/>
    <w:rsid w:val="00491F4D"/>
    <w:rsid w:val="004A0B32"/>
    <w:rsid w:val="004A7CEF"/>
    <w:rsid w:val="004B103D"/>
    <w:rsid w:val="004B73A7"/>
    <w:rsid w:val="004C4233"/>
    <w:rsid w:val="004C4B91"/>
    <w:rsid w:val="004C7DF1"/>
    <w:rsid w:val="004D03B8"/>
    <w:rsid w:val="004D3F1F"/>
    <w:rsid w:val="004D4605"/>
    <w:rsid w:val="004E0165"/>
    <w:rsid w:val="004E33FC"/>
    <w:rsid w:val="004F507B"/>
    <w:rsid w:val="004F5838"/>
    <w:rsid w:val="0050379E"/>
    <w:rsid w:val="00512D26"/>
    <w:rsid w:val="00521F07"/>
    <w:rsid w:val="005225F1"/>
    <w:rsid w:val="00522D0A"/>
    <w:rsid w:val="00522E91"/>
    <w:rsid w:val="00523AEA"/>
    <w:rsid w:val="00523D3A"/>
    <w:rsid w:val="00524C75"/>
    <w:rsid w:val="00524EC6"/>
    <w:rsid w:val="00527C07"/>
    <w:rsid w:val="00535ED1"/>
    <w:rsid w:val="0053678F"/>
    <w:rsid w:val="00536F9D"/>
    <w:rsid w:val="00537425"/>
    <w:rsid w:val="00537970"/>
    <w:rsid w:val="00543FD2"/>
    <w:rsid w:val="00556AB0"/>
    <w:rsid w:val="005579F6"/>
    <w:rsid w:val="00562285"/>
    <w:rsid w:val="005624AA"/>
    <w:rsid w:val="0056442B"/>
    <w:rsid w:val="005647F1"/>
    <w:rsid w:val="005666B6"/>
    <w:rsid w:val="00573E71"/>
    <w:rsid w:val="00587C1C"/>
    <w:rsid w:val="005A18BF"/>
    <w:rsid w:val="005A2275"/>
    <w:rsid w:val="005A2B5D"/>
    <w:rsid w:val="005A4D09"/>
    <w:rsid w:val="005A5B2B"/>
    <w:rsid w:val="005B0597"/>
    <w:rsid w:val="005B3D68"/>
    <w:rsid w:val="005B48FF"/>
    <w:rsid w:val="005B6398"/>
    <w:rsid w:val="005C0763"/>
    <w:rsid w:val="005C53BD"/>
    <w:rsid w:val="005C7AE5"/>
    <w:rsid w:val="005D0582"/>
    <w:rsid w:val="005D1DA5"/>
    <w:rsid w:val="005D6C49"/>
    <w:rsid w:val="005D7DCE"/>
    <w:rsid w:val="005E7AC0"/>
    <w:rsid w:val="005F07D5"/>
    <w:rsid w:val="00605836"/>
    <w:rsid w:val="006069DD"/>
    <w:rsid w:val="00610D42"/>
    <w:rsid w:val="0061714D"/>
    <w:rsid w:val="00621940"/>
    <w:rsid w:val="00621D58"/>
    <w:rsid w:val="00624355"/>
    <w:rsid w:val="00626093"/>
    <w:rsid w:val="00645A33"/>
    <w:rsid w:val="006467B1"/>
    <w:rsid w:val="006478B1"/>
    <w:rsid w:val="00651FEC"/>
    <w:rsid w:val="00665958"/>
    <w:rsid w:val="0067262D"/>
    <w:rsid w:val="0067287B"/>
    <w:rsid w:val="00675B34"/>
    <w:rsid w:val="0068153B"/>
    <w:rsid w:val="006868D7"/>
    <w:rsid w:val="0069261F"/>
    <w:rsid w:val="006A613D"/>
    <w:rsid w:val="006A6DC9"/>
    <w:rsid w:val="006B0FF2"/>
    <w:rsid w:val="006B1366"/>
    <w:rsid w:val="006B2F0D"/>
    <w:rsid w:val="006B489A"/>
    <w:rsid w:val="006B73CF"/>
    <w:rsid w:val="006B796E"/>
    <w:rsid w:val="006C0FC7"/>
    <w:rsid w:val="006D65C2"/>
    <w:rsid w:val="006D6C92"/>
    <w:rsid w:val="006E08B8"/>
    <w:rsid w:val="006E60CE"/>
    <w:rsid w:val="006F0D69"/>
    <w:rsid w:val="006F6991"/>
    <w:rsid w:val="006F7BD9"/>
    <w:rsid w:val="0070151B"/>
    <w:rsid w:val="00705B01"/>
    <w:rsid w:val="00707E84"/>
    <w:rsid w:val="00710C77"/>
    <w:rsid w:val="0071129D"/>
    <w:rsid w:val="0071697E"/>
    <w:rsid w:val="0072587C"/>
    <w:rsid w:val="00734D00"/>
    <w:rsid w:val="0073621A"/>
    <w:rsid w:val="007363F6"/>
    <w:rsid w:val="00737BE4"/>
    <w:rsid w:val="00742120"/>
    <w:rsid w:val="007437D2"/>
    <w:rsid w:val="007611BD"/>
    <w:rsid w:val="00766FC9"/>
    <w:rsid w:val="00767123"/>
    <w:rsid w:val="007739EB"/>
    <w:rsid w:val="007743B3"/>
    <w:rsid w:val="00775993"/>
    <w:rsid w:val="007806C3"/>
    <w:rsid w:val="007818E8"/>
    <w:rsid w:val="00785A6D"/>
    <w:rsid w:val="00791A48"/>
    <w:rsid w:val="007960FC"/>
    <w:rsid w:val="00797708"/>
    <w:rsid w:val="007A0C5B"/>
    <w:rsid w:val="007A5128"/>
    <w:rsid w:val="007A709A"/>
    <w:rsid w:val="007B687C"/>
    <w:rsid w:val="007C0121"/>
    <w:rsid w:val="007C0D3F"/>
    <w:rsid w:val="007D6CDF"/>
    <w:rsid w:val="007E2EED"/>
    <w:rsid w:val="007E53C4"/>
    <w:rsid w:val="007E6ECF"/>
    <w:rsid w:val="007E73EF"/>
    <w:rsid w:val="007F28EB"/>
    <w:rsid w:val="007F3DB5"/>
    <w:rsid w:val="007F697A"/>
    <w:rsid w:val="00801C5D"/>
    <w:rsid w:val="008027A7"/>
    <w:rsid w:val="00813976"/>
    <w:rsid w:val="00813ACF"/>
    <w:rsid w:val="00814C37"/>
    <w:rsid w:val="0082036C"/>
    <w:rsid w:val="00824F82"/>
    <w:rsid w:val="0083003E"/>
    <w:rsid w:val="008312E9"/>
    <w:rsid w:val="00844D3A"/>
    <w:rsid w:val="00844FEA"/>
    <w:rsid w:val="008522D2"/>
    <w:rsid w:val="00863D5C"/>
    <w:rsid w:val="0086581D"/>
    <w:rsid w:val="008679B3"/>
    <w:rsid w:val="008721D9"/>
    <w:rsid w:val="00875F36"/>
    <w:rsid w:val="00885649"/>
    <w:rsid w:val="008876BB"/>
    <w:rsid w:val="0089159A"/>
    <w:rsid w:val="00893271"/>
    <w:rsid w:val="008933C4"/>
    <w:rsid w:val="00893448"/>
    <w:rsid w:val="008A18B1"/>
    <w:rsid w:val="008A1DC2"/>
    <w:rsid w:val="008A1F25"/>
    <w:rsid w:val="008A2AB3"/>
    <w:rsid w:val="008A2DF0"/>
    <w:rsid w:val="008A4C4C"/>
    <w:rsid w:val="008A75BE"/>
    <w:rsid w:val="008B2BF8"/>
    <w:rsid w:val="008D038B"/>
    <w:rsid w:val="008D1F14"/>
    <w:rsid w:val="008D4D52"/>
    <w:rsid w:val="008D526B"/>
    <w:rsid w:val="008D5B02"/>
    <w:rsid w:val="008D5C08"/>
    <w:rsid w:val="008E268E"/>
    <w:rsid w:val="008E3604"/>
    <w:rsid w:val="008E4401"/>
    <w:rsid w:val="00900FA6"/>
    <w:rsid w:val="00902DB1"/>
    <w:rsid w:val="00903143"/>
    <w:rsid w:val="00906E0F"/>
    <w:rsid w:val="00912631"/>
    <w:rsid w:val="00912A17"/>
    <w:rsid w:val="009155C9"/>
    <w:rsid w:val="00922D73"/>
    <w:rsid w:val="00923E9F"/>
    <w:rsid w:val="0092494A"/>
    <w:rsid w:val="00927773"/>
    <w:rsid w:val="00927FD4"/>
    <w:rsid w:val="00932463"/>
    <w:rsid w:val="0093618C"/>
    <w:rsid w:val="00937E40"/>
    <w:rsid w:val="00946F39"/>
    <w:rsid w:val="0095290D"/>
    <w:rsid w:val="00955E6E"/>
    <w:rsid w:val="00956C7A"/>
    <w:rsid w:val="00960307"/>
    <w:rsid w:val="0096559A"/>
    <w:rsid w:val="009719E0"/>
    <w:rsid w:val="0097386B"/>
    <w:rsid w:val="009817F4"/>
    <w:rsid w:val="00992B6B"/>
    <w:rsid w:val="009951FE"/>
    <w:rsid w:val="009966B2"/>
    <w:rsid w:val="00996F4B"/>
    <w:rsid w:val="009A30EE"/>
    <w:rsid w:val="009A6FF4"/>
    <w:rsid w:val="009B1481"/>
    <w:rsid w:val="009C1359"/>
    <w:rsid w:val="009C5BD3"/>
    <w:rsid w:val="009C67EE"/>
    <w:rsid w:val="009C766B"/>
    <w:rsid w:val="009D4EC2"/>
    <w:rsid w:val="009D6854"/>
    <w:rsid w:val="00A05295"/>
    <w:rsid w:val="00A067AB"/>
    <w:rsid w:val="00A13EB6"/>
    <w:rsid w:val="00A13F1C"/>
    <w:rsid w:val="00A246A1"/>
    <w:rsid w:val="00A333BD"/>
    <w:rsid w:val="00A35BCA"/>
    <w:rsid w:val="00A361D9"/>
    <w:rsid w:val="00A36CE0"/>
    <w:rsid w:val="00A36E63"/>
    <w:rsid w:val="00A41354"/>
    <w:rsid w:val="00A41FB9"/>
    <w:rsid w:val="00A4352F"/>
    <w:rsid w:val="00A44708"/>
    <w:rsid w:val="00A50C96"/>
    <w:rsid w:val="00A51020"/>
    <w:rsid w:val="00A5328D"/>
    <w:rsid w:val="00A5377D"/>
    <w:rsid w:val="00A56171"/>
    <w:rsid w:val="00A56F0C"/>
    <w:rsid w:val="00A61679"/>
    <w:rsid w:val="00A71DE3"/>
    <w:rsid w:val="00A90F73"/>
    <w:rsid w:val="00A9240A"/>
    <w:rsid w:val="00A95489"/>
    <w:rsid w:val="00AA3C82"/>
    <w:rsid w:val="00AB2C85"/>
    <w:rsid w:val="00AB3F8B"/>
    <w:rsid w:val="00AB6EEA"/>
    <w:rsid w:val="00AC0132"/>
    <w:rsid w:val="00AC4A8E"/>
    <w:rsid w:val="00AD17D4"/>
    <w:rsid w:val="00AD6E23"/>
    <w:rsid w:val="00AE00C0"/>
    <w:rsid w:val="00AE1E45"/>
    <w:rsid w:val="00AE77F7"/>
    <w:rsid w:val="00AE7F45"/>
    <w:rsid w:val="00AF7072"/>
    <w:rsid w:val="00B0060B"/>
    <w:rsid w:val="00B02BFA"/>
    <w:rsid w:val="00B04CA4"/>
    <w:rsid w:val="00B05998"/>
    <w:rsid w:val="00B06CCD"/>
    <w:rsid w:val="00B11466"/>
    <w:rsid w:val="00B15536"/>
    <w:rsid w:val="00B15FE6"/>
    <w:rsid w:val="00B164B4"/>
    <w:rsid w:val="00B2014E"/>
    <w:rsid w:val="00B21019"/>
    <w:rsid w:val="00B32096"/>
    <w:rsid w:val="00B343E1"/>
    <w:rsid w:val="00B45406"/>
    <w:rsid w:val="00B45DD1"/>
    <w:rsid w:val="00B501B6"/>
    <w:rsid w:val="00B55EC5"/>
    <w:rsid w:val="00B56BB1"/>
    <w:rsid w:val="00B63244"/>
    <w:rsid w:val="00B66954"/>
    <w:rsid w:val="00B72025"/>
    <w:rsid w:val="00B76082"/>
    <w:rsid w:val="00B838DD"/>
    <w:rsid w:val="00B90583"/>
    <w:rsid w:val="00B91A43"/>
    <w:rsid w:val="00B91FBD"/>
    <w:rsid w:val="00B97526"/>
    <w:rsid w:val="00BA0B8C"/>
    <w:rsid w:val="00BA1289"/>
    <w:rsid w:val="00BA2F5E"/>
    <w:rsid w:val="00BB1997"/>
    <w:rsid w:val="00BC2651"/>
    <w:rsid w:val="00BC75BB"/>
    <w:rsid w:val="00BD0C5D"/>
    <w:rsid w:val="00BD1F95"/>
    <w:rsid w:val="00BD7CA5"/>
    <w:rsid w:val="00BF1E30"/>
    <w:rsid w:val="00BF3E34"/>
    <w:rsid w:val="00BF5FBF"/>
    <w:rsid w:val="00BF63A5"/>
    <w:rsid w:val="00C04F8C"/>
    <w:rsid w:val="00C07509"/>
    <w:rsid w:val="00C16F15"/>
    <w:rsid w:val="00C3044E"/>
    <w:rsid w:val="00C36C1F"/>
    <w:rsid w:val="00C42D8E"/>
    <w:rsid w:val="00C45A3B"/>
    <w:rsid w:val="00C625B0"/>
    <w:rsid w:val="00C65843"/>
    <w:rsid w:val="00C661E1"/>
    <w:rsid w:val="00C66547"/>
    <w:rsid w:val="00C77C18"/>
    <w:rsid w:val="00C839B1"/>
    <w:rsid w:val="00C84D17"/>
    <w:rsid w:val="00C8580B"/>
    <w:rsid w:val="00C920DF"/>
    <w:rsid w:val="00C9332B"/>
    <w:rsid w:val="00C94DCD"/>
    <w:rsid w:val="00C96637"/>
    <w:rsid w:val="00C97430"/>
    <w:rsid w:val="00CA12C4"/>
    <w:rsid w:val="00CA2BD8"/>
    <w:rsid w:val="00CA3C31"/>
    <w:rsid w:val="00CA41AD"/>
    <w:rsid w:val="00CB1580"/>
    <w:rsid w:val="00CB4AD0"/>
    <w:rsid w:val="00CB513F"/>
    <w:rsid w:val="00CC0E70"/>
    <w:rsid w:val="00CC16DB"/>
    <w:rsid w:val="00CC2AE3"/>
    <w:rsid w:val="00CC4A68"/>
    <w:rsid w:val="00CC6B94"/>
    <w:rsid w:val="00CD144A"/>
    <w:rsid w:val="00CD2423"/>
    <w:rsid w:val="00CD4AB0"/>
    <w:rsid w:val="00CD5B23"/>
    <w:rsid w:val="00CD690B"/>
    <w:rsid w:val="00CE3DFE"/>
    <w:rsid w:val="00CE4FF3"/>
    <w:rsid w:val="00CE5315"/>
    <w:rsid w:val="00CF0DEE"/>
    <w:rsid w:val="00CF3E38"/>
    <w:rsid w:val="00CF77B2"/>
    <w:rsid w:val="00D066AC"/>
    <w:rsid w:val="00D07940"/>
    <w:rsid w:val="00D14784"/>
    <w:rsid w:val="00D15DE6"/>
    <w:rsid w:val="00D17C1F"/>
    <w:rsid w:val="00D17EDE"/>
    <w:rsid w:val="00D26F7F"/>
    <w:rsid w:val="00D3229D"/>
    <w:rsid w:val="00D376E1"/>
    <w:rsid w:val="00D37CEF"/>
    <w:rsid w:val="00D403AB"/>
    <w:rsid w:val="00D41572"/>
    <w:rsid w:val="00D43F42"/>
    <w:rsid w:val="00D530E3"/>
    <w:rsid w:val="00D56832"/>
    <w:rsid w:val="00D56921"/>
    <w:rsid w:val="00D56950"/>
    <w:rsid w:val="00D60361"/>
    <w:rsid w:val="00D603D4"/>
    <w:rsid w:val="00D62AE9"/>
    <w:rsid w:val="00D67CD7"/>
    <w:rsid w:val="00D720C1"/>
    <w:rsid w:val="00D72F07"/>
    <w:rsid w:val="00D814B0"/>
    <w:rsid w:val="00D857A2"/>
    <w:rsid w:val="00D862A7"/>
    <w:rsid w:val="00D90012"/>
    <w:rsid w:val="00D9751D"/>
    <w:rsid w:val="00DA62D4"/>
    <w:rsid w:val="00DA72FB"/>
    <w:rsid w:val="00DB34FA"/>
    <w:rsid w:val="00DB3A14"/>
    <w:rsid w:val="00DB6B55"/>
    <w:rsid w:val="00DC497E"/>
    <w:rsid w:val="00DC7246"/>
    <w:rsid w:val="00DD0D21"/>
    <w:rsid w:val="00DE22CC"/>
    <w:rsid w:val="00DF3021"/>
    <w:rsid w:val="00DF5A82"/>
    <w:rsid w:val="00DF64A8"/>
    <w:rsid w:val="00DF660A"/>
    <w:rsid w:val="00E002F9"/>
    <w:rsid w:val="00E025D0"/>
    <w:rsid w:val="00E029D5"/>
    <w:rsid w:val="00E03ABB"/>
    <w:rsid w:val="00E04AD0"/>
    <w:rsid w:val="00E11A96"/>
    <w:rsid w:val="00E120B3"/>
    <w:rsid w:val="00E24CC1"/>
    <w:rsid w:val="00E27272"/>
    <w:rsid w:val="00E27ABF"/>
    <w:rsid w:val="00E33CD1"/>
    <w:rsid w:val="00E347E5"/>
    <w:rsid w:val="00E46A2B"/>
    <w:rsid w:val="00E5165C"/>
    <w:rsid w:val="00E53B2F"/>
    <w:rsid w:val="00E5740C"/>
    <w:rsid w:val="00E714F8"/>
    <w:rsid w:val="00E74186"/>
    <w:rsid w:val="00E77B65"/>
    <w:rsid w:val="00E800FD"/>
    <w:rsid w:val="00E8034C"/>
    <w:rsid w:val="00E812C0"/>
    <w:rsid w:val="00E84A9E"/>
    <w:rsid w:val="00E859CE"/>
    <w:rsid w:val="00E86E25"/>
    <w:rsid w:val="00E87BDC"/>
    <w:rsid w:val="00EA3023"/>
    <w:rsid w:val="00EA3F10"/>
    <w:rsid w:val="00EA7B33"/>
    <w:rsid w:val="00EB2078"/>
    <w:rsid w:val="00EB36D7"/>
    <w:rsid w:val="00EB7A51"/>
    <w:rsid w:val="00EC2F26"/>
    <w:rsid w:val="00EC421B"/>
    <w:rsid w:val="00EC4E97"/>
    <w:rsid w:val="00EC5C4C"/>
    <w:rsid w:val="00EC5CD6"/>
    <w:rsid w:val="00EC5D5F"/>
    <w:rsid w:val="00ED03A7"/>
    <w:rsid w:val="00ED4C73"/>
    <w:rsid w:val="00ED6CCE"/>
    <w:rsid w:val="00ED7283"/>
    <w:rsid w:val="00ED7962"/>
    <w:rsid w:val="00EE3B4A"/>
    <w:rsid w:val="00EE6356"/>
    <w:rsid w:val="00EE7B63"/>
    <w:rsid w:val="00EF3853"/>
    <w:rsid w:val="00EF391B"/>
    <w:rsid w:val="00EF3DD7"/>
    <w:rsid w:val="00EF61E5"/>
    <w:rsid w:val="00EF69A0"/>
    <w:rsid w:val="00F03602"/>
    <w:rsid w:val="00F06595"/>
    <w:rsid w:val="00F067BD"/>
    <w:rsid w:val="00F0751B"/>
    <w:rsid w:val="00F1009F"/>
    <w:rsid w:val="00F10591"/>
    <w:rsid w:val="00F1171B"/>
    <w:rsid w:val="00F14DEB"/>
    <w:rsid w:val="00F24EED"/>
    <w:rsid w:val="00F30551"/>
    <w:rsid w:val="00F3195B"/>
    <w:rsid w:val="00F43F6E"/>
    <w:rsid w:val="00F44C96"/>
    <w:rsid w:val="00F464F5"/>
    <w:rsid w:val="00F51312"/>
    <w:rsid w:val="00F56D89"/>
    <w:rsid w:val="00F576FE"/>
    <w:rsid w:val="00F60E9E"/>
    <w:rsid w:val="00F71B20"/>
    <w:rsid w:val="00F802FC"/>
    <w:rsid w:val="00F814CC"/>
    <w:rsid w:val="00F85244"/>
    <w:rsid w:val="00F85507"/>
    <w:rsid w:val="00F855FD"/>
    <w:rsid w:val="00F86994"/>
    <w:rsid w:val="00F91114"/>
    <w:rsid w:val="00F96B13"/>
    <w:rsid w:val="00FA04EB"/>
    <w:rsid w:val="00FA1F11"/>
    <w:rsid w:val="00FA6CA1"/>
    <w:rsid w:val="00FB4EB0"/>
    <w:rsid w:val="00FB5554"/>
    <w:rsid w:val="00FB56DE"/>
    <w:rsid w:val="00FB5B11"/>
    <w:rsid w:val="00FC1E7F"/>
    <w:rsid w:val="00FD14AF"/>
    <w:rsid w:val="00FE7083"/>
    <w:rsid w:val="00FF258C"/>
    <w:rsid w:val="00FF27A9"/>
    <w:rsid w:val="00FF43FC"/>
    <w:rsid w:val="069F2340"/>
    <w:rsid w:val="07E5C681"/>
    <w:rsid w:val="08F82A93"/>
    <w:rsid w:val="09383A70"/>
    <w:rsid w:val="0D36461C"/>
    <w:rsid w:val="0F4877E2"/>
    <w:rsid w:val="0FDD4F1D"/>
    <w:rsid w:val="111CE1CB"/>
    <w:rsid w:val="157B1DD0"/>
    <w:rsid w:val="173BEBC0"/>
    <w:rsid w:val="1AF84121"/>
    <w:rsid w:val="1CD12C3D"/>
    <w:rsid w:val="263E04E5"/>
    <w:rsid w:val="26A9C12F"/>
    <w:rsid w:val="27320803"/>
    <w:rsid w:val="297578F6"/>
    <w:rsid w:val="2B104EC5"/>
    <w:rsid w:val="302BD327"/>
    <w:rsid w:val="346C6C7A"/>
    <w:rsid w:val="37E63973"/>
    <w:rsid w:val="38D77691"/>
    <w:rsid w:val="38E7A1EB"/>
    <w:rsid w:val="3C466523"/>
    <w:rsid w:val="3C663C1A"/>
    <w:rsid w:val="3DC8EA8C"/>
    <w:rsid w:val="427A4242"/>
    <w:rsid w:val="493668C1"/>
    <w:rsid w:val="4C1C68A3"/>
    <w:rsid w:val="50F4B6E6"/>
    <w:rsid w:val="51918227"/>
    <w:rsid w:val="55530FDC"/>
    <w:rsid w:val="57978176"/>
    <w:rsid w:val="5C726EE8"/>
    <w:rsid w:val="5FF82039"/>
    <w:rsid w:val="607E8F23"/>
    <w:rsid w:val="64656A2A"/>
    <w:rsid w:val="6588FE05"/>
    <w:rsid w:val="65F9FCD2"/>
    <w:rsid w:val="690AD51B"/>
    <w:rsid w:val="6B138103"/>
    <w:rsid w:val="6BDD5338"/>
    <w:rsid w:val="6E4BF495"/>
    <w:rsid w:val="6FB55CFF"/>
    <w:rsid w:val="701BB868"/>
    <w:rsid w:val="7293C1ED"/>
    <w:rsid w:val="72F42720"/>
    <w:rsid w:val="73D28970"/>
    <w:rsid w:val="78E37C20"/>
    <w:rsid w:val="799FA5CA"/>
    <w:rsid w:val="7BC44E54"/>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1464037"/>
  <w15:docId w15:val="{FACF9F05-B3C7-4A36-81BE-263EEA9A3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uiPriority="34" w:qFormat="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76" w:lineRule="auto"/>
    </w:pPr>
    <w:rPr>
      <w:sz w:val="22"/>
      <w:szCs w:val="22"/>
      <w:lang w:val="es-CO" w:eastAsia="ja-JP"/>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qFormat/>
    <w:rPr>
      <w:sz w:val="16"/>
      <w:szCs w:val="16"/>
    </w:rPr>
  </w:style>
  <w:style w:type="character" w:styleId="nfasis">
    <w:name w:val="Emphasis"/>
    <w:basedOn w:val="Fuentedeprrafopredeter"/>
    <w:uiPriority w:val="20"/>
    <w:qFormat/>
    <w:rPr>
      <w:i/>
      <w:iCs/>
    </w:rPr>
  </w:style>
  <w:style w:type="character" w:styleId="Hipervnculo">
    <w:name w:val="Hyperlink"/>
    <w:basedOn w:val="Fuentedeprrafopredeter"/>
    <w:uiPriority w:val="99"/>
    <w:unhideWhenUsed/>
    <w:qFormat/>
    <w:rPr>
      <w:color w:val="0000FF" w:themeColor="hyperlink"/>
      <w:u w:val="single"/>
    </w:rPr>
  </w:style>
  <w:style w:type="character" w:styleId="Hipervnculovisitado">
    <w:name w:val="FollowedHyperlink"/>
    <w:basedOn w:val="Fuentedeprrafopredeter"/>
    <w:uiPriority w:val="99"/>
    <w:semiHidden/>
    <w:unhideWhenUsed/>
    <w:qFormat/>
    <w:rPr>
      <w:color w:val="800080" w:themeColor="followedHyperlink"/>
      <w:u w:val="single"/>
    </w:rPr>
  </w:style>
  <w:style w:type="paragraph" w:styleId="Asuntodelcomentario">
    <w:name w:val="annotation subject"/>
    <w:basedOn w:val="Textocomentario"/>
    <w:next w:val="Textocomentario"/>
    <w:link w:val="AsuntodelcomentarioCar"/>
    <w:uiPriority w:val="99"/>
    <w:semiHidden/>
    <w:unhideWhenUsed/>
    <w:rPr>
      <w:b/>
      <w:bCs/>
    </w:rPr>
  </w:style>
  <w:style w:type="paragraph" w:styleId="Textocomentario">
    <w:name w:val="annotation text"/>
    <w:basedOn w:val="Normal0"/>
    <w:link w:val="TextocomentarioCar"/>
    <w:uiPriority w:val="99"/>
    <w:semiHidden/>
    <w:unhideWhenUsed/>
    <w:qFormat/>
    <w:pPr>
      <w:spacing w:line="240" w:lineRule="auto"/>
    </w:pPr>
    <w:rPr>
      <w:sz w:val="20"/>
      <w:szCs w:val="20"/>
    </w:rPr>
  </w:style>
  <w:style w:type="paragraph" w:customStyle="1" w:styleId="Normal0">
    <w:name w:val="Normal0"/>
    <w:qFormat/>
    <w:pPr>
      <w:spacing w:line="276" w:lineRule="auto"/>
    </w:pPr>
    <w:rPr>
      <w:sz w:val="22"/>
      <w:szCs w:val="22"/>
      <w:lang w:val="es-CO" w:eastAsia="ja-JP"/>
    </w:rPr>
  </w:style>
  <w:style w:type="paragraph" w:styleId="Textodeglobo">
    <w:name w:val="Balloon Text"/>
    <w:basedOn w:val="Normal0"/>
    <w:link w:val="TextodegloboCar"/>
    <w:uiPriority w:val="99"/>
    <w:semiHidden/>
    <w:unhideWhenUsed/>
    <w:qFormat/>
    <w:pPr>
      <w:spacing w:line="240" w:lineRule="auto"/>
    </w:pPr>
    <w:rPr>
      <w:rFonts w:ascii="Times New Roman" w:hAnsi="Times New Roman" w:cs="Times New Roman"/>
      <w:sz w:val="18"/>
      <w:szCs w:val="18"/>
    </w:rPr>
  </w:style>
  <w:style w:type="paragraph" w:styleId="Encabezado">
    <w:name w:val="header"/>
    <w:basedOn w:val="Normal0"/>
    <w:link w:val="EncabezadoCar"/>
    <w:uiPriority w:val="99"/>
    <w:unhideWhenUsed/>
    <w:qFormat/>
    <w:pPr>
      <w:tabs>
        <w:tab w:val="center" w:pos="4419"/>
        <w:tab w:val="right" w:pos="8838"/>
      </w:tabs>
      <w:spacing w:line="240" w:lineRule="auto"/>
    </w:pPr>
  </w:style>
  <w:style w:type="paragraph" w:styleId="NormalWeb">
    <w:name w:val="Normal (Web)"/>
    <w:basedOn w:val="Normal0"/>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Piedepgina">
    <w:name w:val="footer"/>
    <w:basedOn w:val="Normal0"/>
    <w:link w:val="PiedepginaCar"/>
    <w:uiPriority w:val="99"/>
    <w:unhideWhenUsed/>
    <w:qFormat/>
    <w:pPr>
      <w:tabs>
        <w:tab w:val="center" w:pos="4419"/>
        <w:tab w:val="right" w:pos="8838"/>
      </w:tabs>
      <w:spacing w:line="240" w:lineRule="auto"/>
    </w:pPr>
  </w:style>
  <w:style w:type="paragraph" w:styleId="Subttulo">
    <w:name w:val="Subtitle"/>
    <w:basedOn w:val="Normal0"/>
    <w:next w:val="Normal0"/>
    <w:uiPriority w:val="11"/>
    <w:qFormat/>
    <w:pPr>
      <w:keepNext/>
      <w:keepLines/>
      <w:spacing w:after="320"/>
    </w:pPr>
    <w:rPr>
      <w:color w:val="666666"/>
      <w:sz w:val="30"/>
      <w:szCs w:val="30"/>
    </w:rPr>
  </w:style>
  <w:style w:type="paragraph" w:styleId="Ttulo">
    <w:name w:val="Title"/>
    <w:basedOn w:val="Normal"/>
    <w:next w:val="Normal"/>
    <w:uiPriority w:val="10"/>
    <w:qFormat/>
    <w:pPr>
      <w:keepNext/>
      <w:keepLines/>
      <w:spacing w:after="60"/>
    </w:pPr>
    <w:rPr>
      <w:sz w:val="52"/>
      <w:szCs w:val="52"/>
    </w:rPr>
  </w:style>
  <w:style w:type="table" w:styleId="Tablaconcuadrcula">
    <w:name w:val="Table Grid"/>
    <w:basedOn w:val="NormalTable0"/>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e0">
    <w:name w:val="Normal Table0"/>
    <w:uiPriority w:val="99"/>
    <w:semiHidden/>
    <w:unhideWhenUsed/>
    <w:qFormat/>
    <w:tblPr>
      <w:tblCellMar>
        <w:top w:w="0" w:type="dxa"/>
        <w:left w:w="108" w:type="dxa"/>
        <w:bottom w:w="0" w:type="dxa"/>
        <w:right w:w="108" w:type="dxa"/>
      </w:tblCellMar>
    </w:tblPr>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1">
    <w:name w:val="Normal Table1"/>
    <w:qFormat/>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qFormat/>
    <w:tblPr>
      <w:tblCellMar>
        <w:top w:w="0" w:type="dxa"/>
        <w:left w:w="0" w:type="dxa"/>
        <w:bottom w:w="0" w:type="dxa"/>
        <w:right w:w="0" w:type="dxa"/>
      </w:tblCellMar>
    </w:tblPr>
  </w:style>
  <w:style w:type="table" w:customStyle="1" w:styleId="Style22">
    <w:name w:val="_Style 22"/>
    <w:basedOn w:val="NormalTable0"/>
    <w:qFormat/>
    <w:tblPr>
      <w:tblCellMar>
        <w:top w:w="100" w:type="dxa"/>
        <w:left w:w="100" w:type="dxa"/>
        <w:bottom w:w="100" w:type="dxa"/>
        <w:right w:w="100" w:type="dxa"/>
      </w:tblCellMar>
    </w:tblPr>
  </w:style>
  <w:style w:type="table" w:customStyle="1" w:styleId="Style23">
    <w:name w:val="_Style 23"/>
    <w:basedOn w:val="NormalTable0"/>
    <w:qFormat/>
    <w:tblPr>
      <w:tblCellMar>
        <w:top w:w="100" w:type="dxa"/>
        <w:left w:w="100" w:type="dxa"/>
        <w:bottom w:w="100" w:type="dxa"/>
        <w:right w:w="100" w:type="dxa"/>
      </w:tblCellMar>
    </w:tblPr>
  </w:style>
  <w:style w:type="table" w:customStyle="1" w:styleId="Style24">
    <w:name w:val="_Style 24"/>
    <w:basedOn w:val="NormalTable0"/>
    <w:qFormat/>
    <w:tblPr>
      <w:tblCellMar>
        <w:top w:w="100" w:type="dxa"/>
        <w:left w:w="100" w:type="dxa"/>
        <w:bottom w:w="100" w:type="dxa"/>
        <w:right w:w="100" w:type="dxa"/>
      </w:tblCellMar>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Listavistosa-nfasis1Car">
    <w:name w:val="Lista vistosa - Énfasis 1 Car"/>
    <w:uiPriority w:val="34"/>
    <w:qFormat/>
    <w:rPr>
      <w:rFonts w:ascii="Arial" w:hAnsi="Arial"/>
      <w:b/>
      <w:sz w:val="24"/>
      <w:szCs w:val="24"/>
      <w:lang w:eastAsia="es-ES"/>
    </w:rPr>
  </w:style>
  <w:style w:type="table" w:styleId="Listavistosa-nfasis1">
    <w:name w:val="Colorful List Accent 1"/>
    <w:basedOn w:val="NormalTable0"/>
    <w:uiPriority w:val="34"/>
    <w:semiHidden/>
    <w:unhideWhenUsed/>
    <w:qFormat/>
    <w:rPr>
      <w:b/>
      <w:sz w:val="24"/>
      <w:szCs w:val="24"/>
      <w:lang w:eastAsia="es-ES"/>
    </w:rPr>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pPr>
      <w:ind w:left="720"/>
      <w:contextualSpacing/>
    </w:pPr>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TextodegloboCar">
    <w:name w:val="Texto de globo Car"/>
    <w:basedOn w:val="Fuentedeprrafopredeter"/>
    <w:link w:val="Textodeglobo"/>
    <w:uiPriority w:val="99"/>
    <w:semiHidden/>
    <w:rPr>
      <w:rFonts w:ascii="Times New Roman" w:hAnsi="Times New Roman" w:cs="Times New Roman"/>
      <w:sz w:val="18"/>
      <w:szCs w:val="18"/>
    </w:rPr>
  </w:style>
  <w:style w:type="character" w:customStyle="1" w:styleId="TextocomentarioCar">
    <w:name w:val="Texto comentario Car"/>
    <w:basedOn w:val="Fuentedeprrafopredeter"/>
    <w:link w:val="Textocomentario"/>
    <w:uiPriority w:val="99"/>
    <w:semiHidden/>
    <w:qFormat/>
    <w:rPr>
      <w:sz w:val="20"/>
      <w:szCs w:val="20"/>
    </w:rPr>
  </w:style>
  <w:style w:type="character" w:customStyle="1" w:styleId="AsuntodelcomentarioCar">
    <w:name w:val="Asunto del comentario Car"/>
    <w:basedOn w:val="TextocomentarioCar"/>
    <w:link w:val="Asuntodelcomentario"/>
    <w:uiPriority w:val="99"/>
    <w:semiHidden/>
    <w:qFormat/>
    <w:rPr>
      <w:b/>
      <w:bCs/>
      <w:sz w:val="20"/>
      <w:szCs w:val="20"/>
    </w:rPr>
  </w:style>
  <w:style w:type="table" w:customStyle="1" w:styleId="Style44">
    <w:name w:val="_Style 44"/>
    <w:basedOn w:val="TableNormal"/>
    <w:qFormat/>
    <w:rPr>
      <w:b/>
      <w:sz w:val="24"/>
      <w:szCs w:val="24"/>
    </w:rPr>
    <w:tblPr>
      <w:tblCellMar>
        <w:left w:w="115" w:type="dxa"/>
        <w:right w:w="115" w:type="dxa"/>
      </w:tblCellMar>
    </w:tblPr>
    <w:tcPr>
      <w:shd w:val="clear" w:color="auto" w:fill="EDF2F8"/>
    </w:tcPr>
  </w:style>
  <w:style w:type="table" w:customStyle="1" w:styleId="Style45">
    <w:name w:val="_Style 45"/>
    <w:basedOn w:val="TableNormal"/>
    <w:qFormat/>
    <w:rPr>
      <w:b/>
      <w:sz w:val="24"/>
      <w:szCs w:val="24"/>
    </w:rPr>
    <w:tblPr>
      <w:tblCellMar>
        <w:left w:w="115" w:type="dxa"/>
        <w:right w:w="115" w:type="dxa"/>
      </w:tblCellMar>
    </w:tblPr>
    <w:tcPr>
      <w:shd w:val="clear" w:color="auto" w:fill="EDF2F8"/>
    </w:tcPr>
  </w:style>
  <w:style w:type="table" w:customStyle="1" w:styleId="Style46">
    <w:name w:val="_Style 46"/>
    <w:basedOn w:val="TableNormal"/>
    <w:qFormat/>
    <w:rPr>
      <w:b/>
      <w:sz w:val="24"/>
      <w:szCs w:val="24"/>
    </w:rPr>
    <w:tblPr>
      <w:tblCellMar>
        <w:left w:w="115" w:type="dxa"/>
        <w:right w:w="115" w:type="dxa"/>
      </w:tblCellMar>
    </w:tblPr>
    <w:tcPr>
      <w:shd w:val="clear" w:color="auto" w:fill="EDF2F8"/>
    </w:tcPr>
  </w:style>
  <w:style w:type="table" w:customStyle="1" w:styleId="Style47">
    <w:name w:val="_Style 47"/>
    <w:basedOn w:val="TableNormal"/>
    <w:qFormat/>
    <w:rPr>
      <w:b/>
      <w:sz w:val="24"/>
      <w:szCs w:val="24"/>
    </w:rPr>
    <w:tblPr>
      <w:tblCellMar>
        <w:left w:w="115" w:type="dxa"/>
        <w:right w:w="115" w:type="dxa"/>
      </w:tblCellMar>
    </w:tblPr>
    <w:tcPr>
      <w:shd w:val="clear" w:color="auto" w:fill="EDF2F8"/>
    </w:tcPr>
  </w:style>
  <w:style w:type="table" w:customStyle="1" w:styleId="Style48">
    <w:name w:val="_Style 48"/>
    <w:basedOn w:val="TableNormal"/>
    <w:tblPr>
      <w:tblCellMar>
        <w:left w:w="70" w:type="dxa"/>
        <w:right w:w="70" w:type="dxa"/>
      </w:tblCellMar>
    </w:tblPr>
  </w:style>
  <w:style w:type="table" w:customStyle="1" w:styleId="Style49">
    <w:name w:val="_Style 49"/>
    <w:basedOn w:val="TableNormal"/>
    <w:qFormat/>
    <w:tblPr>
      <w:tblCellMar>
        <w:top w:w="15" w:type="dxa"/>
        <w:left w:w="15" w:type="dxa"/>
        <w:bottom w:w="15" w:type="dxa"/>
        <w:right w:w="15" w:type="dxa"/>
      </w:tblCellMar>
    </w:tblPr>
  </w:style>
  <w:style w:type="table" w:customStyle="1" w:styleId="Style50">
    <w:name w:val="_Style 50"/>
    <w:basedOn w:val="TableNormal"/>
    <w:qFormat/>
    <w:tblPr>
      <w:tblCellMar>
        <w:top w:w="15" w:type="dxa"/>
        <w:left w:w="15" w:type="dxa"/>
        <w:bottom w:w="15" w:type="dxa"/>
        <w:right w:w="15" w:type="dxa"/>
      </w:tblCellMar>
    </w:tblPr>
  </w:style>
  <w:style w:type="table" w:customStyle="1" w:styleId="Style51">
    <w:name w:val="_Style 51"/>
    <w:basedOn w:val="TableNormal"/>
    <w:qFormat/>
    <w:tblPr>
      <w:tblCellMar>
        <w:left w:w="115" w:type="dxa"/>
        <w:right w:w="115" w:type="dxa"/>
      </w:tblCellMar>
    </w:tblPr>
  </w:style>
  <w:style w:type="table" w:customStyle="1" w:styleId="Style52">
    <w:name w:val="_Style 52"/>
    <w:basedOn w:val="TableNormal"/>
    <w:qFormat/>
    <w:tblPr>
      <w:tblCellMar>
        <w:left w:w="115" w:type="dxa"/>
        <w:right w:w="115" w:type="dxa"/>
      </w:tblCellMar>
    </w:tblPr>
  </w:style>
  <w:style w:type="table" w:customStyle="1" w:styleId="Style53">
    <w:name w:val="_Style 53"/>
    <w:basedOn w:val="TableNormal"/>
    <w:qFormat/>
    <w:rPr>
      <w:b/>
      <w:sz w:val="24"/>
      <w:szCs w:val="24"/>
    </w:rPr>
    <w:tblPr>
      <w:tblCellMar>
        <w:left w:w="115" w:type="dxa"/>
        <w:right w:w="115" w:type="dxa"/>
      </w:tblCellMar>
    </w:tblPr>
    <w:tcPr>
      <w:shd w:val="clear" w:color="auto" w:fill="EDF2F8"/>
    </w:tcPr>
  </w:style>
  <w:style w:type="table" w:customStyle="1" w:styleId="Style54">
    <w:name w:val="_Style 54"/>
    <w:basedOn w:val="TableNormal"/>
    <w:qFormat/>
    <w:rPr>
      <w:b/>
      <w:sz w:val="24"/>
      <w:szCs w:val="24"/>
    </w:rPr>
    <w:tblPr>
      <w:tblCellMar>
        <w:left w:w="115" w:type="dxa"/>
        <w:right w:w="115" w:type="dxa"/>
      </w:tblCellMar>
    </w:tblPr>
    <w:tcPr>
      <w:shd w:val="clear" w:color="auto" w:fill="EDF2F8"/>
    </w:tcPr>
  </w:style>
  <w:style w:type="table" w:customStyle="1" w:styleId="Style55">
    <w:name w:val="_Style 55"/>
    <w:basedOn w:val="TableNormal"/>
    <w:qFormat/>
    <w:rPr>
      <w:b/>
      <w:sz w:val="24"/>
      <w:szCs w:val="24"/>
    </w:rPr>
    <w:tblPr>
      <w:tblCellMar>
        <w:left w:w="115" w:type="dxa"/>
        <w:right w:w="115" w:type="dxa"/>
      </w:tblCellMar>
    </w:tblPr>
    <w:tcPr>
      <w:shd w:val="clear" w:color="auto" w:fill="EDF2F8"/>
    </w:tcPr>
  </w:style>
  <w:style w:type="table" w:customStyle="1" w:styleId="Style56">
    <w:name w:val="_Style 56"/>
    <w:basedOn w:val="TableNormal"/>
    <w:qFormat/>
    <w:rPr>
      <w:b/>
      <w:sz w:val="24"/>
      <w:szCs w:val="24"/>
    </w:rPr>
    <w:tblPr>
      <w:tblCellMar>
        <w:left w:w="115" w:type="dxa"/>
        <w:right w:w="115" w:type="dxa"/>
      </w:tblCellMar>
    </w:tblPr>
    <w:tcPr>
      <w:shd w:val="clear" w:color="auto" w:fill="EDF2F8"/>
    </w:tcPr>
  </w:style>
  <w:style w:type="table" w:customStyle="1" w:styleId="Style57">
    <w:name w:val="_Style 57"/>
    <w:basedOn w:val="TableNormal"/>
    <w:qFormat/>
    <w:rPr>
      <w:b/>
      <w:sz w:val="24"/>
      <w:szCs w:val="24"/>
    </w:rPr>
    <w:tblPr>
      <w:tblCellMar>
        <w:left w:w="115" w:type="dxa"/>
        <w:right w:w="115" w:type="dxa"/>
      </w:tblCellMar>
    </w:tblPr>
    <w:tcPr>
      <w:shd w:val="clear" w:color="auto" w:fill="EDF2F8"/>
    </w:tcPr>
  </w:style>
  <w:style w:type="table" w:customStyle="1" w:styleId="Style58">
    <w:name w:val="_Style 58"/>
    <w:basedOn w:val="TableNormal"/>
    <w:qFormat/>
    <w:rPr>
      <w:b/>
      <w:sz w:val="24"/>
      <w:szCs w:val="24"/>
    </w:rPr>
    <w:tblPr>
      <w:tblCellMar>
        <w:left w:w="115" w:type="dxa"/>
        <w:right w:w="115" w:type="dxa"/>
      </w:tblCellMar>
    </w:tblPr>
    <w:tcPr>
      <w:shd w:val="clear" w:color="auto" w:fill="EDF2F8"/>
    </w:tcPr>
  </w:style>
  <w:style w:type="table" w:customStyle="1" w:styleId="Style59">
    <w:name w:val="_Style 59"/>
    <w:basedOn w:val="TableNormal"/>
    <w:qFormat/>
    <w:rPr>
      <w:b/>
      <w:sz w:val="24"/>
      <w:szCs w:val="24"/>
    </w:rPr>
    <w:tblPr>
      <w:tblCellMar>
        <w:left w:w="115" w:type="dxa"/>
        <w:right w:w="115" w:type="dxa"/>
      </w:tblCellMar>
    </w:tblPr>
    <w:tcPr>
      <w:shd w:val="clear" w:color="auto" w:fill="EDF2F8"/>
    </w:tcPr>
  </w:style>
  <w:style w:type="table" w:customStyle="1" w:styleId="Style60">
    <w:name w:val="_Style 60"/>
    <w:basedOn w:val="TableNormal"/>
    <w:qFormat/>
    <w:rPr>
      <w:b/>
      <w:sz w:val="24"/>
      <w:szCs w:val="24"/>
    </w:rPr>
    <w:tblPr>
      <w:tblCellMar>
        <w:left w:w="115" w:type="dxa"/>
        <w:right w:w="115" w:type="dxa"/>
      </w:tblCellMar>
    </w:tblPr>
    <w:tcPr>
      <w:shd w:val="clear" w:color="auto" w:fill="EDF2F8"/>
    </w:tcPr>
  </w:style>
  <w:style w:type="table" w:customStyle="1" w:styleId="Style61">
    <w:name w:val="_Style 61"/>
    <w:basedOn w:val="TableNormal"/>
    <w:qFormat/>
    <w:rPr>
      <w:b/>
      <w:sz w:val="24"/>
      <w:szCs w:val="24"/>
    </w:rPr>
    <w:tblPr>
      <w:tblCellMar>
        <w:left w:w="115" w:type="dxa"/>
        <w:right w:w="115" w:type="dxa"/>
      </w:tblCellMar>
    </w:tblPr>
    <w:tcPr>
      <w:shd w:val="clear" w:color="auto" w:fill="EDF2F8"/>
    </w:tcPr>
  </w:style>
  <w:style w:type="character" w:customStyle="1" w:styleId="UnresolvedMention">
    <w:name w:val="Unresolved Mention"/>
    <w:basedOn w:val="Fuentedeprrafopredeter"/>
    <w:uiPriority w:val="99"/>
    <w:semiHidden/>
    <w:unhideWhenUsed/>
    <w:qFormat/>
    <w:rPr>
      <w:color w:val="605E5C"/>
      <w:shd w:val="clear" w:color="auto" w:fill="E1DFDD"/>
    </w:rPr>
  </w:style>
  <w:style w:type="paragraph" w:customStyle="1" w:styleId="Subtitle0">
    <w:name w:val="Subtitle0"/>
    <w:basedOn w:val="Normal0"/>
    <w:next w:val="Normal0"/>
    <w:qFormat/>
    <w:pPr>
      <w:keepNext/>
      <w:keepLines/>
      <w:spacing w:after="320"/>
    </w:pPr>
    <w:rPr>
      <w:color w:val="666666"/>
      <w:sz w:val="30"/>
      <w:szCs w:val="30"/>
    </w:rPr>
  </w:style>
  <w:style w:type="table" w:customStyle="1" w:styleId="Style64">
    <w:name w:val="_Style 64"/>
    <w:basedOn w:val="NormalTable1"/>
    <w:qFormat/>
    <w:rPr>
      <w:b/>
      <w:sz w:val="24"/>
      <w:szCs w:val="24"/>
    </w:rPr>
    <w:tblPr>
      <w:tblCellMar>
        <w:left w:w="115" w:type="dxa"/>
        <w:right w:w="115" w:type="dxa"/>
      </w:tblCellMar>
    </w:tblPr>
    <w:tcPr>
      <w:shd w:val="clear" w:color="auto" w:fill="EDF2F8"/>
    </w:tcPr>
  </w:style>
  <w:style w:type="table" w:customStyle="1" w:styleId="Style65">
    <w:name w:val="_Style 65"/>
    <w:basedOn w:val="NormalTable1"/>
    <w:qFormat/>
    <w:rPr>
      <w:b/>
      <w:sz w:val="24"/>
      <w:szCs w:val="24"/>
    </w:rPr>
    <w:tblPr>
      <w:tblCellMar>
        <w:left w:w="115" w:type="dxa"/>
        <w:right w:w="115" w:type="dxa"/>
      </w:tblCellMar>
    </w:tblPr>
    <w:tcPr>
      <w:shd w:val="clear" w:color="auto" w:fill="EDF2F8"/>
    </w:tcPr>
  </w:style>
  <w:style w:type="table" w:customStyle="1" w:styleId="Style66">
    <w:name w:val="_Style 66"/>
    <w:basedOn w:val="NormalTable1"/>
    <w:qFormat/>
    <w:rPr>
      <w:b/>
      <w:sz w:val="24"/>
      <w:szCs w:val="24"/>
    </w:rPr>
    <w:tblPr>
      <w:tblCellMar>
        <w:left w:w="115" w:type="dxa"/>
        <w:right w:w="115" w:type="dxa"/>
      </w:tblCellMar>
    </w:tblPr>
    <w:tcPr>
      <w:shd w:val="clear" w:color="auto" w:fill="EDF2F8"/>
    </w:tcPr>
  </w:style>
  <w:style w:type="table" w:customStyle="1" w:styleId="Style67">
    <w:name w:val="_Style 67"/>
    <w:basedOn w:val="NormalTable1"/>
    <w:qFormat/>
    <w:rPr>
      <w:b/>
      <w:sz w:val="24"/>
      <w:szCs w:val="24"/>
    </w:rPr>
    <w:tblPr>
      <w:tblCellMar>
        <w:left w:w="115" w:type="dxa"/>
        <w:right w:w="115" w:type="dxa"/>
      </w:tblCellMar>
    </w:tblPr>
    <w:tcPr>
      <w:shd w:val="clear" w:color="auto" w:fill="EDF2F8"/>
    </w:tcPr>
  </w:style>
  <w:style w:type="table" w:customStyle="1" w:styleId="Style68">
    <w:name w:val="_Style 68"/>
    <w:basedOn w:val="NormalTable1"/>
    <w:tblPr>
      <w:tblCellMar>
        <w:top w:w="100" w:type="dxa"/>
        <w:left w:w="100" w:type="dxa"/>
        <w:bottom w:w="100" w:type="dxa"/>
        <w:right w:w="100" w:type="dxa"/>
      </w:tblCellMar>
    </w:tblPr>
  </w:style>
  <w:style w:type="table" w:customStyle="1" w:styleId="Style69">
    <w:name w:val="_Style 69"/>
    <w:basedOn w:val="NormalTable1"/>
    <w:qFormat/>
    <w:tblPr>
      <w:tblCellMar>
        <w:top w:w="100" w:type="dxa"/>
        <w:left w:w="100" w:type="dxa"/>
        <w:bottom w:w="100" w:type="dxa"/>
        <w:right w:w="100" w:type="dxa"/>
      </w:tblCellMar>
    </w:tblPr>
  </w:style>
  <w:style w:type="table" w:customStyle="1" w:styleId="Style70">
    <w:name w:val="_Style 70"/>
    <w:basedOn w:val="NormalTable1"/>
    <w:qFormat/>
    <w:rPr>
      <w:b/>
      <w:sz w:val="24"/>
      <w:szCs w:val="24"/>
    </w:rPr>
    <w:tblPr>
      <w:tblCellMar>
        <w:left w:w="115" w:type="dxa"/>
        <w:right w:w="115" w:type="dxa"/>
      </w:tblCellMar>
    </w:tblPr>
    <w:tcPr>
      <w:shd w:val="clear" w:color="auto" w:fill="EDF2F8"/>
    </w:tcPr>
  </w:style>
  <w:style w:type="table" w:customStyle="1" w:styleId="Style71">
    <w:name w:val="_Style 71"/>
    <w:basedOn w:val="NormalTable1"/>
    <w:qFormat/>
    <w:rPr>
      <w:b/>
      <w:sz w:val="24"/>
      <w:szCs w:val="24"/>
    </w:rPr>
    <w:tblPr>
      <w:tblCellMar>
        <w:left w:w="115" w:type="dxa"/>
        <w:right w:w="115" w:type="dxa"/>
      </w:tblCellMar>
    </w:tblPr>
    <w:tcPr>
      <w:shd w:val="clear" w:color="auto" w:fill="EDF2F8"/>
    </w:tcPr>
  </w:style>
  <w:style w:type="table" w:customStyle="1" w:styleId="Style72">
    <w:name w:val="_Style 72"/>
    <w:basedOn w:val="NormalTable1"/>
    <w:qFormat/>
    <w:rPr>
      <w:b/>
      <w:sz w:val="24"/>
      <w:szCs w:val="24"/>
    </w:rPr>
    <w:tblPr>
      <w:tblCellMar>
        <w:left w:w="115" w:type="dxa"/>
        <w:right w:w="115" w:type="dxa"/>
      </w:tblCellMar>
    </w:tblPr>
    <w:tcPr>
      <w:shd w:val="clear" w:color="auto" w:fill="EDF2F8"/>
    </w:tcPr>
  </w:style>
  <w:style w:type="table" w:customStyle="1" w:styleId="Style73">
    <w:name w:val="_Style 73"/>
    <w:basedOn w:val="NormalTable1"/>
    <w:qFormat/>
    <w:rPr>
      <w:b/>
      <w:sz w:val="24"/>
      <w:szCs w:val="24"/>
    </w:rPr>
    <w:tblPr>
      <w:tblCellMar>
        <w:left w:w="115" w:type="dxa"/>
        <w:right w:w="115" w:type="dxa"/>
      </w:tblCellMar>
    </w:tblPr>
    <w:tcPr>
      <w:shd w:val="clear" w:color="auto" w:fill="EDF2F8"/>
    </w:tcPr>
  </w:style>
  <w:style w:type="table" w:customStyle="1" w:styleId="Style74">
    <w:name w:val="_Style 74"/>
    <w:basedOn w:val="NormalTable1"/>
    <w:qFormat/>
    <w:rPr>
      <w:b/>
      <w:sz w:val="24"/>
      <w:szCs w:val="24"/>
    </w:rPr>
    <w:tblPr>
      <w:tblCellMar>
        <w:left w:w="115" w:type="dxa"/>
        <w:right w:w="115" w:type="dxa"/>
      </w:tblCellMar>
    </w:tblPr>
    <w:tcPr>
      <w:shd w:val="clear" w:color="auto" w:fill="EDF2F8"/>
    </w:tcPr>
  </w:style>
  <w:style w:type="paragraph" w:customStyle="1" w:styleId="Default">
    <w:name w:val="Default"/>
    <w:qFormat/>
    <w:pPr>
      <w:autoSpaceDE w:val="0"/>
      <w:autoSpaceDN w:val="0"/>
      <w:adjustRightInd w:val="0"/>
    </w:pPr>
    <w:rPr>
      <w:color w:val="000000"/>
      <w:sz w:val="24"/>
      <w:szCs w:val="24"/>
      <w:lang w:eastAsia="ja-JP"/>
    </w:rPr>
  </w:style>
  <w:style w:type="character" w:styleId="Textoennegrita">
    <w:name w:val="Strong"/>
    <w:basedOn w:val="Fuentedeprrafopredeter"/>
    <w:uiPriority w:val="22"/>
    <w:qFormat/>
    <w:rsid w:val="003D50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6057490">
      <w:bodyDiv w:val="1"/>
      <w:marLeft w:val="0"/>
      <w:marRight w:val="0"/>
      <w:marTop w:val="0"/>
      <w:marBottom w:val="0"/>
      <w:divBdr>
        <w:top w:val="none" w:sz="0" w:space="0" w:color="auto"/>
        <w:left w:val="none" w:sz="0" w:space="0" w:color="auto"/>
        <w:bottom w:val="none" w:sz="0" w:space="0" w:color="auto"/>
        <w:right w:val="none" w:sz="0" w:space="0" w:color="auto"/>
      </w:divBdr>
    </w:div>
    <w:div w:id="779182448">
      <w:bodyDiv w:val="1"/>
      <w:marLeft w:val="0"/>
      <w:marRight w:val="0"/>
      <w:marTop w:val="0"/>
      <w:marBottom w:val="0"/>
      <w:divBdr>
        <w:top w:val="none" w:sz="0" w:space="0" w:color="auto"/>
        <w:left w:val="none" w:sz="0" w:space="0" w:color="auto"/>
        <w:bottom w:val="none" w:sz="0" w:space="0" w:color="auto"/>
        <w:right w:val="none" w:sz="0" w:space="0" w:color="auto"/>
      </w:divBdr>
    </w:div>
    <w:div w:id="10464137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diagramLayout" Target="diagrams/layout2.xml"/><Relationship Id="rId26" Type="http://schemas.microsoft.com/office/2007/relationships/diagramDrawing" Target="diagrams/drawing3.xml"/><Relationship Id="rId39" Type="http://schemas.openxmlformats.org/officeDocument/2006/relationships/diagramQuickStyle" Target="diagrams/quickStyle6.xml"/><Relationship Id="rId21" Type="http://schemas.microsoft.com/office/2007/relationships/diagramDrawing" Target="diagrams/drawing2.xml"/><Relationship Id="rId34" Type="http://schemas.openxmlformats.org/officeDocument/2006/relationships/diagramQuickStyle" Target="diagrams/quickStyle5.xml"/><Relationship Id="rId42" Type="http://schemas.openxmlformats.org/officeDocument/2006/relationships/diagramData" Target="diagrams/data7.xml"/><Relationship Id="rId47" Type="http://schemas.openxmlformats.org/officeDocument/2006/relationships/diagramData" Target="diagrams/data8.xml"/><Relationship Id="rId50" Type="http://schemas.openxmlformats.org/officeDocument/2006/relationships/diagramColors" Target="diagrams/colors8.xml"/><Relationship Id="rId55" Type="http://schemas.openxmlformats.org/officeDocument/2006/relationships/diagramColors" Target="diagrams/colors9.xml"/><Relationship Id="rId63" Type="http://schemas.microsoft.com/office/2011/relationships/commentsExtended" Target="commentsExtended.xml"/><Relationship Id="rId68" Type="http://schemas.openxmlformats.org/officeDocument/2006/relationships/hyperlink" Target="https://www.invima.gov.co/" TargetMode="External"/><Relationship Id="rId76" Type="http://schemas.openxmlformats.org/officeDocument/2006/relationships/header" Target="header1.xml"/><Relationship Id="rId7" Type="http://schemas.openxmlformats.org/officeDocument/2006/relationships/styles" Target="styles.xml"/><Relationship Id="rId71" Type="http://schemas.openxmlformats.org/officeDocument/2006/relationships/hyperlink" Target="https://www.minsalud.gov.co/sites/rid/Lists/BibliotecaDigital/RIDE/DE/DIJ/Resoluci%C3%B3n_0886_de_2004.pdf" TargetMode="External"/><Relationship Id="rId2" Type="http://schemas.openxmlformats.org/officeDocument/2006/relationships/customXml" Target="../customXml/item2.xml"/><Relationship Id="rId16" Type="http://schemas.microsoft.com/office/2007/relationships/diagramDrawing" Target="diagrams/drawing1.xml"/><Relationship Id="rId29" Type="http://schemas.openxmlformats.org/officeDocument/2006/relationships/diagramQuickStyle" Target="diagrams/quickStyle4.xml"/><Relationship Id="rId11" Type="http://schemas.openxmlformats.org/officeDocument/2006/relationships/endnotes" Target="endnotes.xml"/><Relationship Id="rId24" Type="http://schemas.openxmlformats.org/officeDocument/2006/relationships/diagramQuickStyle" Target="diagrams/quickStyle3.xml"/><Relationship Id="rId32" Type="http://schemas.openxmlformats.org/officeDocument/2006/relationships/diagramData" Target="diagrams/data5.xml"/><Relationship Id="rId37" Type="http://schemas.openxmlformats.org/officeDocument/2006/relationships/diagramData" Target="diagrams/data6.xml"/><Relationship Id="rId40" Type="http://schemas.openxmlformats.org/officeDocument/2006/relationships/diagramColors" Target="diagrams/colors6.xml"/><Relationship Id="rId45" Type="http://schemas.openxmlformats.org/officeDocument/2006/relationships/diagramColors" Target="diagrams/colors7.xml"/><Relationship Id="rId53" Type="http://schemas.openxmlformats.org/officeDocument/2006/relationships/diagramLayout" Target="diagrams/layout9.xml"/><Relationship Id="rId58" Type="http://schemas.openxmlformats.org/officeDocument/2006/relationships/diagramLayout" Target="diagrams/layout10.xml"/><Relationship Id="rId66" Type="http://schemas.openxmlformats.org/officeDocument/2006/relationships/hyperlink" Target="https://www.youtube.com/watch?v=jTFqJAc0SRA" TargetMode="External"/><Relationship Id="rId74" Type="http://schemas.openxmlformats.org/officeDocument/2006/relationships/hyperlink" Target="https://www.who.int" TargetMode="External"/><Relationship Id="rId79" Type="http://schemas.microsoft.com/office/2011/relationships/people" Target="people.xml"/><Relationship Id="rId5" Type="http://schemas.openxmlformats.org/officeDocument/2006/relationships/customXml" Target="../customXml/item5.xml"/><Relationship Id="rId61" Type="http://schemas.microsoft.com/office/2007/relationships/diagramDrawing" Target="diagrams/drawing10.xml"/><Relationship Id="rId10" Type="http://schemas.openxmlformats.org/officeDocument/2006/relationships/footnotes" Target="footnotes.xml"/><Relationship Id="rId19" Type="http://schemas.openxmlformats.org/officeDocument/2006/relationships/diagramQuickStyle" Target="diagrams/quickStyle2.xml"/><Relationship Id="rId31" Type="http://schemas.microsoft.com/office/2007/relationships/diagramDrawing" Target="diagrams/drawing4.xml"/><Relationship Id="rId44" Type="http://schemas.openxmlformats.org/officeDocument/2006/relationships/diagramQuickStyle" Target="diagrams/quickStyle7.xml"/><Relationship Id="rId52" Type="http://schemas.openxmlformats.org/officeDocument/2006/relationships/diagramData" Target="diagrams/data9.xml"/><Relationship Id="rId60" Type="http://schemas.openxmlformats.org/officeDocument/2006/relationships/diagramColors" Target="diagrams/colors10.xml"/><Relationship Id="rId65" Type="http://schemas.openxmlformats.org/officeDocument/2006/relationships/image" Target="media/image44.png"/><Relationship Id="rId73" Type="http://schemas.openxmlformats.org/officeDocument/2006/relationships/hyperlink" Target="https://www.minsalud.gov.co"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diagramQuickStyle" Target="diagrams/quickStyle1.xml"/><Relationship Id="rId22" Type="http://schemas.openxmlformats.org/officeDocument/2006/relationships/diagramData" Target="diagrams/data3.xml"/><Relationship Id="rId27" Type="http://schemas.openxmlformats.org/officeDocument/2006/relationships/diagramData" Target="diagrams/data4.xml"/><Relationship Id="rId30" Type="http://schemas.openxmlformats.org/officeDocument/2006/relationships/diagramColors" Target="diagrams/colors4.xml"/><Relationship Id="rId35" Type="http://schemas.openxmlformats.org/officeDocument/2006/relationships/diagramColors" Target="diagrams/colors5.xml"/><Relationship Id="rId43" Type="http://schemas.openxmlformats.org/officeDocument/2006/relationships/diagramLayout" Target="diagrams/layout7.xml"/><Relationship Id="rId48" Type="http://schemas.openxmlformats.org/officeDocument/2006/relationships/diagramLayout" Target="diagrams/layout8.xml"/><Relationship Id="rId56" Type="http://schemas.microsoft.com/office/2007/relationships/diagramDrawing" Target="diagrams/drawing9.xml"/><Relationship Id="rId64" Type="http://schemas.openxmlformats.org/officeDocument/2006/relationships/image" Target="media/image43.png"/><Relationship Id="rId69" Type="http://schemas.openxmlformats.org/officeDocument/2006/relationships/hyperlink" Target="https://www.funcionpublica.gov.co/eva/gestornormativo/norma.php?i=16944" TargetMode="External"/><Relationship Id="rId77" Type="http://schemas.openxmlformats.org/officeDocument/2006/relationships/footer" Target="footer1.xml"/><Relationship Id="rId8" Type="http://schemas.openxmlformats.org/officeDocument/2006/relationships/settings" Target="settings.xml"/><Relationship Id="rId51" Type="http://schemas.microsoft.com/office/2007/relationships/diagramDrawing" Target="diagrams/drawing8.xml"/><Relationship Id="rId72" Type="http://schemas.openxmlformats.org/officeDocument/2006/relationships/hyperlink" Target="https://www.minsalud.gov.co/Paginas/Pol%C3%ADtica%20Farmac%C3%A9utica%202012.aspx"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diagramColors" Target="diagrams/colors3.xml"/><Relationship Id="rId33" Type="http://schemas.openxmlformats.org/officeDocument/2006/relationships/diagramLayout" Target="diagrams/layout5.xml"/><Relationship Id="rId38" Type="http://schemas.openxmlformats.org/officeDocument/2006/relationships/diagramLayout" Target="diagrams/layout6.xml"/><Relationship Id="rId46" Type="http://schemas.microsoft.com/office/2007/relationships/diagramDrawing" Target="diagrams/drawing7.xml"/><Relationship Id="rId59" Type="http://schemas.openxmlformats.org/officeDocument/2006/relationships/diagramQuickStyle" Target="diagrams/quickStyle10.xml"/><Relationship Id="rId67" Type="http://schemas.openxmlformats.org/officeDocument/2006/relationships/hyperlink" Target="https://www.youtube.com/watch?v=J2iDAKwq0u8" TargetMode="External"/><Relationship Id="rId20" Type="http://schemas.openxmlformats.org/officeDocument/2006/relationships/diagramColors" Target="diagrams/colors2.xml"/><Relationship Id="rId41" Type="http://schemas.microsoft.com/office/2007/relationships/diagramDrawing" Target="diagrams/drawing6.xml"/><Relationship Id="rId54" Type="http://schemas.openxmlformats.org/officeDocument/2006/relationships/diagramQuickStyle" Target="diagrams/quickStyle9.xml"/><Relationship Id="rId62" Type="http://schemas.openxmlformats.org/officeDocument/2006/relationships/comments" Target="comments.xml"/><Relationship Id="rId70" Type="http://schemas.openxmlformats.org/officeDocument/2006/relationships/hyperlink" Target="https://autorregulacion.saludcapital.gov.co/leyes/Resolucion_1403_de_2007.pdf" TargetMode="External"/><Relationship Id="rId75" Type="http://schemas.openxmlformats.org/officeDocument/2006/relationships/hyperlink" Target="https://doi.org/10.15446/rcfar.v55n3.91234"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diagramColors" Target="diagrams/colors1.xml"/><Relationship Id="rId23" Type="http://schemas.openxmlformats.org/officeDocument/2006/relationships/diagramLayout" Target="diagrams/layout3.xml"/><Relationship Id="rId28" Type="http://schemas.openxmlformats.org/officeDocument/2006/relationships/diagramLayout" Target="diagrams/layout4.xml"/><Relationship Id="rId36" Type="http://schemas.microsoft.com/office/2007/relationships/diagramDrawing" Target="diagrams/drawing5.xml"/><Relationship Id="rId49" Type="http://schemas.openxmlformats.org/officeDocument/2006/relationships/diagramQuickStyle" Target="diagrams/quickStyle8.xml"/><Relationship Id="rId57" Type="http://schemas.openxmlformats.org/officeDocument/2006/relationships/diagramData" Target="diagrams/data10.xml"/></Relationships>
</file>

<file path=word/_rels/header1.xml.rels><?xml version="1.0" encoding="UTF-8" standalone="yes"?>
<Relationships xmlns="http://schemas.openxmlformats.org/package/2006/relationships"><Relationship Id="rId1" Type="http://schemas.openxmlformats.org/officeDocument/2006/relationships/image" Target="media/image45.jpeg"/></Relationships>
</file>

<file path=word/diagrams/_rels/data1.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jpeg"/><Relationship Id="rId4" Type="http://schemas.openxmlformats.org/officeDocument/2006/relationships/image" Target="../media/image4.jpeg"/></Relationships>
</file>

<file path=word/diagrams/_rels/data10.xml.rels><?xml version="1.0" encoding="UTF-8" standalone="yes"?>
<Relationships xmlns="http://schemas.openxmlformats.org/package/2006/relationships"><Relationship Id="rId3" Type="http://schemas.openxmlformats.org/officeDocument/2006/relationships/image" Target="../media/image42.png"/><Relationship Id="rId2" Type="http://schemas.openxmlformats.org/officeDocument/2006/relationships/image" Target="../media/image41.jpeg"/><Relationship Id="rId1" Type="http://schemas.openxmlformats.org/officeDocument/2006/relationships/image" Target="../media/image40.png"/></Relationships>
</file>

<file path=word/diagrams/_rels/data2.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jpeg"/><Relationship Id="rId4" Type="http://schemas.openxmlformats.org/officeDocument/2006/relationships/image" Target="../media/image9.png"/></Relationships>
</file>

<file path=word/diagrams/_rels/data3.xml.rels><?xml version="1.0" encoding="UTF-8" standalone="yes"?>
<Relationships xmlns="http://schemas.openxmlformats.org/package/2006/relationships"><Relationship Id="rId3" Type="http://schemas.openxmlformats.org/officeDocument/2006/relationships/image" Target="../media/image14.png"/><Relationship Id="rId7" Type="http://schemas.openxmlformats.org/officeDocument/2006/relationships/image" Target="../media/image18.jpeg"/><Relationship Id="rId2" Type="http://schemas.openxmlformats.org/officeDocument/2006/relationships/image" Target="../media/image13.jpeg"/><Relationship Id="rId1" Type="http://schemas.openxmlformats.org/officeDocument/2006/relationships/image" Target="../media/image12.jpg"/><Relationship Id="rId6" Type="http://schemas.openxmlformats.org/officeDocument/2006/relationships/image" Target="../media/image17.jpg"/><Relationship Id="rId5" Type="http://schemas.openxmlformats.org/officeDocument/2006/relationships/image" Target="../media/image16.jpeg"/><Relationship Id="rId4" Type="http://schemas.openxmlformats.org/officeDocument/2006/relationships/image" Target="../media/image15.jpeg"/></Relationships>
</file>

<file path=word/diagrams/_rels/data4.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0.png"/><Relationship Id="rId1" Type="http://schemas.openxmlformats.org/officeDocument/2006/relationships/image" Target="../media/image19.png"/><Relationship Id="rId4" Type="http://schemas.openxmlformats.org/officeDocument/2006/relationships/image" Target="../media/image22.png"/></Relationships>
</file>

<file path=word/diagrams/_rels/data5.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 Id="rId4" Type="http://schemas.openxmlformats.org/officeDocument/2006/relationships/image" Target="../media/image26.png"/></Relationships>
</file>

<file path=word/diagrams/_rels/data6.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28.png"/><Relationship Id="rId1" Type="http://schemas.openxmlformats.org/officeDocument/2006/relationships/image" Target="../media/image27.png"/><Relationship Id="rId5" Type="http://schemas.openxmlformats.org/officeDocument/2006/relationships/image" Target="../media/image31.png"/><Relationship Id="rId4" Type="http://schemas.openxmlformats.org/officeDocument/2006/relationships/image" Target="../media/image30.png"/></Relationships>
</file>

<file path=word/diagrams/_rels/data7.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3.png"/><Relationship Id="rId1" Type="http://schemas.openxmlformats.org/officeDocument/2006/relationships/image" Target="../media/image32.png"/></Relationships>
</file>

<file path=word/diagrams/_rels/data8.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image" Target="../media/image35.png"/><Relationship Id="rId5" Type="http://schemas.openxmlformats.org/officeDocument/2006/relationships/image" Target="../media/image39.png"/><Relationship Id="rId4" Type="http://schemas.openxmlformats.org/officeDocument/2006/relationships/image" Target="../media/image38.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jpeg"/><Relationship Id="rId4" Type="http://schemas.openxmlformats.org/officeDocument/2006/relationships/image" Target="../media/image4.jpeg"/></Relationships>
</file>

<file path=word/diagrams/_rels/drawing10.xml.rels><?xml version="1.0" encoding="UTF-8" standalone="yes"?>
<Relationships xmlns="http://schemas.openxmlformats.org/package/2006/relationships"><Relationship Id="rId3" Type="http://schemas.openxmlformats.org/officeDocument/2006/relationships/image" Target="../media/image42.png"/><Relationship Id="rId2" Type="http://schemas.openxmlformats.org/officeDocument/2006/relationships/image" Target="../media/image41.jpeg"/><Relationship Id="rId1" Type="http://schemas.openxmlformats.org/officeDocument/2006/relationships/image" Target="../media/image40.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jpeg"/><Relationship Id="rId4" Type="http://schemas.openxmlformats.org/officeDocument/2006/relationships/image" Target="../media/image9.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14.png"/><Relationship Id="rId7" Type="http://schemas.openxmlformats.org/officeDocument/2006/relationships/image" Target="../media/image18.jpeg"/><Relationship Id="rId2" Type="http://schemas.openxmlformats.org/officeDocument/2006/relationships/image" Target="../media/image13.jpeg"/><Relationship Id="rId1" Type="http://schemas.openxmlformats.org/officeDocument/2006/relationships/image" Target="../media/image12.jpg"/><Relationship Id="rId6" Type="http://schemas.openxmlformats.org/officeDocument/2006/relationships/image" Target="../media/image17.jpg"/><Relationship Id="rId5" Type="http://schemas.openxmlformats.org/officeDocument/2006/relationships/image" Target="../media/image16.jpeg"/><Relationship Id="rId4" Type="http://schemas.openxmlformats.org/officeDocument/2006/relationships/image" Target="../media/image15.jpeg"/></Relationships>
</file>

<file path=word/diagrams/_rels/drawing4.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0.png"/><Relationship Id="rId1" Type="http://schemas.openxmlformats.org/officeDocument/2006/relationships/image" Target="../media/image19.png"/><Relationship Id="rId4" Type="http://schemas.openxmlformats.org/officeDocument/2006/relationships/image" Target="../media/image22.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 Id="rId4" Type="http://schemas.openxmlformats.org/officeDocument/2006/relationships/image" Target="../media/image26.png"/></Relationships>
</file>

<file path=word/diagrams/_rels/drawing6.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28.png"/><Relationship Id="rId1" Type="http://schemas.openxmlformats.org/officeDocument/2006/relationships/image" Target="../media/image27.png"/><Relationship Id="rId5" Type="http://schemas.openxmlformats.org/officeDocument/2006/relationships/image" Target="../media/image31.png"/><Relationship Id="rId4" Type="http://schemas.openxmlformats.org/officeDocument/2006/relationships/image" Target="../media/image30.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3.png"/><Relationship Id="rId1" Type="http://schemas.openxmlformats.org/officeDocument/2006/relationships/image" Target="../media/image32.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image" Target="../media/image35.png"/><Relationship Id="rId5" Type="http://schemas.openxmlformats.org/officeDocument/2006/relationships/image" Target="../media/image39.png"/><Relationship Id="rId4"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988DA4A-4D80-4E81-A9C2-AF248798B76D}" type="doc">
      <dgm:prSet loTypeId="urn:microsoft.com/office/officeart/2005/8/layout/vList3" loCatId="picture" qsTypeId="urn:microsoft.com/office/officeart/2005/8/quickstyle/simple1" qsCatId="simple" csTypeId="urn:microsoft.com/office/officeart/2005/8/colors/colorful4" csCatId="colorful" phldr="1"/>
      <dgm:spPr/>
    </dgm:pt>
    <dgm:pt modelId="{21C07B0D-6FBC-49AC-A2F6-9D38CFBC2865}">
      <dgm:prSet phldrT="[Texto]"/>
      <dgm:spPr/>
      <dgm:t>
        <a:bodyPr/>
        <a:lstStyle/>
        <a:p>
          <a:r>
            <a:rPr lang="es-CO">
              <a:latin typeface="Arial" panose="020B0604020202020204" pitchFamily="34" charset="0"/>
              <a:cs typeface="Arial" panose="020B0604020202020204" pitchFamily="34" charset="0"/>
            </a:rPr>
            <a:t>Minimizar errores contables y financieros en la gestión de compras y ventas.</a:t>
          </a:r>
          <a:endParaRPr lang="es-ES">
            <a:latin typeface="Arial" panose="020B0604020202020204" pitchFamily="34" charset="0"/>
            <a:cs typeface="Arial" panose="020B0604020202020204" pitchFamily="34" charset="0"/>
          </a:endParaRPr>
        </a:p>
      </dgm:t>
    </dgm:pt>
    <dgm:pt modelId="{DF6A8695-F482-4912-965C-79F763786F65}" type="parTrans" cxnId="{F562741F-E3DD-49A2-A8BC-645BC497D59E}">
      <dgm:prSet/>
      <dgm:spPr/>
      <dgm:t>
        <a:bodyPr/>
        <a:lstStyle/>
        <a:p>
          <a:endParaRPr lang="es-ES">
            <a:latin typeface="Arial" panose="020B0604020202020204" pitchFamily="34" charset="0"/>
            <a:cs typeface="Arial" panose="020B0604020202020204" pitchFamily="34" charset="0"/>
          </a:endParaRPr>
        </a:p>
      </dgm:t>
    </dgm:pt>
    <dgm:pt modelId="{A2CCBDD5-C336-4C15-92ED-7D5088CEF26D}" type="sibTrans" cxnId="{F562741F-E3DD-49A2-A8BC-645BC497D59E}">
      <dgm:prSet/>
      <dgm:spPr/>
      <dgm:t>
        <a:bodyPr/>
        <a:lstStyle/>
        <a:p>
          <a:endParaRPr lang="es-ES">
            <a:latin typeface="Arial" panose="020B0604020202020204" pitchFamily="34" charset="0"/>
            <a:cs typeface="Arial" panose="020B0604020202020204" pitchFamily="34" charset="0"/>
          </a:endParaRPr>
        </a:p>
      </dgm:t>
    </dgm:pt>
    <dgm:pt modelId="{9A2020CB-77B6-4B8B-B2C5-74509C15784B}">
      <dgm:prSet/>
      <dgm:spPr/>
      <dgm:t>
        <a:bodyPr/>
        <a:lstStyle/>
        <a:p>
          <a:r>
            <a:rPr lang="es-CO">
              <a:latin typeface="Arial" panose="020B0604020202020204" pitchFamily="34" charset="0"/>
              <a:cs typeface="Arial" panose="020B0604020202020204" pitchFamily="34" charset="0"/>
            </a:rPr>
            <a:t>Tomar decisiones informadas sobre pedidos de reposición.</a:t>
          </a:r>
          <a:endParaRPr lang="en-US">
            <a:latin typeface="Arial" panose="020B0604020202020204" pitchFamily="34" charset="0"/>
            <a:cs typeface="Arial" panose="020B0604020202020204" pitchFamily="34" charset="0"/>
          </a:endParaRPr>
        </a:p>
      </dgm:t>
    </dgm:pt>
    <dgm:pt modelId="{F0CD6989-40EA-4001-A52A-EC2A67C13B6B}" type="parTrans" cxnId="{2B1561F9-2142-424E-830E-A1519C186234}">
      <dgm:prSet/>
      <dgm:spPr/>
      <dgm:t>
        <a:bodyPr/>
        <a:lstStyle/>
        <a:p>
          <a:endParaRPr lang="es-ES">
            <a:latin typeface="Arial" panose="020B0604020202020204" pitchFamily="34" charset="0"/>
            <a:cs typeface="Arial" panose="020B0604020202020204" pitchFamily="34" charset="0"/>
          </a:endParaRPr>
        </a:p>
      </dgm:t>
    </dgm:pt>
    <dgm:pt modelId="{E4AFEB96-EB26-42B7-92CA-A7E645538EA3}" type="sibTrans" cxnId="{2B1561F9-2142-424E-830E-A1519C186234}">
      <dgm:prSet/>
      <dgm:spPr/>
      <dgm:t>
        <a:bodyPr/>
        <a:lstStyle/>
        <a:p>
          <a:endParaRPr lang="es-ES">
            <a:latin typeface="Arial" panose="020B0604020202020204" pitchFamily="34" charset="0"/>
            <a:cs typeface="Arial" panose="020B0604020202020204" pitchFamily="34" charset="0"/>
          </a:endParaRPr>
        </a:p>
      </dgm:t>
    </dgm:pt>
    <dgm:pt modelId="{3650AFCF-E595-42F4-BBE4-4675A10BA951}">
      <dgm:prSet/>
      <dgm:spPr/>
      <dgm:t>
        <a:bodyPr/>
        <a:lstStyle/>
        <a:p>
          <a:r>
            <a:rPr lang="es-CO">
              <a:latin typeface="Arial" panose="020B0604020202020204" pitchFamily="34" charset="0"/>
              <a:cs typeface="Arial" panose="020B0604020202020204" pitchFamily="34" charset="0"/>
            </a:rPr>
            <a:t>Prevenir situaciones críticas de desabastecimiento o exceso de inventario.</a:t>
          </a:r>
          <a:endParaRPr lang="en-US">
            <a:latin typeface="Arial" panose="020B0604020202020204" pitchFamily="34" charset="0"/>
            <a:cs typeface="Arial" panose="020B0604020202020204" pitchFamily="34" charset="0"/>
          </a:endParaRPr>
        </a:p>
      </dgm:t>
    </dgm:pt>
    <dgm:pt modelId="{F1AE61CC-1CC5-43AC-88A9-274958522455}" type="parTrans" cxnId="{85D5BEFC-9036-48F4-B221-E2538DF32246}">
      <dgm:prSet/>
      <dgm:spPr/>
      <dgm:t>
        <a:bodyPr/>
        <a:lstStyle/>
        <a:p>
          <a:endParaRPr lang="es-ES">
            <a:latin typeface="Arial" panose="020B0604020202020204" pitchFamily="34" charset="0"/>
            <a:cs typeface="Arial" panose="020B0604020202020204" pitchFamily="34" charset="0"/>
          </a:endParaRPr>
        </a:p>
      </dgm:t>
    </dgm:pt>
    <dgm:pt modelId="{50BA86DC-10BE-43D0-AA41-421CD804F46F}" type="sibTrans" cxnId="{85D5BEFC-9036-48F4-B221-E2538DF32246}">
      <dgm:prSet/>
      <dgm:spPr/>
      <dgm:t>
        <a:bodyPr/>
        <a:lstStyle/>
        <a:p>
          <a:endParaRPr lang="es-ES">
            <a:latin typeface="Arial" panose="020B0604020202020204" pitchFamily="34" charset="0"/>
            <a:cs typeface="Arial" panose="020B0604020202020204" pitchFamily="34" charset="0"/>
          </a:endParaRPr>
        </a:p>
      </dgm:t>
    </dgm:pt>
    <dgm:pt modelId="{F69F3A3D-84D8-4EB7-81C3-C3C47DCCCBF3}">
      <dgm:prSet/>
      <dgm:spPr/>
      <dgm:t>
        <a:bodyPr/>
        <a:lstStyle/>
        <a:p>
          <a:r>
            <a:rPr lang="es-CO">
              <a:latin typeface="Arial" panose="020B0604020202020204" pitchFamily="34" charset="0"/>
              <a:cs typeface="Arial" panose="020B0604020202020204" pitchFamily="34" charset="0"/>
            </a:rPr>
            <a:t>Detectar productos vencidos o en mal estado que requieren disposición adecuada.</a:t>
          </a:r>
          <a:endParaRPr lang="en-US">
            <a:latin typeface="Arial" panose="020B0604020202020204" pitchFamily="34" charset="0"/>
            <a:cs typeface="Arial" panose="020B0604020202020204" pitchFamily="34" charset="0"/>
          </a:endParaRPr>
        </a:p>
      </dgm:t>
    </dgm:pt>
    <dgm:pt modelId="{95D07651-FB5D-46C5-8EC7-F2431237A8A8}" type="parTrans" cxnId="{6C00E997-B85F-41B9-9BE1-4DE37D85C329}">
      <dgm:prSet/>
      <dgm:spPr/>
      <dgm:t>
        <a:bodyPr/>
        <a:lstStyle/>
        <a:p>
          <a:endParaRPr lang="es-ES">
            <a:latin typeface="Arial" panose="020B0604020202020204" pitchFamily="34" charset="0"/>
            <a:cs typeface="Arial" panose="020B0604020202020204" pitchFamily="34" charset="0"/>
          </a:endParaRPr>
        </a:p>
      </dgm:t>
    </dgm:pt>
    <dgm:pt modelId="{C6ED339F-EB27-4068-AF30-FC3B9E4172E8}" type="sibTrans" cxnId="{6C00E997-B85F-41B9-9BE1-4DE37D85C329}">
      <dgm:prSet/>
      <dgm:spPr/>
      <dgm:t>
        <a:bodyPr/>
        <a:lstStyle/>
        <a:p>
          <a:endParaRPr lang="es-ES">
            <a:latin typeface="Arial" panose="020B0604020202020204" pitchFamily="34" charset="0"/>
            <a:cs typeface="Arial" panose="020B0604020202020204" pitchFamily="34" charset="0"/>
          </a:endParaRPr>
        </a:p>
      </dgm:t>
    </dgm:pt>
    <dgm:pt modelId="{A05C7A60-A57B-4043-9FA7-B959626F184F}">
      <dgm:prSet/>
      <dgm:spPr/>
      <dgm:t>
        <a:bodyPr/>
        <a:lstStyle/>
        <a:p>
          <a:r>
            <a:rPr lang="es-CO">
              <a:latin typeface="Arial" panose="020B0604020202020204" pitchFamily="34" charset="0"/>
              <a:cs typeface="Arial" panose="020B0604020202020204" pitchFamily="34" charset="0"/>
            </a:rPr>
            <a:t>Establecer políticas internas de rotación de inventario y seguimiento a lotes o fechas de vencimiento, garantizando la trazabilidad y la seguridad del paciente.</a:t>
          </a:r>
          <a:endParaRPr lang="en-US">
            <a:latin typeface="Arial" panose="020B0604020202020204" pitchFamily="34" charset="0"/>
            <a:cs typeface="Arial" panose="020B0604020202020204" pitchFamily="34" charset="0"/>
          </a:endParaRPr>
        </a:p>
      </dgm:t>
    </dgm:pt>
    <dgm:pt modelId="{336B7562-494C-48BA-BA6E-E3BE1A030FF6}" type="parTrans" cxnId="{9BBB608C-7864-4625-B9CF-05CE5CDEABD8}">
      <dgm:prSet/>
      <dgm:spPr/>
      <dgm:t>
        <a:bodyPr/>
        <a:lstStyle/>
        <a:p>
          <a:endParaRPr lang="es-ES">
            <a:latin typeface="Arial" panose="020B0604020202020204" pitchFamily="34" charset="0"/>
            <a:cs typeface="Arial" panose="020B0604020202020204" pitchFamily="34" charset="0"/>
          </a:endParaRPr>
        </a:p>
      </dgm:t>
    </dgm:pt>
    <dgm:pt modelId="{EC0B49A7-9254-4BA6-8C6F-F527D54CE963}" type="sibTrans" cxnId="{9BBB608C-7864-4625-B9CF-05CE5CDEABD8}">
      <dgm:prSet/>
      <dgm:spPr/>
      <dgm:t>
        <a:bodyPr/>
        <a:lstStyle/>
        <a:p>
          <a:endParaRPr lang="es-ES">
            <a:latin typeface="Arial" panose="020B0604020202020204" pitchFamily="34" charset="0"/>
            <a:cs typeface="Arial" panose="020B0604020202020204" pitchFamily="34" charset="0"/>
          </a:endParaRPr>
        </a:p>
      </dgm:t>
    </dgm:pt>
    <dgm:pt modelId="{00EAEEE9-85D8-452D-B640-875D9F4B2B51}" type="pres">
      <dgm:prSet presAssocID="{A988DA4A-4D80-4E81-A9C2-AF248798B76D}" presName="linearFlow" presStyleCnt="0">
        <dgm:presLayoutVars>
          <dgm:dir/>
          <dgm:resizeHandles val="exact"/>
        </dgm:presLayoutVars>
      </dgm:prSet>
      <dgm:spPr/>
    </dgm:pt>
    <dgm:pt modelId="{C5D5E43D-7E99-49C1-97C4-726CCE69E760}" type="pres">
      <dgm:prSet presAssocID="{21C07B0D-6FBC-49AC-A2F6-9D38CFBC2865}" presName="composite" presStyleCnt="0"/>
      <dgm:spPr/>
    </dgm:pt>
    <dgm:pt modelId="{BE4B58DA-46C1-4991-B737-7D669F93BC33}" type="pres">
      <dgm:prSet presAssocID="{21C07B0D-6FBC-49AC-A2F6-9D38CFBC2865}" presName="imgShp" presStyleLbl="fgImgPlace1" presStyleIdx="0" presStyleCnt="5"/>
      <dgm:spPr>
        <a:blipFill>
          <a:blip xmlns:r="http://schemas.openxmlformats.org/officeDocument/2006/relationships" r:embed="rId1">
            <a:extLst>
              <a:ext uri="{28A0092B-C50C-407E-A947-70E740481C1C}">
                <a14:useLocalDpi xmlns:a14="http://schemas.microsoft.com/office/drawing/2010/main" val="0"/>
              </a:ext>
            </a:extLst>
          </a:blip>
          <a:srcRect/>
          <a:stretch>
            <a:fillRect l="-34000" r="-34000"/>
          </a:stretch>
        </a:blipFill>
      </dgm:spPr>
    </dgm:pt>
    <dgm:pt modelId="{115BE73A-16D6-4496-A5F5-B86909650148}" type="pres">
      <dgm:prSet presAssocID="{21C07B0D-6FBC-49AC-A2F6-9D38CFBC2865}" presName="txShp" presStyleLbl="node1" presStyleIdx="0" presStyleCnt="5">
        <dgm:presLayoutVars>
          <dgm:bulletEnabled val="1"/>
        </dgm:presLayoutVars>
      </dgm:prSet>
      <dgm:spPr/>
      <dgm:t>
        <a:bodyPr/>
        <a:lstStyle/>
        <a:p>
          <a:endParaRPr lang="es-ES"/>
        </a:p>
      </dgm:t>
    </dgm:pt>
    <dgm:pt modelId="{2F61FF59-2302-4B63-82AC-82FFB464185E}" type="pres">
      <dgm:prSet presAssocID="{A2CCBDD5-C336-4C15-92ED-7D5088CEF26D}" presName="spacing" presStyleCnt="0"/>
      <dgm:spPr/>
    </dgm:pt>
    <dgm:pt modelId="{5C813D62-7D86-420E-9BB0-210EDD6E978C}" type="pres">
      <dgm:prSet presAssocID="{9A2020CB-77B6-4B8B-B2C5-74509C15784B}" presName="composite" presStyleCnt="0"/>
      <dgm:spPr/>
    </dgm:pt>
    <dgm:pt modelId="{58C49523-CC82-4C9A-80C4-7AD32562BD70}" type="pres">
      <dgm:prSet presAssocID="{9A2020CB-77B6-4B8B-B2C5-74509C15784B}" presName="imgShp" presStyleLbl="fgImgPlace1" presStyleIdx="1" presStyleCnt="5"/>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32000" r="-32000"/>
          </a:stretch>
        </a:blipFill>
      </dgm:spPr>
    </dgm:pt>
    <dgm:pt modelId="{CA6547DF-36A5-4A3B-9B27-47D513A31F3E}" type="pres">
      <dgm:prSet presAssocID="{9A2020CB-77B6-4B8B-B2C5-74509C15784B}" presName="txShp" presStyleLbl="node1" presStyleIdx="1" presStyleCnt="5">
        <dgm:presLayoutVars>
          <dgm:bulletEnabled val="1"/>
        </dgm:presLayoutVars>
      </dgm:prSet>
      <dgm:spPr/>
      <dgm:t>
        <a:bodyPr/>
        <a:lstStyle/>
        <a:p>
          <a:endParaRPr lang="es-ES"/>
        </a:p>
      </dgm:t>
    </dgm:pt>
    <dgm:pt modelId="{10599CBE-1BB7-4649-8B5A-7D9A17C779DA}" type="pres">
      <dgm:prSet presAssocID="{E4AFEB96-EB26-42B7-92CA-A7E645538EA3}" presName="spacing" presStyleCnt="0"/>
      <dgm:spPr/>
    </dgm:pt>
    <dgm:pt modelId="{9AD8B0F6-7D2D-48C9-AA5A-E31610197F9C}" type="pres">
      <dgm:prSet presAssocID="{3650AFCF-E595-42F4-BBE4-4675A10BA951}" presName="composite" presStyleCnt="0"/>
      <dgm:spPr/>
    </dgm:pt>
    <dgm:pt modelId="{08260ADD-C6F5-43BD-8EFB-C62C0637FA21}" type="pres">
      <dgm:prSet presAssocID="{3650AFCF-E595-42F4-BBE4-4675A10BA951}" presName="imgShp" presStyleLbl="fgImgPlace1" presStyleIdx="2" presStyleCnt="5"/>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25000" r="-25000"/>
          </a:stretch>
        </a:blipFill>
      </dgm:spPr>
    </dgm:pt>
    <dgm:pt modelId="{9D719514-6641-4383-90E9-FFE2BAEABBF7}" type="pres">
      <dgm:prSet presAssocID="{3650AFCF-E595-42F4-BBE4-4675A10BA951}" presName="txShp" presStyleLbl="node1" presStyleIdx="2" presStyleCnt="5">
        <dgm:presLayoutVars>
          <dgm:bulletEnabled val="1"/>
        </dgm:presLayoutVars>
      </dgm:prSet>
      <dgm:spPr/>
      <dgm:t>
        <a:bodyPr/>
        <a:lstStyle/>
        <a:p>
          <a:endParaRPr lang="es-ES"/>
        </a:p>
      </dgm:t>
    </dgm:pt>
    <dgm:pt modelId="{85ACE480-245A-4839-96D0-86C55765D433}" type="pres">
      <dgm:prSet presAssocID="{50BA86DC-10BE-43D0-AA41-421CD804F46F}" presName="spacing" presStyleCnt="0"/>
      <dgm:spPr/>
    </dgm:pt>
    <dgm:pt modelId="{3145ABFC-A7A5-4241-8303-50191F7FA8FD}" type="pres">
      <dgm:prSet presAssocID="{F69F3A3D-84D8-4EB7-81C3-C3C47DCCCBF3}" presName="composite" presStyleCnt="0"/>
      <dgm:spPr/>
    </dgm:pt>
    <dgm:pt modelId="{5032A59F-2F50-4C0D-8478-55D618CD1EE6}" type="pres">
      <dgm:prSet presAssocID="{F69F3A3D-84D8-4EB7-81C3-C3C47DCCCBF3}" presName="imgShp" presStyleLbl="fgImgPlace1" presStyleIdx="3" presStyleCnt="5"/>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25000" r="-25000"/>
          </a:stretch>
        </a:blipFill>
      </dgm:spPr>
    </dgm:pt>
    <dgm:pt modelId="{1D200CD1-CA27-4D45-8488-AE5AC3C4D9E1}" type="pres">
      <dgm:prSet presAssocID="{F69F3A3D-84D8-4EB7-81C3-C3C47DCCCBF3}" presName="txShp" presStyleLbl="node1" presStyleIdx="3" presStyleCnt="5">
        <dgm:presLayoutVars>
          <dgm:bulletEnabled val="1"/>
        </dgm:presLayoutVars>
      </dgm:prSet>
      <dgm:spPr/>
      <dgm:t>
        <a:bodyPr/>
        <a:lstStyle/>
        <a:p>
          <a:endParaRPr lang="es-ES"/>
        </a:p>
      </dgm:t>
    </dgm:pt>
    <dgm:pt modelId="{23E5A2D4-B605-485B-A22F-BC13D83273B2}" type="pres">
      <dgm:prSet presAssocID="{C6ED339F-EB27-4068-AF30-FC3B9E4172E8}" presName="spacing" presStyleCnt="0"/>
      <dgm:spPr/>
    </dgm:pt>
    <dgm:pt modelId="{AF9BB79F-0A58-4EEC-95B8-8CB61F5E11AB}" type="pres">
      <dgm:prSet presAssocID="{A05C7A60-A57B-4043-9FA7-B959626F184F}" presName="composite" presStyleCnt="0"/>
      <dgm:spPr/>
    </dgm:pt>
    <dgm:pt modelId="{FBA91380-59CA-4DD4-B1E9-6FD810783C65}" type="pres">
      <dgm:prSet presAssocID="{A05C7A60-A57B-4043-9FA7-B959626F184F}" presName="imgShp" presStyleLbl="fgImgPlace1" presStyleIdx="4" presStyleCnt="5"/>
      <dgm:spPr>
        <a:blipFill>
          <a:blip xmlns:r="http://schemas.openxmlformats.org/officeDocument/2006/relationships" r:embed="rId5" cstate="print">
            <a:extLst>
              <a:ext uri="{28A0092B-C50C-407E-A947-70E740481C1C}">
                <a14:useLocalDpi xmlns:a14="http://schemas.microsoft.com/office/drawing/2010/main" val="0"/>
              </a:ext>
            </a:extLst>
          </a:blip>
          <a:srcRect/>
          <a:stretch>
            <a:fillRect l="-45000" r="-45000"/>
          </a:stretch>
        </a:blipFill>
      </dgm:spPr>
    </dgm:pt>
    <dgm:pt modelId="{817622FA-3C25-44CB-981B-F6870B5A2BC5}" type="pres">
      <dgm:prSet presAssocID="{A05C7A60-A57B-4043-9FA7-B959626F184F}" presName="txShp" presStyleLbl="node1" presStyleIdx="4" presStyleCnt="5">
        <dgm:presLayoutVars>
          <dgm:bulletEnabled val="1"/>
        </dgm:presLayoutVars>
      </dgm:prSet>
      <dgm:spPr/>
      <dgm:t>
        <a:bodyPr/>
        <a:lstStyle/>
        <a:p>
          <a:endParaRPr lang="es-ES"/>
        </a:p>
      </dgm:t>
    </dgm:pt>
  </dgm:ptLst>
  <dgm:cxnLst>
    <dgm:cxn modelId="{9BBB608C-7864-4625-B9CF-05CE5CDEABD8}" srcId="{A988DA4A-4D80-4E81-A9C2-AF248798B76D}" destId="{A05C7A60-A57B-4043-9FA7-B959626F184F}" srcOrd="4" destOrd="0" parTransId="{336B7562-494C-48BA-BA6E-E3BE1A030FF6}" sibTransId="{EC0B49A7-9254-4BA6-8C6F-F527D54CE963}"/>
    <dgm:cxn modelId="{5FD5AE98-D26B-449B-88F2-E39BFED1B428}" type="presOf" srcId="{A988DA4A-4D80-4E81-A9C2-AF248798B76D}" destId="{00EAEEE9-85D8-452D-B640-875D9F4B2B51}" srcOrd="0" destOrd="0" presId="urn:microsoft.com/office/officeart/2005/8/layout/vList3"/>
    <dgm:cxn modelId="{B674B574-54D1-4BDD-9338-C1BCFC617E71}" type="presOf" srcId="{21C07B0D-6FBC-49AC-A2F6-9D38CFBC2865}" destId="{115BE73A-16D6-4496-A5F5-B86909650148}" srcOrd="0" destOrd="0" presId="urn:microsoft.com/office/officeart/2005/8/layout/vList3"/>
    <dgm:cxn modelId="{7E2F8A3C-C480-40A6-84CA-C6E61CBAF31F}" type="presOf" srcId="{A05C7A60-A57B-4043-9FA7-B959626F184F}" destId="{817622FA-3C25-44CB-981B-F6870B5A2BC5}" srcOrd="0" destOrd="0" presId="urn:microsoft.com/office/officeart/2005/8/layout/vList3"/>
    <dgm:cxn modelId="{85D5BEFC-9036-48F4-B221-E2538DF32246}" srcId="{A988DA4A-4D80-4E81-A9C2-AF248798B76D}" destId="{3650AFCF-E595-42F4-BBE4-4675A10BA951}" srcOrd="2" destOrd="0" parTransId="{F1AE61CC-1CC5-43AC-88A9-274958522455}" sibTransId="{50BA86DC-10BE-43D0-AA41-421CD804F46F}"/>
    <dgm:cxn modelId="{7CBCD4D2-8943-4745-9A7A-475FDE27D9F0}" type="presOf" srcId="{F69F3A3D-84D8-4EB7-81C3-C3C47DCCCBF3}" destId="{1D200CD1-CA27-4D45-8488-AE5AC3C4D9E1}" srcOrd="0" destOrd="0" presId="urn:microsoft.com/office/officeart/2005/8/layout/vList3"/>
    <dgm:cxn modelId="{F562741F-E3DD-49A2-A8BC-645BC497D59E}" srcId="{A988DA4A-4D80-4E81-A9C2-AF248798B76D}" destId="{21C07B0D-6FBC-49AC-A2F6-9D38CFBC2865}" srcOrd="0" destOrd="0" parTransId="{DF6A8695-F482-4912-965C-79F763786F65}" sibTransId="{A2CCBDD5-C336-4C15-92ED-7D5088CEF26D}"/>
    <dgm:cxn modelId="{6C00E997-B85F-41B9-9BE1-4DE37D85C329}" srcId="{A988DA4A-4D80-4E81-A9C2-AF248798B76D}" destId="{F69F3A3D-84D8-4EB7-81C3-C3C47DCCCBF3}" srcOrd="3" destOrd="0" parTransId="{95D07651-FB5D-46C5-8EC7-F2431237A8A8}" sibTransId="{C6ED339F-EB27-4068-AF30-FC3B9E4172E8}"/>
    <dgm:cxn modelId="{8C5427C8-A85B-4EA5-B11C-519AA07F8D06}" type="presOf" srcId="{3650AFCF-E595-42F4-BBE4-4675A10BA951}" destId="{9D719514-6641-4383-90E9-FFE2BAEABBF7}" srcOrd="0" destOrd="0" presId="urn:microsoft.com/office/officeart/2005/8/layout/vList3"/>
    <dgm:cxn modelId="{2B1561F9-2142-424E-830E-A1519C186234}" srcId="{A988DA4A-4D80-4E81-A9C2-AF248798B76D}" destId="{9A2020CB-77B6-4B8B-B2C5-74509C15784B}" srcOrd="1" destOrd="0" parTransId="{F0CD6989-40EA-4001-A52A-EC2A67C13B6B}" sibTransId="{E4AFEB96-EB26-42B7-92CA-A7E645538EA3}"/>
    <dgm:cxn modelId="{B6CF11FF-6B07-4D2F-8B64-7835F765C8EF}" type="presOf" srcId="{9A2020CB-77B6-4B8B-B2C5-74509C15784B}" destId="{CA6547DF-36A5-4A3B-9B27-47D513A31F3E}" srcOrd="0" destOrd="0" presId="urn:microsoft.com/office/officeart/2005/8/layout/vList3"/>
    <dgm:cxn modelId="{C4B55104-D842-4ADB-9680-B794BF6E1CDC}" type="presParOf" srcId="{00EAEEE9-85D8-452D-B640-875D9F4B2B51}" destId="{C5D5E43D-7E99-49C1-97C4-726CCE69E760}" srcOrd="0" destOrd="0" presId="urn:microsoft.com/office/officeart/2005/8/layout/vList3"/>
    <dgm:cxn modelId="{5B996A56-66B7-4224-BDAE-BEB8EFFAB1FE}" type="presParOf" srcId="{C5D5E43D-7E99-49C1-97C4-726CCE69E760}" destId="{BE4B58DA-46C1-4991-B737-7D669F93BC33}" srcOrd="0" destOrd="0" presId="urn:microsoft.com/office/officeart/2005/8/layout/vList3"/>
    <dgm:cxn modelId="{B8EB714E-5489-4946-AB6A-3AF60805D793}" type="presParOf" srcId="{C5D5E43D-7E99-49C1-97C4-726CCE69E760}" destId="{115BE73A-16D6-4496-A5F5-B86909650148}" srcOrd="1" destOrd="0" presId="urn:microsoft.com/office/officeart/2005/8/layout/vList3"/>
    <dgm:cxn modelId="{90CF996B-6EAC-41C8-8623-41F313D1B33B}" type="presParOf" srcId="{00EAEEE9-85D8-452D-B640-875D9F4B2B51}" destId="{2F61FF59-2302-4B63-82AC-82FFB464185E}" srcOrd="1" destOrd="0" presId="urn:microsoft.com/office/officeart/2005/8/layout/vList3"/>
    <dgm:cxn modelId="{2BECA093-3ABA-4621-91DB-198D62DA8AAC}" type="presParOf" srcId="{00EAEEE9-85D8-452D-B640-875D9F4B2B51}" destId="{5C813D62-7D86-420E-9BB0-210EDD6E978C}" srcOrd="2" destOrd="0" presId="urn:microsoft.com/office/officeart/2005/8/layout/vList3"/>
    <dgm:cxn modelId="{E9B14C85-5EED-4E56-B226-0EAD1F630AE1}" type="presParOf" srcId="{5C813D62-7D86-420E-9BB0-210EDD6E978C}" destId="{58C49523-CC82-4C9A-80C4-7AD32562BD70}" srcOrd="0" destOrd="0" presId="urn:microsoft.com/office/officeart/2005/8/layout/vList3"/>
    <dgm:cxn modelId="{1E4F7169-CB08-46EA-B90C-B90158B0E62C}" type="presParOf" srcId="{5C813D62-7D86-420E-9BB0-210EDD6E978C}" destId="{CA6547DF-36A5-4A3B-9B27-47D513A31F3E}" srcOrd="1" destOrd="0" presId="urn:microsoft.com/office/officeart/2005/8/layout/vList3"/>
    <dgm:cxn modelId="{477FA775-9C86-4956-8766-EB35FCC3E203}" type="presParOf" srcId="{00EAEEE9-85D8-452D-B640-875D9F4B2B51}" destId="{10599CBE-1BB7-4649-8B5A-7D9A17C779DA}" srcOrd="3" destOrd="0" presId="urn:microsoft.com/office/officeart/2005/8/layout/vList3"/>
    <dgm:cxn modelId="{FBCA9499-3EC2-469F-B9E4-979B3EF9A022}" type="presParOf" srcId="{00EAEEE9-85D8-452D-B640-875D9F4B2B51}" destId="{9AD8B0F6-7D2D-48C9-AA5A-E31610197F9C}" srcOrd="4" destOrd="0" presId="urn:microsoft.com/office/officeart/2005/8/layout/vList3"/>
    <dgm:cxn modelId="{1953BE6A-A7E8-4230-8C37-DD8A958C8598}" type="presParOf" srcId="{9AD8B0F6-7D2D-48C9-AA5A-E31610197F9C}" destId="{08260ADD-C6F5-43BD-8EFB-C62C0637FA21}" srcOrd="0" destOrd="0" presId="urn:microsoft.com/office/officeart/2005/8/layout/vList3"/>
    <dgm:cxn modelId="{0942315B-FD2A-4244-B3E5-6D69157A5CCF}" type="presParOf" srcId="{9AD8B0F6-7D2D-48C9-AA5A-E31610197F9C}" destId="{9D719514-6641-4383-90E9-FFE2BAEABBF7}" srcOrd="1" destOrd="0" presId="urn:microsoft.com/office/officeart/2005/8/layout/vList3"/>
    <dgm:cxn modelId="{8B771CF6-3700-4313-B393-A03690393874}" type="presParOf" srcId="{00EAEEE9-85D8-452D-B640-875D9F4B2B51}" destId="{85ACE480-245A-4839-96D0-86C55765D433}" srcOrd="5" destOrd="0" presId="urn:microsoft.com/office/officeart/2005/8/layout/vList3"/>
    <dgm:cxn modelId="{7BF34C73-BB84-4416-BAB2-3D4709424F29}" type="presParOf" srcId="{00EAEEE9-85D8-452D-B640-875D9F4B2B51}" destId="{3145ABFC-A7A5-4241-8303-50191F7FA8FD}" srcOrd="6" destOrd="0" presId="urn:microsoft.com/office/officeart/2005/8/layout/vList3"/>
    <dgm:cxn modelId="{56DDF4E4-903D-48E9-B0FE-18F4D1639827}" type="presParOf" srcId="{3145ABFC-A7A5-4241-8303-50191F7FA8FD}" destId="{5032A59F-2F50-4C0D-8478-55D618CD1EE6}" srcOrd="0" destOrd="0" presId="urn:microsoft.com/office/officeart/2005/8/layout/vList3"/>
    <dgm:cxn modelId="{ADB10491-5498-403D-9AAB-090DD07FC919}" type="presParOf" srcId="{3145ABFC-A7A5-4241-8303-50191F7FA8FD}" destId="{1D200CD1-CA27-4D45-8488-AE5AC3C4D9E1}" srcOrd="1" destOrd="0" presId="urn:microsoft.com/office/officeart/2005/8/layout/vList3"/>
    <dgm:cxn modelId="{5B281669-679D-4DCA-887C-1A55A9CF13B4}" type="presParOf" srcId="{00EAEEE9-85D8-452D-B640-875D9F4B2B51}" destId="{23E5A2D4-B605-485B-A22F-BC13D83273B2}" srcOrd="7" destOrd="0" presId="urn:microsoft.com/office/officeart/2005/8/layout/vList3"/>
    <dgm:cxn modelId="{257D0554-D60C-487F-9A1A-BD01C4C663F6}" type="presParOf" srcId="{00EAEEE9-85D8-452D-B640-875D9F4B2B51}" destId="{AF9BB79F-0A58-4EEC-95B8-8CB61F5E11AB}" srcOrd="8" destOrd="0" presId="urn:microsoft.com/office/officeart/2005/8/layout/vList3"/>
    <dgm:cxn modelId="{935387E1-2855-45CB-ADDF-6E4C5A1E2DC6}" type="presParOf" srcId="{AF9BB79F-0A58-4EEC-95B8-8CB61F5E11AB}" destId="{FBA91380-59CA-4DD4-B1E9-6FD810783C65}" srcOrd="0" destOrd="0" presId="urn:microsoft.com/office/officeart/2005/8/layout/vList3"/>
    <dgm:cxn modelId="{909C42AE-B8B6-4D6E-A899-3176F7316203}" type="presParOf" srcId="{AF9BB79F-0A58-4EEC-95B8-8CB61F5E11AB}" destId="{817622FA-3C25-44CB-981B-F6870B5A2BC5}" srcOrd="1" destOrd="0" presId="urn:microsoft.com/office/officeart/2005/8/layout/vList3"/>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A2D6128E-FE2A-4BEA-8BF3-8CFD49631651}" type="doc">
      <dgm:prSet loTypeId="urn:microsoft.com/office/officeart/2008/layout/AccentedPicture" loCatId="picture" qsTypeId="urn:microsoft.com/office/officeart/2005/8/quickstyle/simple1" qsCatId="simple" csTypeId="urn:microsoft.com/office/officeart/2005/8/colors/accent1_2" csCatId="accent1" phldr="1"/>
      <dgm:spPr/>
      <dgm:t>
        <a:bodyPr/>
        <a:lstStyle/>
        <a:p>
          <a:endParaRPr lang="es-ES"/>
        </a:p>
      </dgm:t>
    </dgm:pt>
    <dgm:pt modelId="{65CA37B3-F813-46C3-BBB3-118A86EAF52F}">
      <dgm:prSet phldrT="[Texto]"/>
      <dgm:spPr/>
      <dgm:t>
        <a:bodyPr/>
        <a:lstStyle/>
        <a:p>
          <a:r>
            <a:rPr lang="es-CO">
              <a:latin typeface="Arial" panose="020B0604020202020204" pitchFamily="34" charset="0"/>
              <a:cs typeface="Arial" panose="020B0604020202020204" pitchFamily="34" charset="0"/>
            </a:rPr>
            <a:t>Recepción de productos farmacéuticos.</a:t>
          </a:r>
          <a:endParaRPr lang="es-ES">
            <a:latin typeface="Arial" panose="020B0604020202020204" pitchFamily="34" charset="0"/>
            <a:cs typeface="Arial" panose="020B0604020202020204" pitchFamily="34" charset="0"/>
          </a:endParaRPr>
        </a:p>
      </dgm:t>
    </dgm:pt>
    <dgm:pt modelId="{C464EA6B-3064-47E3-BA38-03607ADE3A8A}" type="parTrans" cxnId="{3661795B-E092-4424-9102-A0381DA8F90C}">
      <dgm:prSet/>
      <dgm:spPr/>
      <dgm:t>
        <a:bodyPr/>
        <a:lstStyle/>
        <a:p>
          <a:endParaRPr lang="es-ES">
            <a:latin typeface="Arial" panose="020B0604020202020204" pitchFamily="34" charset="0"/>
            <a:cs typeface="Arial" panose="020B0604020202020204" pitchFamily="34" charset="0"/>
          </a:endParaRPr>
        </a:p>
      </dgm:t>
    </dgm:pt>
    <dgm:pt modelId="{75134027-2124-4C3E-A48C-A385493341F1}" type="sibTrans" cxnId="{3661795B-E092-4424-9102-A0381DA8F90C}">
      <dgm:prSet/>
      <dgm:spPr/>
      <dgm:t>
        <a:bodyPr/>
        <a:lstStyle/>
        <a:p>
          <a:endParaRPr lang="es-ES">
            <a:latin typeface="Arial" panose="020B0604020202020204" pitchFamily="34" charset="0"/>
            <a:cs typeface="Arial" panose="020B0604020202020204" pitchFamily="34" charset="0"/>
          </a:endParaRPr>
        </a:p>
      </dgm:t>
    </dgm:pt>
    <dgm:pt modelId="{14B1573A-1BF0-4688-85B9-E06050CC4A9D}">
      <dgm:prSet/>
      <dgm:spPr/>
      <dgm:t>
        <a:bodyPr/>
        <a:lstStyle/>
        <a:p>
          <a:r>
            <a:rPr lang="es-CO">
              <a:latin typeface="Arial" panose="020B0604020202020204" pitchFamily="34" charset="0"/>
              <a:cs typeface="Arial" panose="020B0604020202020204" pitchFamily="34" charset="0"/>
            </a:rPr>
            <a:t>Almacenamiento.</a:t>
          </a:r>
          <a:endParaRPr lang="en-US">
            <a:latin typeface="Arial" panose="020B0604020202020204" pitchFamily="34" charset="0"/>
            <a:cs typeface="Arial" panose="020B0604020202020204" pitchFamily="34" charset="0"/>
          </a:endParaRPr>
        </a:p>
      </dgm:t>
    </dgm:pt>
    <dgm:pt modelId="{C8961FD4-C1C7-480F-A21E-01A316D3CC4D}" type="parTrans" cxnId="{0617314F-4EBF-4A1A-B6A6-3848D402781C}">
      <dgm:prSet/>
      <dgm:spPr/>
      <dgm:t>
        <a:bodyPr/>
        <a:lstStyle/>
        <a:p>
          <a:endParaRPr lang="es-ES">
            <a:latin typeface="Arial" panose="020B0604020202020204" pitchFamily="34" charset="0"/>
            <a:cs typeface="Arial" panose="020B0604020202020204" pitchFamily="34" charset="0"/>
          </a:endParaRPr>
        </a:p>
      </dgm:t>
    </dgm:pt>
    <dgm:pt modelId="{DAB3F564-4CF4-4B4F-A252-52FD6E6420A7}" type="sibTrans" cxnId="{0617314F-4EBF-4A1A-B6A6-3848D402781C}">
      <dgm:prSet/>
      <dgm:spPr/>
      <dgm:t>
        <a:bodyPr/>
        <a:lstStyle/>
        <a:p>
          <a:endParaRPr lang="es-ES">
            <a:latin typeface="Arial" panose="020B0604020202020204" pitchFamily="34" charset="0"/>
            <a:cs typeface="Arial" panose="020B0604020202020204" pitchFamily="34" charset="0"/>
          </a:endParaRPr>
        </a:p>
      </dgm:t>
    </dgm:pt>
    <dgm:pt modelId="{8A358E61-DC2A-4AA9-AE6A-87DBF3CE4E6F}">
      <dgm:prSet/>
      <dgm:spPr/>
      <dgm:t>
        <a:bodyPr/>
        <a:lstStyle/>
        <a:p>
          <a:r>
            <a:rPr lang="es-CO">
              <a:latin typeface="Arial" panose="020B0604020202020204" pitchFamily="34" charset="0"/>
              <a:cs typeface="Arial" panose="020B0604020202020204" pitchFamily="34" charset="0"/>
            </a:rPr>
            <a:t>Registro de temperatura y humedad.</a:t>
          </a:r>
          <a:endParaRPr lang="en-US">
            <a:latin typeface="Arial" panose="020B0604020202020204" pitchFamily="34" charset="0"/>
            <a:cs typeface="Arial" panose="020B0604020202020204" pitchFamily="34" charset="0"/>
          </a:endParaRPr>
        </a:p>
      </dgm:t>
    </dgm:pt>
    <dgm:pt modelId="{6EB6B53F-1697-42F4-B706-3E6C0731722F}" type="parTrans" cxnId="{752F5FA8-E5E8-427E-846A-054991ECB4F0}">
      <dgm:prSet/>
      <dgm:spPr/>
      <dgm:t>
        <a:bodyPr/>
        <a:lstStyle/>
        <a:p>
          <a:endParaRPr lang="es-ES">
            <a:latin typeface="Arial" panose="020B0604020202020204" pitchFamily="34" charset="0"/>
            <a:cs typeface="Arial" panose="020B0604020202020204" pitchFamily="34" charset="0"/>
          </a:endParaRPr>
        </a:p>
      </dgm:t>
    </dgm:pt>
    <dgm:pt modelId="{43821297-3E59-4479-80C6-9E7B01878A65}" type="sibTrans" cxnId="{752F5FA8-E5E8-427E-846A-054991ECB4F0}">
      <dgm:prSet/>
      <dgm:spPr/>
      <dgm:t>
        <a:bodyPr/>
        <a:lstStyle/>
        <a:p>
          <a:endParaRPr lang="es-ES">
            <a:latin typeface="Arial" panose="020B0604020202020204" pitchFamily="34" charset="0"/>
            <a:cs typeface="Arial" panose="020B0604020202020204" pitchFamily="34" charset="0"/>
          </a:endParaRPr>
        </a:p>
      </dgm:t>
    </dgm:pt>
    <dgm:pt modelId="{373D9B11-4B9B-4BA3-8CFD-E71FC9435E0E}">
      <dgm:prSet/>
      <dgm:spPr/>
      <dgm:t>
        <a:bodyPr/>
        <a:lstStyle/>
        <a:p>
          <a:r>
            <a:rPr lang="es-CO">
              <a:latin typeface="Arial" panose="020B0604020202020204" pitchFamily="34" charset="0"/>
              <a:cs typeface="Arial" panose="020B0604020202020204" pitchFamily="34" charset="0"/>
            </a:rPr>
            <a:t>Kardex (físico o digital).</a:t>
          </a:r>
          <a:endParaRPr lang="en-US">
            <a:latin typeface="Arial" panose="020B0604020202020204" pitchFamily="34" charset="0"/>
            <a:cs typeface="Arial" panose="020B0604020202020204" pitchFamily="34" charset="0"/>
          </a:endParaRPr>
        </a:p>
      </dgm:t>
    </dgm:pt>
    <dgm:pt modelId="{5BF0B972-2FC1-465A-AD7C-79D28BEDCB71}" type="parTrans" cxnId="{BFE16B9C-0F18-4DAA-86B6-73CAD1A06BD4}">
      <dgm:prSet/>
      <dgm:spPr/>
      <dgm:t>
        <a:bodyPr/>
        <a:lstStyle/>
        <a:p>
          <a:endParaRPr lang="es-ES">
            <a:latin typeface="Arial" panose="020B0604020202020204" pitchFamily="34" charset="0"/>
            <a:cs typeface="Arial" panose="020B0604020202020204" pitchFamily="34" charset="0"/>
          </a:endParaRPr>
        </a:p>
      </dgm:t>
    </dgm:pt>
    <dgm:pt modelId="{5301F673-327B-4568-B5DF-B5715C95EA3C}" type="sibTrans" cxnId="{BFE16B9C-0F18-4DAA-86B6-73CAD1A06BD4}">
      <dgm:prSet/>
      <dgm:spPr/>
      <dgm:t>
        <a:bodyPr/>
        <a:lstStyle/>
        <a:p>
          <a:endParaRPr lang="es-ES">
            <a:latin typeface="Arial" panose="020B0604020202020204" pitchFamily="34" charset="0"/>
            <a:cs typeface="Arial" panose="020B0604020202020204" pitchFamily="34" charset="0"/>
          </a:endParaRPr>
        </a:p>
      </dgm:t>
    </dgm:pt>
    <dgm:pt modelId="{17B75D6E-2584-4335-9FD7-1134691FE389}">
      <dgm:prSet/>
      <dgm:spPr/>
      <dgm:t>
        <a:bodyPr/>
        <a:lstStyle/>
        <a:p>
          <a:r>
            <a:rPr lang="es-CO">
              <a:latin typeface="Arial" panose="020B0604020202020204" pitchFamily="34" charset="0"/>
              <a:cs typeface="Arial" panose="020B0604020202020204" pitchFamily="34" charset="0"/>
            </a:rPr>
            <a:t>Control de vencimientos.</a:t>
          </a:r>
          <a:endParaRPr lang="en-US">
            <a:latin typeface="Arial" panose="020B0604020202020204" pitchFamily="34" charset="0"/>
            <a:cs typeface="Arial" panose="020B0604020202020204" pitchFamily="34" charset="0"/>
          </a:endParaRPr>
        </a:p>
      </dgm:t>
    </dgm:pt>
    <dgm:pt modelId="{B32A1062-3C24-4755-9243-0AC6781203D8}" type="parTrans" cxnId="{01E197BF-D4A0-4AD9-8714-5A76EC383EFB}">
      <dgm:prSet/>
      <dgm:spPr/>
      <dgm:t>
        <a:bodyPr/>
        <a:lstStyle/>
        <a:p>
          <a:endParaRPr lang="es-ES">
            <a:latin typeface="Arial" panose="020B0604020202020204" pitchFamily="34" charset="0"/>
            <a:cs typeface="Arial" panose="020B0604020202020204" pitchFamily="34" charset="0"/>
          </a:endParaRPr>
        </a:p>
      </dgm:t>
    </dgm:pt>
    <dgm:pt modelId="{DF5CBA8F-96C8-4CB3-BF07-0D1E47413DCD}" type="sibTrans" cxnId="{01E197BF-D4A0-4AD9-8714-5A76EC383EFB}">
      <dgm:prSet/>
      <dgm:spPr/>
      <dgm:t>
        <a:bodyPr/>
        <a:lstStyle/>
        <a:p>
          <a:endParaRPr lang="es-ES">
            <a:latin typeface="Arial" panose="020B0604020202020204" pitchFamily="34" charset="0"/>
            <a:cs typeface="Arial" panose="020B0604020202020204" pitchFamily="34" charset="0"/>
          </a:endParaRPr>
        </a:p>
      </dgm:t>
    </dgm:pt>
    <dgm:pt modelId="{6888FADF-BDAD-4371-B774-30ABBBB347AC}">
      <dgm:prSet/>
      <dgm:spPr/>
      <dgm:t>
        <a:bodyPr/>
        <a:lstStyle/>
        <a:p>
          <a:r>
            <a:rPr lang="es-CO">
              <a:latin typeface="Arial" panose="020B0604020202020204" pitchFamily="34" charset="0"/>
              <a:cs typeface="Arial" panose="020B0604020202020204" pitchFamily="34" charset="0"/>
            </a:rPr>
            <a:t>Medicamentos de uso controlado.</a:t>
          </a:r>
          <a:endParaRPr lang="en-US">
            <a:latin typeface="Arial" panose="020B0604020202020204" pitchFamily="34" charset="0"/>
            <a:cs typeface="Arial" panose="020B0604020202020204" pitchFamily="34" charset="0"/>
          </a:endParaRPr>
        </a:p>
      </dgm:t>
    </dgm:pt>
    <dgm:pt modelId="{E6A47401-BA65-41A5-952F-6E4A02E41606}" type="parTrans" cxnId="{C97E0FFA-0D7F-4C76-8A0A-649AF9381951}">
      <dgm:prSet/>
      <dgm:spPr/>
      <dgm:t>
        <a:bodyPr/>
        <a:lstStyle/>
        <a:p>
          <a:endParaRPr lang="es-ES">
            <a:latin typeface="Arial" panose="020B0604020202020204" pitchFamily="34" charset="0"/>
            <a:cs typeface="Arial" panose="020B0604020202020204" pitchFamily="34" charset="0"/>
          </a:endParaRPr>
        </a:p>
      </dgm:t>
    </dgm:pt>
    <dgm:pt modelId="{06A8FE82-0D37-48ED-BA29-C83D9DDFB477}" type="sibTrans" cxnId="{C97E0FFA-0D7F-4C76-8A0A-649AF9381951}">
      <dgm:prSet/>
      <dgm:spPr/>
      <dgm:t>
        <a:bodyPr/>
        <a:lstStyle/>
        <a:p>
          <a:endParaRPr lang="es-ES">
            <a:latin typeface="Arial" panose="020B0604020202020204" pitchFamily="34" charset="0"/>
            <a:cs typeface="Arial" panose="020B0604020202020204" pitchFamily="34" charset="0"/>
          </a:endParaRPr>
        </a:p>
      </dgm:t>
    </dgm:pt>
    <dgm:pt modelId="{465E7B5B-9FF1-4C93-A53A-A43DAD16989D}">
      <dgm:prSet/>
      <dgm:spPr/>
      <dgm:t>
        <a:bodyPr/>
        <a:lstStyle/>
        <a:p>
          <a:r>
            <a:rPr lang="es-CO">
              <a:latin typeface="Arial" panose="020B0604020202020204" pitchFamily="34" charset="0"/>
              <a:cs typeface="Arial" panose="020B0604020202020204" pitchFamily="34" charset="0"/>
            </a:rPr>
            <a:t>Dispensación.</a:t>
          </a:r>
          <a:endParaRPr lang="en-US">
            <a:latin typeface="Arial" panose="020B0604020202020204" pitchFamily="34" charset="0"/>
            <a:cs typeface="Arial" panose="020B0604020202020204" pitchFamily="34" charset="0"/>
          </a:endParaRPr>
        </a:p>
      </dgm:t>
    </dgm:pt>
    <dgm:pt modelId="{8B1A429C-6A61-4DB9-9916-9EDDB4B81244}" type="parTrans" cxnId="{AEFA09D0-043C-428E-A00B-A553B429CFE5}">
      <dgm:prSet/>
      <dgm:spPr/>
      <dgm:t>
        <a:bodyPr/>
        <a:lstStyle/>
        <a:p>
          <a:endParaRPr lang="es-ES">
            <a:latin typeface="Arial" panose="020B0604020202020204" pitchFamily="34" charset="0"/>
            <a:cs typeface="Arial" panose="020B0604020202020204" pitchFamily="34" charset="0"/>
          </a:endParaRPr>
        </a:p>
      </dgm:t>
    </dgm:pt>
    <dgm:pt modelId="{6F236193-C3AF-4F18-B13F-B2C2AB798A41}" type="sibTrans" cxnId="{AEFA09D0-043C-428E-A00B-A553B429CFE5}">
      <dgm:prSet/>
      <dgm:spPr/>
      <dgm:t>
        <a:bodyPr/>
        <a:lstStyle/>
        <a:p>
          <a:endParaRPr lang="es-ES">
            <a:latin typeface="Arial" panose="020B0604020202020204" pitchFamily="34" charset="0"/>
            <a:cs typeface="Arial" panose="020B0604020202020204" pitchFamily="34" charset="0"/>
          </a:endParaRPr>
        </a:p>
      </dgm:t>
    </dgm:pt>
    <dgm:pt modelId="{62CA83D9-BA4C-47B4-A4E5-FE3C80C198F3}">
      <dgm:prSet/>
      <dgm:spPr/>
      <dgm:t>
        <a:bodyPr/>
        <a:lstStyle/>
        <a:p>
          <a:r>
            <a:rPr lang="es-CO">
              <a:latin typeface="Arial" panose="020B0604020202020204" pitchFamily="34" charset="0"/>
              <a:cs typeface="Arial" panose="020B0604020202020204" pitchFamily="34" charset="0"/>
            </a:rPr>
            <a:t>Disposición final.</a:t>
          </a:r>
          <a:endParaRPr lang="en-US">
            <a:latin typeface="Arial" panose="020B0604020202020204" pitchFamily="34" charset="0"/>
            <a:cs typeface="Arial" panose="020B0604020202020204" pitchFamily="34" charset="0"/>
          </a:endParaRPr>
        </a:p>
      </dgm:t>
    </dgm:pt>
    <dgm:pt modelId="{EE4D2CEB-107D-416D-990F-670573C8935A}" type="parTrans" cxnId="{454E6444-8EA7-4563-93D5-2006D5A06B50}">
      <dgm:prSet/>
      <dgm:spPr/>
      <dgm:t>
        <a:bodyPr/>
        <a:lstStyle/>
        <a:p>
          <a:endParaRPr lang="es-ES">
            <a:latin typeface="Arial" panose="020B0604020202020204" pitchFamily="34" charset="0"/>
            <a:cs typeface="Arial" panose="020B0604020202020204" pitchFamily="34" charset="0"/>
          </a:endParaRPr>
        </a:p>
      </dgm:t>
    </dgm:pt>
    <dgm:pt modelId="{BF09CB83-56CC-4BEE-B816-6A52FBEC354B}" type="sibTrans" cxnId="{454E6444-8EA7-4563-93D5-2006D5A06B50}">
      <dgm:prSet/>
      <dgm:spPr/>
      <dgm:t>
        <a:bodyPr/>
        <a:lstStyle/>
        <a:p>
          <a:endParaRPr lang="es-ES">
            <a:latin typeface="Arial" panose="020B0604020202020204" pitchFamily="34" charset="0"/>
            <a:cs typeface="Arial" panose="020B0604020202020204" pitchFamily="34" charset="0"/>
          </a:endParaRPr>
        </a:p>
      </dgm:t>
    </dgm:pt>
    <dgm:pt modelId="{D1CC80A0-0A95-4389-90FD-54F8B68D5B53}">
      <dgm:prSet phldrT="[Texto]"/>
      <dgm:spPr/>
      <dgm:t>
        <a:bodyPr/>
        <a:lstStyle/>
        <a:p>
          <a:r>
            <a:rPr lang="es-ES">
              <a:latin typeface="Arial" panose="020B0604020202020204" pitchFamily="34" charset="0"/>
              <a:cs typeface="Arial" panose="020B0604020202020204" pitchFamily="34" charset="0"/>
            </a:rPr>
            <a:t> </a:t>
          </a:r>
        </a:p>
      </dgm:t>
    </dgm:pt>
    <dgm:pt modelId="{97D1621A-502D-432F-A97F-B5A0B6419A00}" type="sibTrans" cxnId="{588AFED3-A86E-4CE4-9536-849DDF3F6CE3}">
      <dgm:prSet/>
      <dgm:spPr>
        <a:blipFill rotWithShape="1">
          <a:blip xmlns:r="http://schemas.openxmlformats.org/officeDocument/2006/relationships" r:embed="rId1"/>
          <a:stretch>
            <a:fillRect/>
          </a:stretch>
        </a:blipFill>
      </dgm:spPr>
      <dgm:t>
        <a:bodyPr/>
        <a:lstStyle/>
        <a:p>
          <a:endParaRPr lang="es-ES">
            <a:latin typeface="Arial" panose="020B0604020202020204" pitchFamily="34" charset="0"/>
            <a:cs typeface="Arial" panose="020B0604020202020204" pitchFamily="34" charset="0"/>
          </a:endParaRPr>
        </a:p>
      </dgm:t>
    </dgm:pt>
    <dgm:pt modelId="{FDAEB932-4920-4F43-A8E2-15AACA6500BC}" type="parTrans" cxnId="{588AFED3-A86E-4CE4-9536-849DDF3F6CE3}">
      <dgm:prSet/>
      <dgm:spPr/>
      <dgm:t>
        <a:bodyPr/>
        <a:lstStyle/>
        <a:p>
          <a:endParaRPr lang="es-ES">
            <a:latin typeface="Arial" panose="020B0604020202020204" pitchFamily="34" charset="0"/>
            <a:cs typeface="Arial" panose="020B0604020202020204" pitchFamily="34" charset="0"/>
          </a:endParaRPr>
        </a:p>
      </dgm:t>
    </dgm:pt>
    <dgm:pt modelId="{355E67C4-461D-485E-817A-BBAF40B16466}" type="pres">
      <dgm:prSet presAssocID="{A2D6128E-FE2A-4BEA-8BF3-8CFD49631651}" presName="Name0" presStyleCnt="0">
        <dgm:presLayoutVars>
          <dgm:dir/>
        </dgm:presLayoutVars>
      </dgm:prSet>
      <dgm:spPr/>
      <dgm:t>
        <a:bodyPr/>
        <a:lstStyle/>
        <a:p>
          <a:endParaRPr lang="es-ES"/>
        </a:p>
      </dgm:t>
    </dgm:pt>
    <dgm:pt modelId="{8C6E64CA-9A50-4080-8BE7-9A1EACD078E8}" type="pres">
      <dgm:prSet presAssocID="{97D1621A-502D-432F-A97F-B5A0B6419A00}" presName="picture_1" presStyleLbl="bgImgPlace1" presStyleIdx="0" presStyleCnt="1"/>
      <dgm:spPr/>
      <dgm:t>
        <a:bodyPr/>
        <a:lstStyle/>
        <a:p>
          <a:endParaRPr lang="es-ES"/>
        </a:p>
      </dgm:t>
    </dgm:pt>
    <dgm:pt modelId="{3F4FF025-6DEC-48FD-99CA-9266F6F745AF}" type="pres">
      <dgm:prSet presAssocID="{D1CC80A0-0A95-4389-90FD-54F8B68D5B53}" presName="text_1" presStyleLbl="node1" presStyleIdx="0" presStyleCnt="0">
        <dgm:presLayoutVars>
          <dgm:bulletEnabled val="1"/>
        </dgm:presLayoutVars>
      </dgm:prSet>
      <dgm:spPr/>
      <dgm:t>
        <a:bodyPr/>
        <a:lstStyle/>
        <a:p>
          <a:endParaRPr lang="es-ES"/>
        </a:p>
      </dgm:t>
    </dgm:pt>
    <dgm:pt modelId="{85A2B22B-8D9E-48A2-8AB3-D498C51DE92E}" type="pres">
      <dgm:prSet presAssocID="{A2D6128E-FE2A-4BEA-8BF3-8CFD49631651}" presName="linV" presStyleCnt="0"/>
      <dgm:spPr/>
    </dgm:pt>
    <dgm:pt modelId="{5D33EFE5-6527-4C85-A885-31A95F258649}" type="pres">
      <dgm:prSet presAssocID="{65CA37B3-F813-46C3-BBB3-118A86EAF52F}" presName="pair" presStyleCnt="0"/>
      <dgm:spPr/>
    </dgm:pt>
    <dgm:pt modelId="{9120E8AE-FF30-40EA-998C-FC085053A913}" type="pres">
      <dgm:prSet presAssocID="{65CA37B3-F813-46C3-BBB3-118A86EAF52F}" presName="spaceH" presStyleLbl="node1" presStyleIdx="0" presStyleCnt="0"/>
      <dgm:spPr/>
    </dgm:pt>
    <dgm:pt modelId="{53702C3B-AEE7-4FC3-A176-295B4767B1E4}" type="pres">
      <dgm:prSet presAssocID="{65CA37B3-F813-46C3-BBB3-118A86EAF52F}" presName="desPictures" presStyleLbl="alignImgPlace1" presStyleIdx="0" presStyleCnt="8"/>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dgm:spPr>
      <dgm:t>
        <a:bodyPr/>
        <a:lstStyle/>
        <a:p>
          <a:endParaRPr lang="es-ES"/>
        </a:p>
      </dgm:t>
    </dgm:pt>
    <dgm:pt modelId="{FB45C256-A31F-47BD-A99B-4EB6F0CA2A3F}" type="pres">
      <dgm:prSet presAssocID="{65CA37B3-F813-46C3-BBB3-118A86EAF52F}" presName="desTextWrapper" presStyleCnt="0"/>
      <dgm:spPr/>
    </dgm:pt>
    <dgm:pt modelId="{1B8D7428-8498-49E7-B042-6DB07AD18867}" type="pres">
      <dgm:prSet presAssocID="{65CA37B3-F813-46C3-BBB3-118A86EAF52F}" presName="desText" presStyleLbl="revTx" presStyleIdx="0" presStyleCnt="8">
        <dgm:presLayoutVars>
          <dgm:bulletEnabled val="1"/>
        </dgm:presLayoutVars>
      </dgm:prSet>
      <dgm:spPr/>
      <dgm:t>
        <a:bodyPr/>
        <a:lstStyle/>
        <a:p>
          <a:endParaRPr lang="es-ES"/>
        </a:p>
      </dgm:t>
    </dgm:pt>
    <dgm:pt modelId="{6A2E18FB-0892-45E4-8749-25F9FBC7F3B4}" type="pres">
      <dgm:prSet presAssocID="{75134027-2124-4C3E-A48C-A385493341F1}" presName="spaceV" presStyleCnt="0"/>
      <dgm:spPr/>
    </dgm:pt>
    <dgm:pt modelId="{A6F87545-20BC-4966-91AF-7CBAF1CFC1E4}" type="pres">
      <dgm:prSet presAssocID="{14B1573A-1BF0-4688-85B9-E06050CC4A9D}" presName="pair" presStyleCnt="0"/>
      <dgm:spPr/>
    </dgm:pt>
    <dgm:pt modelId="{0A183E70-B07B-4633-A98B-58D8225620A1}" type="pres">
      <dgm:prSet presAssocID="{14B1573A-1BF0-4688-85B9-E06050CC4A9D}" presName="spaceH" presStyleLbl="node1" presStyleIdx="0" presStyleCnt="0"/>
      <dgm:spPr/>
    </dgm:pt>
    <dgm:pt modelId="{1749BC5A-4013-4CC2-82CC-313AAD5DA84E}" type="pres">
      <dgm:prSet presAssocID="{14B1573A-1BF0-4688-85B9-E06050CC4A9D}" presName="desPictures" presStyleLbl="alignImgPlace1" presStyleIdx="1" presStyleCnt="8"/>
      <dgm:spPr>
        <a:blipFill rotWithShape="1">
          <a:blip xmlns:r="http://schemas.openxmlformats.org/officeDocument/2006/relationships" r:embed="rId3"/>
          <a:stretch>
            <a:fillRect/>
          </a:stretch>
        </a:blipFill>
      </dgm:spPr>
      <dgm:t>
        <a:bodyPr/>
        <a:lstStyle/>
        <a:p>
          <a:endParaRPr lang="es-ES"/>
        </a:p>
      </dgm:t>
    </dgm:pt>
    <dgm:pt modelId="{7C6C8FE9-66AC-4813-8AD3-A14E341E7F42}" type="pres">
      <dgm:prSet presAssocID="{14B1573A-1BF0-4688-85B9-E06050CC4A9D}" presName="desTextWrapper" presStyleCnt="0"/>
      <dgm:spPr/>
    </dgm:pt>
    <dgm:pt modelId="{55083C6B-DFC4-4492-B15C-C34AEC20CBB7}" type="pres">
      <dgm:prSet presAssocID="{14B1573A-1BF0-4688-85B9-E06050CC4A9D}" presName="desText" presStyleLbl="revTx" presStyleIdx="1" presStyleCnt="8">
        <dgm:presLayoutVars>
          <dgm:bulletEnabled val="1"/>
        </dgm:presLayoutVars>
      </dgm:prSet>
      <dgm:spPr/>
      <dgm:t>
        <a:bodyPr/>
        <a:lstStyle/>
        <a:p>
          <a:endParaRPr lang="es-ES"/>
        </a:p>
      </dgm:t>
    </dgm:pt>
    <dgm:pt modelId="{929C750F-87BF-4354-BD5D-E6E33BD0DD6E}" type="pres">
      <dgm:prSet presAssocID="{DAB3F564-4CF4-4B4F-A252-52FD6E6420A7}" presName="spaceV" presStyleCnt="0"/>
      <dgm:spPr/>
    </dgm:pt>
    <dgm:pt modelId="{C6E4E58F-B66A-47B4-AC73-3A6B6A2D4D53}" type="pres">
      <dgm:prSet presAssocID="{8A358E61-DC2A-4AA9-AE6A-87DBF3CE4E6F}" presName="pair" presStyleCnt="0"/>
      <dgm:spPr/>
    </dgm:pt>
    <dgm:pt modelId="{E1DC188F-AA2A-43D1-8688-46AA7145CE60}" type="pres">
      <dgm:prSet presAssocID="{8A358E61-DC2A-4AA9-AE6A-87DBF3CE4E6F}" presName="spaceH" presStyleLbl="node1" presStyleIdx="0" presStyleCnt="0"/>
      <dgm:spPr/>
    </dgm:pt>
    <dgm:pt modelId="{628BE482-EC04-4CEB-BF35-C2C2F3A50E07}" type="pres">
      <dgm:prSet presAssocID="{8A358E61-DC2A-4AA9-AE6A-87DBF3CE4E6F}" presName="desPictures" presStyleLbl="alignImgPlace1" presStyleIdx="2" presStyleCnt="8"/>
      <dgm:spPr>
        <a:blipFill rotWithShape="1">
          <a:blip xmlns:r="http://schemas.openxmlformats.org/officeDocument/2006/relationships" r:embed="rId3"/>
          <a:stretch>
            <a:fillRect/>
          </a:stretch>
        </a:blipFill>
      </dgm:spPr>
      <dgm:t>
        <a:bodyPr/>
        <a:lstStyle/>
        <a:p>
          <a:endParaRPr lang="es-ES"/>
        </a:p>
      </dgm:t>
    </dgm:pt>
    <dgm:pt modelId="{259E3788-C2B7-4BAD-9520-968E95C063B6}" type="pres">
      <dgm:prSet presAssocID="{8A358E61-DC2A-4AA9-AE6A-87DBF3CE4E6F}" presName="desTextWrapper" presStyleCnt="0"/>
      <dgm:spPr/>
    </dgm:pt>
    <dgm:pt modelId="{18BEA816-40D8-458D-B22E-9F81727429E1}" type="pres">
      <dgm:prSet presAssocID="{8A358E61-DC2A-4AA9-AE6A-87DBF3CE4E6F}" presName="desText" presStyleLbl="revTx" presStyleIdx="2" presStyleCnt="8">
        <dgm:presLayoutVars>
          <dgm:bulletEnabled val="1"/>
        </dgm:presLayoutVars>
      </dgm:prSet>
      <dgm:spPr/>
      <dgm:t>
        <a:bodyPr/>
        <a:lstStyle/>
        <a:p>
          <a:endParaRPr lang="es-ES"/>
        </a:p>
      </dgm:t>
    </dgm:pt>
    <dgm:pt modelId="{D085BC81-17BB-4C7D-AA53-4D84BDD6D316}" type="pres">
      <dgm:prSet presAssocID="{43821297-3E59-4479-80C6-9E7B01878A65}" presName="spaceV" presStyleCnt="0"/>
      <dgm:spPr/>
    </dgm:pt>
    <dgm:pt modelId="{57DC3B51-993F-4F80-BB1C-009C5FC12995}" type="pres">
      <dgm:prSet presAssocID="{373D9B11-4B9B-4BA3-8CFD-E71FC9435E0E}" presName="pair" presStyleCnt="0"/>
      <dgm:spPr/>
    </dgm:pt>
    <dgm:pt modelId="{70A8433D-A866-4646-8442-AE5035C4E869}" type="pres">
      <dgm:prSet presAssocID="{373D9B11-4B9B-4BA3-8CFD-E71FC9435E0E}" presName="spaceH" presStyleLbl="node1" presStyleIdx="0" presStyleCnt="0"/>
      <dgm:spPr/>
    </dgm:pt>
    <dgm:pt modelId="{DFB9389B-13B6-442B-ADB8-584C315D94E7}" type="pres">
      <dgm:prSet presAssocID="{373D9B11-4B9B-4BA3-8CFD-E71FC9435E0E}" presName="desPictures" presStyleLbl="alignImgPlace1" presStyleIdx="3" presStyleCnt="8"/>
      <dgm:spPr>
        <a:blipFill rotWithShape="1">
          <a:blip xmlns:r="http://schemas.openxmlformats.org/officeDocument/2006/relationships" r:embed="rId3"/>
          <a:stretch>
            <a:fillRect/>
          </a:stretch>
        </a:blipFill>
      </dgm:spPr>
      <dgm:t>
        <a:bodyPr/>
        <a:lstStyle/>
        <a:p>
          <a:endParaRPr lang="es-ES"/>
        </a:p>
      </dgm:t>
    </dgm:pt>
    <dgm:pt modelId="{179F52B0-C821-42A7-AD1B-FD5F129AB726}" type="pres">
      <dgm:prSet presAssocID="{373D9B11-4B9B-4BA3-8CFD-E71FC9435E0E}" presName="desTextWrapper" presStyleCnt="0"/>
      <dgm:spPr/>
    </dgm:pt>
    <dgm:pt modelId="{BEB5C367-9253-4806-9AA7-A16119550E15}" type="pres">
      <dgm:prSet presAssocID="{373D9B11-4B9B-4BA3-8CFD-E71FC9435E0E}" presName="desText" presStyleLbl="revTx" presStyleIdx="3" presStyleCnt="8">
        <dgm:presLayoutVars>
          <dgm:bulletEnabled val="1"/>
        </dgm:presLayoutVars>
      </dgm:prSet>
      <dgm:spPr/>
      <dgm:t>
        <a:bodyPr/>
        <a:lstStyle/>
        <a:p>
          <a:endParaRPr lang="es-ES"/>
        </a:p>
      </dgm:t>
    </dgm:pt>
    <dgm:pt modelId="{E9650443-E744-4B88-A277-986F15B1A635}" type="pres">
      <dgm:prSet presAssocID="{5301F673-327B-4568-B5DF-B5715C95EA3C}" presName="spaceV" presStyleCnt="0"/>
      <dgm:spPr/>
    </dgm:pt>
    <dgm:pt modelId="{548832A5-A683-464D-ADC4-CF63FEF85B5B}" type="pres">
      <dgm:prSet presAssocID="{17B75D6E-2584-4335-9FD7-1134691FE389}" presName="pair" presStyleCnt="0"/>
      <dgm:spPr/>
    </dgm:pt>
    <dgm:pt modelId="{C834CBF0-13D7-4A77-B312-85E1C545FC56}" type="pres">
      <dgm:prSet presAssocID="{17B75D6E-2584-4335-9FD7-1134691FE389}" presName="spaceH" presStyleLbl="node1" presStyleIdx="0" presStyleCnt="0"/>
      <dgm:spPr/>
    </dgm:pt>
    <dgm:pt modelId="{CE17AC5F-AD10-4BE4-8A0E-3B02A539F055}" type="pres">
      <dgm:prSet presAssocID="{17B75D6E-2584-4335-9FD7-1134691FE389}" presName="desPictures" presStyleLbl="alignImgPlace1" presStyleIdx="4" presStyleCnt="8"/>
      <dgm:spPr>
        <a:blipFill rotWithShape="1">
          <a:blip xmlns:r="http://schemas.openxmlformats.org/officeDocument/2006/relationships" r:embed="rId3"/>
          <a:stretch>
            <a:fillRect/>
          </a:stretch>
        </a:blipFill>
      </dgm:spPr>
      <dgm:t>
        <a:bodyPr/>
        <a:lstStyle/>
        <a:p>
          <a:endParaRPr lang="es-ES"/>
        </a:p>
      </dgm:t>
    </dgm:pt>
    <dgm:pt modelId="{58282D75-3309-45FA-BA2D-E7F7F61F70E5}" type="pres">
      <dgm:prSet presAssocID="{17B75D6E-2584-4335-9FD7-1134691FE389}" presName="desTextWrapper" presStyleCnt="0"/>
      <dgm:spPr/>
    </dgm:pt>
    <dgm:pt modelId="{0AE80102-6BED-4C6F-9AC7-F2E891AEC040}" type="pres">
      <dgm:prSet presAssocID="{17B75D6E-2584-4335-9FD7-1134691FE389}" presName="desText" presStyleLbl="revTx" presStyleIdx="4" presStyleCnt="8">
        <dgm:presLayoutVars>
          <dgm:bulletEnabled val="1"/>
        </dgm:presLayoutVars>
      </dgm:prSet>
      <dgm:spPr/>
      <dgm:t>
        <a:bodyPr/>
        <a:lstStyle/>
        <a:p>
          <a:endParaRPr lang="es-ES"/>
        </a:p>
      </dgm:t>
    </dgm:pt>
    <dgm:pt modelId="{6BA8EC3B-7E59-4A92-9C23-CC0EC2B4BC11}" type="pres">
      <dgm:prSet presAssocID="{DF5CBA8F-96C8-4CB3-BF07-0D1E47413DCD}" presName="spaceV" presStyleCnt="0"/>
      <dgm:spPr/>
    </dgm:pt>
    <dgm:pt modelId="{53AE5510-55F5-4D8F-9C7E-79D6A8027D5B}" type="pres">
      <dgm:prSet presAssocID="{6888FADF-BDAD-4371-B774-30ABBBB347AC}" presName="pair" presStyleCnt="0"/>
      <dgm:spPr/>
    </dgm:pt>
    <dgm:pt modelId="{1B882FB4-170F-4100-A32E-0A581075FDCD}" type="pres">
      <dgm:prSet presAssocID="{6888FADF-BDAD-4371-B774-30ABBBB347AC}" presName="spaceH" presStyleLbl="node1" presStyleIdx="0" presStyleCnt="0"/>
      <dgm:spPr/>
    </dgm:pt>
    <dgm:pt modelId="{54850DF7-61C5-46F7-9E46-5B6869C0CE60}" type="pres">
      <dgm:prSet presAssocID="{6888FADF-BDAD-4371-B774-30ABBBB347AC}" presName="desPictures" presStyleLbl="alignImgPlace1" presStyleIdx="5" presStyleCnt="8"/>
      <dgm:spPr>
        <a:blipFill rotWithShape="1">
          <a:blip xmlns:r="http://schemas.openxmlformats.org/officeDocument/2006/relationships" r:embed="rId3"/>
          <a:stretch>
            <a:fillRect/>
          </a:stretch>
        </a:blipFill>
      </dgm:spPr>
      <dgm:t>
        <a:bodyPr/>
        <a:lstStyle/>
        <a:p>
          <a:endParaRPr lang="es-ES"/>
        </a:p>
      </dgm:t>
    </dgm:pt>
    <dgm:pt modelId="{EEE6818E-0617-44C0-B3AB-7B26FEF720E1}" type="pres">
      <dgm:prSet presAssocID="{6888FADF-BDAD-4371-B774-30ABBBB347AC}" presName="desTextWrapper" presStyleCnt="0"/>
      <dgm:spPr/>
    </dgm:pt>
    <dgm:pt modelId="{B096DB22-DAED-4CD9-BF0A-09B3E500344B}" type="pres">
      <dgm:prSet presAssocID="{6888FADF-BDAD-4371-B774-30ABBBB347AC}" presName="desText" presStyleLbl="revTx" presStyleIdx="5" presStyleCnt="8">
        <dgm:presLayoutVars>
          <dgm:bulletEnabled val="1"/>
        </dgm:presLayoutVars>
      </dgm:prSet>
      <dgm:spPr/>
      <dgm:t>
        <a:bodyPr/>
        <a:lstStyle/>
        <a:p>
          <a:endParaRPr lang="es-ES"/>
        </a:p>
      </dgm:t>
    </dgm:pt>
    <dgm:pt modelId="{4160017A-1EFB-4BC9-AA79-A31527F1F480}" type="pres">
      <dgm:prSet presAssocID="{06A8FE82-0D37-48ED-BA29-C83D9DDFB477}" presName="spaceV" presStyleCnt="0"/>
      <dgm:spPr/>
    </dgm:pt>
    <dgm:pt modelId="{147DBC09-962E-4090-98B6-527B0AD44879}" type="pres">
      <dgm:prSet presAssocID="{465E7B5B-9FF1-4C93-A53A-A43DAD16989D}" presName="pair" presStyleCnt="0"/>
      <dgm:spPr/>
    </dgm:pt>
    <dgm:pt modelId="{0ADAAFB3-3237-411D-A837-46C7B9A9EEE2}" type="pres">
      <dgm:prSet presAssocID="{465E7B5B-9FF1-4C93-A53A-A43DAD16989D}" presName="spaceH" presStyleLbl="node1" presStyleIdx="0" presStyleCnt="0"/>
      <dgm:spPr/>
    </dgm:pt>
    <dgm:pt modelId="{6A7EAC67-367E-4447-9216-66DF6C0977FA}" type="pres">
      <dgm:prSet presAssocID="{465E7B5B-9FF1-4C93-A53A-A43DAD16989D}" presName="desPictures" presStyleLbl="alignImgPlace1" presStyleIdx="6" presStyleCnt="8"/>
      <dgm:spPr>
        <a:blipFill rotWithShape="1">
          <a:blip xmlns:r="http://schemas.openxmlformats.org/officeDocument/2006/relationships" r:embed="rId3"/>
          <a:stretch>
            <a:fillRect/>
          </a:stretch>
        </a:blipFill>
      </dgm:spPr>
      <dgm:t>
        <a:bodyPr/>
        <a:lstStyle/>
        <a:p>
          <a:endParaRPr lang="es-ES"/>
        </a:p>
      </dgm:t>
    </dgm:pt>
    <dgm:pt modelId="{727D1B01-905F-4800-998E-74D0B4660875}" type="pres">
      <dgm:prSet presAssocID="{465E7B5B-9FF1-4C93-A53A-A43DAD16989D}" presName="desTextWrapper" presStyleCnt="0"/>
      <dgm:spPr/>
    </dgm:pt>
    <dgm:pt modelId="{7FC679CF-7E34-4D8B-AA0F-F82780C451EF}" type="pres">
      <dgm:prSet presAssocID="{465E7B5B-9FF1-4C93-A53A-A43DAD16989D}" presName="desText" presStyleLbl="revTx" presStyleIdx="6" presStyleCnt="8">
        <dgm:presLayoutVars>
          <dgm:bulletEnabled val="1"/>
        </dgm:presLayoutVars>
      </dgm:prSet>
      <dgm:spPr/>
      <dgm:t>
        <a:bodyPr/>
        <a:lstStyle/>
        <a:p>
          <a:endParaRPr lang="es-ES"/>
        </a:p>
      </dgm:t>
    </dgm:pt>
    <dgm:pt modelId="{DC0D2FC1-F996-4719-8D32-F3258F106C06}" type="pres">
      <dgm:prSet presAssocID="{6F236193-C3AF-4F18-B13F-B2C2AB798A41}" presName="spaceV" presStyleCnt="0"/>
      <dgm:spPr/>
    </dgm:pt>
    <dgm:pt modelId="{24A9898B-845E-4334-9A5B-6FE50A7D3916}" type="pres">
      <dgm:prSet presAssocID="{62CA83D9-BA4C-47B4-A4E5-FE3C80C198F3}" presName="pair" presStyleCnt="0"/>
      <dgm:spPr/>
    </dgm:pt>
    <dgm:pt modelId="{5AD2179B-1DCE-49C0-853B-65479ACD8CD6}" type="pres">
      <dgm:prSet presAssocID="{62CA83D9-BA4C-47B4-A4E5-FE3C80C198F3}" presName="spaceH" presStyleLbl="node1" presStyleIdx="0" presStyleCnt="0"/>
      <dgm:spPr/>
    </dgm:pt>
    <dgm:pt modelId="{7732E3AB-BD1A-4ACA-8193-2CD665133835}" type="pres">
      <dgm:prSet presAssocID="{62CA83D9-BA4C-47B4-A4E5-FE3C80C198F3}" presName="desPictures" presStyleLbl="alignImgPlace1" presStyleIdx="7" presStyleCnt="8"/>
      <dgm:spPr>
        <a:blipFill rotWithShape="1">
          <a:blip xmlns:r="http://schemas.openxmlformats.org/officeDocument/2006/relationships" r:embed="rId3"/>
          <a:stretch>
            <a:fillRect/>
          </a:stretch>
        </a:blipFill>
      </dgm:spPr>
      <dgm:t>
        <a:bodyPr/>
        <a:lstStyle/>
        <a:p>
          <a:endParaRPr lang="es-ES"/>
        </a:p>
      </dgm:t>
    </dgm:pt>
    <dgm:pt modelId="{B2B3E8D5-63B9-4BC7-8DB8-DC2693977214}" type="pres">
      <dgm:prSet presAssocID="{62CA83D9-BA4C-47B4-A4E5-FE3C80C198F3}" presName="desTextWrapper" presStyleCnt="0"/>
      <dgm:spPr/>
    </dgm:pt>
    <dgm:pt modelId="{F07A3DFF-9816-4BA3-98F1-937CEB2E1A15}" type="pres">
      <dgm:prSet presAssocID="{62CA83D9-BA4C-47B4-A4E5-FE3C80C198F3}" presName="desText" presStyleLbl="revTx" presStyleIdx="7" presStyleCnt="8">
        <dgm:presLayoutVars>
          <dgm:bulletEnabled val="1"/>
        </dgm:presLayoutVars>
      </dgm:prSet>
      <dgm:spPr/>
      <dgm:t>
        <a:bodyPr/>
        <a:lstStyle/>
        <a:p>
          <a:endParaRPr lang="es-ES"/>
        </a:p>
      </dgm:t>
    </dgm:pt>
    <dgm:pt modelId="{7A6893B1-CF58-4B34-BE0A-0CA423EA5822}" type="pres">
      <dgm:prSet presAssocID="{A2D6128E-FE2A-4BEA-8BF3-8CFD49631651}" presName="maxNode" presStyleCnt="0"/>
      <dgm:spPr/>
    </dgm:pt>
    <dgm:pt modelId="{DA8CCC32-35D9-4212-B542-2174B897C712}" type="pres">
      <dgm:prSet presAssocID="{A2D6128E-FE2A-4BEA-8BF3-8CFD49631651}" presName="Name33" presStyleCnt="0"/>
      <dgm:spPr/>
    </dgm:pt>
  </dgm:ptLst>
  <dgm:cxnLst>
    <dgm:cxn modelId="{031CEBD2-F8B8-4AD4-A72C-DB9620436DE7}" type="presOf" srcId="{65CA37B3-F813-46C3-BBB3-118A86EAF52F}" destId="{1B8D7428-8498-49E7-B042-6DB07AD18867}" srcOrd="0" destOrd="0" presId="urn:microsoft.com/office/officeart/2008/layout/AccentedPicture"/>
    <dgm:cxn modelId="{52F71648-5767-4774-A3EA-A2C655A83D12}" type="presOf" srcId="{A2D6128E-FE2A-4BEA-8BF3-8CFD49631651}" destId="{355E67C4-461D-485E-817A-BBAF40B16466}" srcOrd="0" destOrd="0" presId="urn:microsoft.com/office/officeart/2008/layout/AccentedPicture"/>
    <dgm:cxn modelId="{C97E0FFA-0D7F-4C76-8A0A-649AF9381951}" srcId="{A2D6128E-FE2A-4BEA-8BF3-8CFD49631651}" destId="{6888FADF-BDAD-4371-B774-30ABBBB347AC}" srcOrd="6" destOrd="0" parTransId="{E6A47401-BA65-41A5-952F-6E4A02E41606}" sibTransId="{06A8FE82-0D37-48ED-BA29-C83D9DDFB477}"/>
    <dgm:cxn modelId="{454E6444-8EA7-4563-93D5-2006D5A06B50}" srcId="{A2D6128E-FE2A-4BEA-8BF3-8CFD49631651}" destId="{62CA83D9-BA4C-47B4-A4E5-FE3C80C198F3}" srcOrd="8" destOrd="0" parTransId="{EE4D2CEB-107D-416D-990F-670573C8935A}" sibTransId="{BF09CB83-56CC-4BEE-B816-6A52FBEC354B}"/>
    <dgm:cxn modelId="{BAED732E-9E68-482F-B036-0FB60B92051D}" type="presOf" srcId="{97D1621A-502D-432F-A97F-B5A0B6419A00}" destId="{8C6E64CA-9A50-4080-8BE7-9A1EACD078E8}" srcOrd="0" destOrd="0" presId="urn:microsoft.com/office/officeart/2008/layout/AccentedPicture"/>
    <dgm:cxn modelId="{BFE16B9C-0F18-4DAA-86B6-73CAD1A06BD4}" srcId="{A2D6128E-FE2A-4BEA-8BF3-8CFD49631651}" destId="{373D9B11-4B9B-4BA3-8CFD-E71FC9435E0E}" srcOrd="4" destOrd="0" parTransId="{5BF0B972-2FC1-465A-AD7C-79D28BEDCB71}" sibTransId="{5301F673-327B-4568-B5DF-B5715C95EA3C}"/>
    <dgm:cxn modelId="{EEC32664-C2B3-4B50-93EF-4F2CB71F3E4F}" type="presOf" srcId="{373D9B11-4B9B-4BA3-8CFD-E71FC9435E0E}" destId="{BEB5C367-9253-4806-9AA7-A16119550E15}" srcOrd="0" destOrd="0" presId="urn:microsoft.com/office/officeart/2008/layout/AccentedPicture"/>
    <dgm:cxn modelId="{659E79B5-2BEE-49B1-BB12-1DB37666647F}" type="presOf" srcId="{465E7B5B-9FF1-4C93-A53A-A43DAD16989D}" destId="{7FC679CF-7E34-4D8B-AA0F-F82780C451EF}" srcOrd="0" destOrd="0" presId="urn:microsoft.com/office/officeart/2008/layout/AccentedPicture"/>
    <dgm:cxn modelId="{AEFA09D0-043C-428E-A00B-A553B429CFE5}" srcId="{A2D6128E-FE2A-4BEA-8BF3-8CFD49631651}" destId="{465E7B5B-9FF1-4C93-A53A-A43DAD16989D}" srcOrd="7" destOrd="0" parTransId="{8B1A429C-6A61-4DB9-9916-9EDDB4B81244}" sibTransId="{6F236193-C3AF-4F18-B13F-B2C2AB798A41}"/>
    <dgm:cxn modelId="{0617314F-4EBF-4A1A-B6A6-3848D402781C}" srcId="{A2D6128E-FE2A-4BEA-8BF3-8CFD49631651}" destId="{14B1573A-1BF0-4688-85B9-E06050CC4A9D}" srcOrd="2" destOrd="0" parTransId="{C8961FD4-C1C7-480F-A21E-01A316D3CC4D}" sibTransId="{DAB3F564-4CF4-4B4F-A252-52FD6E6420A7}"/>
    <dgm:cxn modelId="{DD37DCB6-0599-40DF-B932-6842D2515A45}" type="presOf" srcId="{6888FADF-BDAD-4371-B774-30ABBBB347AC}" destId="{B096DB22-DAED-4CD9-BF0A-09B3E500344B}" srcOrd="0" destOrd="0" presId="urn:microsoft.com/office/officeart/2008/layout/AccentedPicture"/>
    <dgm:cxn modelId="{1D8D5345-65A7-4CDB-AD1A-9643E7DB682C}" type="presOf" srcId="{17B75D6E-2584-4335-9FD7-1134691FE389}" destId="{0AE80102-6BED-4C6F-9AC7-F2E891AEC040}" srcOrd="0" destOrd="0" presId="urn:microsoft.com/office/officeart/2008/layout/AccentedPicture"/>
    <dgm:cxn modelId="{3661795B-E092-4424-9102-A0381DA8F90C}" srcId="{A2D6128E-FE2A-4BEA-8BF3-8CFD49631651}" destId="{65CA37B3-F813-46C3-BBB3-118A86EAF52F}" srcOrd="1" destOrd="0" parTransId="{C464EA6B-3064-47E3-BA38-03607ADE3A8A}" sibTransId="{75134027-2124-4C3E-A48C-A385493341F1}"/>
    <dgm:cxn modelId="{752F5FA8-E5E8-427E-846A-054991ECB4F0}" srcId="{A2D6128E-FE2A-4BEA-8BF3-8CFD49631651}" destId="{8A358E61-DC2A-4AA9-AE6A-87DBF3CE4E6F}" srcOrd="3" destOrd="0" parTransId="{6EB6B53F-1697-42F4-B706-3E6C0731722F}" sibTransId="{43821297-3E59-4479-80C6-9E7B01878A65}"/>
    <dgm:cxn modelId="{01E197BF-D4A0-4AD9-8714-5A76EC383EFB}" srcId="{A2D6128E-FE2A-4BEA-8BF3-8CFD49631651}" destId="{17B75D6E-2584-4335-9FD7-1134691FE389}" srcOrd="5" destOrd="0" parTransId="{B32A1062-3C24-4755-9243-0AC6781203D8}" sibTransId="{DF5CBA8F-96C8-4CB3-BF07-0D1E47413DCD}"/>
    <dgm:cxn modelId="{015B569C-13A3-419B-9615-1419ACE95303}" type="presOf" srcId="{D1CC80A0-0A95-4389-90FD-54F8B68D5B53}" destId="{3F4FF025-6DEC-48FD-99CA-9266F6F745AF}" srcOrd="0" destOrd="0" presId="urn:microsoft.com/office/officeart/2008/layout/AccentedPicture"/>
    <dgm:cxn modelId="{4B153784-3211-45B6-83C9-0D47AD53A8CD}" type="presOf" srcId="{14B1573A-1BF0-4688-85B9-E06050CC4A9D}" destId="{55083C6B-DFC4-4492-B15C-C34AEC20CBB7}" srcOrd="0" destOrd="0" presId="urn:microsoft.com/office/officeart/2008/layout/AccentedPicture"/>
    <dgm:cxn modelId="{1A97A7F5-F6F9-4B1D-8B36-FF4A137A898A}" type="presOf" srcId="{8A358E61-DC2A-4AA9-AE6A-87DBF3CE4E6F}" destId="{18BEA816-40D8-458D-B22E-9F81727429E1}" srcOrd="0" destOrd="0" presId="urn:microsoft.com/office/officeart/2008/layout/AccentedPicture"/>
    <dgm:cxn modelId="{588AFED3-A86E-4CE4-9536-849DDF3F6CE3}" srcId="{A2D6128E-FE2A-4BEA-8BF3-8CFD49631651}" destId="{D1CC80A0-0A95-4389-90FD-54F8B68D5B53}" srcOrd="0" destOrd="0" parTransId="{FDAEB932-4920-4F43-A8E2-15AACA6500BC}" sibTransId="{97D1621A-502D-432F-A97F-B5A0B6419A00}"/>
    <dgm:cxn modelId="{0562B442-9296-4B6E-A90F-7D88322F1AEE}" type="presOf" srcId="{62CA83D9-BA4C-47B4-A4E5-FE3C80C198F3}" destId="{F07A3DFF-9816-4BA3-98F1-937CEB2E1A15}" srcOrd="0" destOrd="0" presId="urn:microsoft.com/office/officeart/2008/layout/AccentedPicture"/>
    <dgm:cxn modelId="{2E80E970-EC40-4437-9905-F6FA6A40A1E3}" type="presParOf" srcId="{355E67C4-461D-485E-817A-BBAF40B16466}" destId="{8C6E64CA-9A50-4080-8BE7-9A1EACD078E8}" srcOrd="0" destOrd="0" presId="urn:microsoft.com/office/officeart/2008/layout/AccentedPicture"/>
    <dgm:cxn modelId="{8D521720-2562-45D4-B367-55B7652ECBF4}" type="presParOf" srcId="{355E67C4-461D-485E-817A-BBAF40B16466}" destId="{3F4FF025-6DEC-48FD-99CA-9266F6F745AF}" srcOrd="1" destOrd="0" presId="urn:microsoft.com/office/officeart/2008/layout/AccentedPicture"/>
    <dgm:cxn modelId="{27AF7114-24E5-4AAD-A884-CF83CC1B0540}" type="presParOf" srcId="{355E67C4-461D-485E-817A-BBAF40B16466}" destId="{85A2B22B-8D9E-48A2-8AB3-D498C51DE92E}" srcOrd="2" destOrd="0" presId="urn:microsoft.com/office/officeart/2008/layout/AccentedPicture"/>
    <dgm:cxn modelId="{50B04E72-5499-481C-B65E-E1D2D161FFC3}" type="presParOf" srcId="{85A2B22B-8D9E-48A2-8AB3-D498C51DE92E}" destId="{5D33EFE5-6527-4C85-A885-31A95F258649}" srcOrd="0" destOrd="0" presId="urn:microsoft.com/office/officeart/2008/layout/AccentedPicture"/>
    <dgm:cxn modelId="{EDA9D350-B0A1-4DDB-8FBE-2DF8862B4AF3}" type="presParOf" srcId="{5D33EFE5-6527-4C85-A885-31A95F258649}" destId="{9120E8AE-FF30-40EA-998C-FC085053A913}" srcOrd="0" destOrd="0" presId="urn:microsoft.com/office/officeart/2008/layout/AccentedPicture"/>
    <dgm:cxn modelId="{6D06EF19-B797-45A0-9305-66142B8DC5EA}" type="presParOf" srcId="{5D33EFE5-6527-4C85-A885-31A95F258649}" destId="{53702C3B-AEE7-4FC3-A176-295B4767B1E4}" srcOrd="1" destOrd="0" presId="urn:microsoft.com/office/officeart/2008/layout/AccentedPicture"/>
    <dgm:cxn modelId="{ED7904E6-0FD7-4323-B147-B78A8A1CA0AD}" type="presParOf" srcId="{5D33EFE5-6527-4C85-A885-31A95F258649}" destId="{FB45C256-A31F-47BD-A99B-4EB6F0CA2A3F}" srcOrd="2" destOrd="0" presId="urn:microsoft.com/office/officeart/2008/layout/AccentedPicture"/>
    <dgm:cxn modelId="{710F8886-AF1C-484E-BD59-9DA302C6DC3F}" type="presParOf" srcId="{FB45C256-A31F-47BD-A99B-4EB6F0CA2A3F}" destId="{1B8D7428-8498-49E7-B042-6DB07AD18867}" srcOrd="0" destOrd="0" presId="urn:microsoft.com/office/officeart/2008/layout/AccentedPicture"/>
    <dgm:cxn modelId="{F266FFC6-D624-466A-BCBE-BAB6E2944395}" type="presParOf" srcId="{85A2B22B-8D9E-48A2-8AB3-D498C51DE92E}" destId="{6A2E18FB-0892-45E4-8749-25F9FBC7F3B4}" srcOrd="1" destOrd="0" presId="urn:microsoft.com/office/officeart/2008/layout/AccentedPicture"/>
    <dgm:cxn modelId="{E187817C-5084-4758-BA52-C8E0BCE13939}" type="presParOf" srcId="{85A2B22B-8D9E-48A2-8AB3-D498C51DE92E}" destId="{A6F87545-20BC-4966-91AF-7CBAF1CFC1E4}" srcOrd="2" destOrd="0" presId="urn:microsoft.com/office/officeart/2008/layout/AccentedPicture"/>
    <dgm:cxn modelId="{87831A81-E623-4AF4-87A3-CFCC23411775}" type="presParOf" srcId="{A6F87545-20BC-4966-91AF-7CBAF1CFC1E4}" destId="{0A183E70-B07B-4633-A98B-58D8225620A1}" srcOrd="0" destOrd="0" presId="urn:microsoft.com/office/officeart/2008/layout/AccentedPicture"/>
    <dgm:cxn modelId="{E44F0069-7D2A-4360-B5F2-C91663771E70}" type="presParOf" srcId="{A6F87545-20BC-4966-91AF-7CBAF1CFC1E4}" destId="{1749BC5A-4013-4CC2-82CC-313AAD5DA84E}" srcOrd="1" destOrd="0" presId="urn:microsoft.com/office/officeart/2008/layout/AccentedPicture"/>
    <dgm:cxn modelId="{21ACE7FF-4CCE-4102-8433-263A1EB187C2}" type="presParOf" srcId="{A6F87545-20BC-4966-91AF-7CBAF1CFC1E4}" destId="{7C6C8FE9-66AC-4813-8AD3-A14E341E7F42}" srcOrd="2" destOrd="0" presId="urn:microsoft.com/office/officeart/2008/layout/AccentedPicture"/>
    <dgm:cxn modelId="{72604A18-C9AE-4B31-8997-29BDF1A19D6A}" type="presParOf" srcId="{7C6C8FE9-66AC-4813-8AD3-A14E341E7F42}" destId="{55083C6B-DFC4-4492-B15C-C34AEC20CBB7}" srcOrd="0" destOrd="0" presId="urn:microsoft.com/office/officeart/2008/layout/AccentedPicture"/>
    <dgm:cxn modelId="{B5BEBC24-84E9-4BDD-895D-9330C4EEF28C}" type="presParOf" srcId="{85A2B22B-8D9E-48A2-8AB3-D498C51DE92E}" destId="{929C750F-87BF-4354-BD5D-E6E33BD0DD6E}" srcOrd="3" destOrd="0" presId="urn:microsoft.com/office/officeart/2008/layout/AccentedPicture"/>
    <dgm:cxn modelId="{7FA407BE-3648-4A8C-9BD5-606929952EB0}" type="presParOf" srcId="{85A2B22B-8D9E-48A2-8AB3-D498C51DE92E}" destId="{C6E4E58F-B66A-47B4-AC73-3A6B6A2D4D53}" srcOrd="4" destOrd="0" presId="urn:microsoft.com/office/officeart/2008/layout/AccentedPicture"/>
    <dgm:cxn modelId="{D18402B9-F0F8-4285-B921-B0F7EBA777EE}" type="presParOf" srcId="{C6E4E58F-B66A-47B4-AC73-3A6B6A2D4D53}" destId="{E1DC188F-AA2A-43D1-8688-46AA7145CE60}" srcOrd="0" destOrd="0" presId="urn:microsoft.com/office/officeart/2008/layout/AccentedPicture"/>
    <dgm:cxn modelId="{5262CDE0-67C8-479E-BCE4-EC3E49BC88C0}" type="presParOf" srcId="{C6E4E58F-B66A-47B4-AC73-3A6B6A2D4D53}" destId="{628BE482-EC04-4CEB-BF35-C2C2F3A50E07}" srcOrd="1" destOrd="0" presId="urn:microsoft.com/office/officeart/2008/layout/AccentedPicture"/>
    <dgm:cxn modelId="{04D2A337-A4D7-4AE0-A5F4-333A8AF15A6D}" type="presParOf" srcId="{C6E4E58F-B66A-47B4-AC73-3A6B6A2D4D53}" destId="{259E3788-C2B7-4BAD-9520-968E95C063B6}" srcOrd="2" destOrd="0" presId="urn:microsoft.com/office/officeart/2008/layout/AccentedPicture"/>
    <dgm:cxn modelId="{65EA2124-8441-4DBF-997D-A455A7156776}" type="presParOf" srcId="{259E3788-C2B7-4BAD-9520-968E95C063B6}" destId="{18BEA816-40D8-458D-B22E-9F81727429E1}" srcOrd="0" destOrd="0" presId="urn:microsoft.com/office/officeart/2008/layout/AccentedPicture"/>
    <dgm:cxn modelId="{68529089-F9D0-4BF7-89DA-50E7A754D1A9}" type="presParOf" srcId="{85A2B22B-8D9E-48A2-8AB3-D498C51DE92E}" destId="{D085BC81-17BB-4C7D-AA53-4D84BDD6D316}" srcOrd="5" destOrd="0" presId="urn:microsoft.com/office/officeart/2008/layout/AccentedPicture"/>
    <dgm:cxn modelId="{80624332-49F3-4291-AA87-914BEA949381}" type="presParOf" srcId="{85A2B22B-8D9E-48A2-8AB3-D498C51DE92E}" destId="{57DC3B51-993F-4F80-BB1C-009C5FC12995}" srcOrd="6" destOrd="0" presId="urn:microsoft.com/office/officeart/2008/layout/AccentedPicture"/>
    <dgm:cxn modelId="{0D7DD35E-7709-4B36-BACE-B46581700229}" type="presParOf" srcId="{57DC3B51-993F-4F80-BB1C-009C5FC12995}" destId="{70A8433D-A866-4646-8442-AE5035C4E869}" srcOrd="0" destOrd="0" presId="urn:microsoft.com/office/officeart/2008/layout/AccentedPicture"/>
    <dgm:cxn modelId="{6ED62937-78CD-4DFA-8B00-4A3460332C38}" type="presParOf" srcId="{57DC3B51-993F-4F80-BB1C-009C5FC12995}" destId="{DFB9389B-13B6-442B-ADB8-584C315D94E7}" srcOrd="1" destOrd="0" presId="urn:microsoft.com/office/officeart/2008/layout/AccentedPicture"/>
    <dgm:cxn modelId="{489AC27E-08EF-4940-A6C8-169CD5CA0002}" type="presParOf" srcId="{57DC3B51-993F-4F80-BB1C-009C5FC12995}" destId="{179F52B0-C821-42A7-AD1B-FD5F129AB726}" srcOrd="2" destOrd="0" presId="urn:microsoft.com/office/officeart/2008/layout/AccentedPicture"/>
    <dgm:cxn modelId="{CADACB40-34DE-407A-ACB8-DD9AD50E2038}" type="presParOf" srcId="{179F52B0-C821-42A7-AD1B-FD5F129AB726}" destId="{BEB5C367-9253-4806-9AA7-A16119550E15}" srcOrd="0" destOrd="0" presId="urn:microsoft.com/office/officeart/2008/layout/AccentedPicture"/>
    <dgm:cxn modelId="{131D3D5F-0AB1-4FE7-8415-C309ECB53988}" type="presParOf" srcId="{85A2B22B-8D9E-48A2-8AB3-D498C51DE92E}" destId="{E9650443-E744-4B88-A277-986F15B1A635}" srcOrd="7" destOrd="0" presId="urn:microsoft.com/office/officeart/2008/layout/AccentedPicture"/>
    <dgm:cxn modelId="{7BA20FDD-6361-4503-9E8F-3B49D38FC0B7}" type="presParOf" srcId="{85A2B22B-8D9E-48A2-8AB3-D498C51DE92E}" destId="{548832A5-A683-464D-ADC4-CF63FEF85B5B}" srcOrd="8" destOrd="0" presId="urn:microsoft.com/office/officeart/2008/layout/AccentedPicture"/>
    <dgm:cxn modelId="{A1816788-C5E4-4CD8-B0EE-6F46EBE845F8}" type="presParOf" srcId="{548832A5-A683-464D-ADC4-CF63FEF85B5B}" destId="{C834CBF0-13D7-4A77-B312-85E1C545FC56}" srcOrd="0" destOrd="0" presId="urn:microsoft.com/office/officeart/2008/layout/AccentedPicture"/>
    <dgm:cxn modelId="{CE4E3CBD-808E-4E36-BB76-9E492DA13FAB}" type="presParOf" srcId="{548832A5-A683-464D-ADC4-CF63FEF85B5B}" destId="{CE17AC5F-AD10-4BE4-8A0E-3B02A539F055}" srcOrd="1" destOrd="0" presId="urn:microsoft.com/office/officeart/2008/layout/AccentedPicture"/>
    <dgm:cxn modelId="{2D90C718-58CB-45C3-9896-7FA1D8AEAD86}" type="presParOf" srcId="{548832A5-A683-464D-ADC4-CF63FEF85B5B}" destId="{58282D75-3309-45FA-BA2D-E7F7F61F70E5}" srcOrd="2" destOrd="0" presId="urn:microsoft.com/office/officeart/2008/layout/AccentedPicture"/>
    <dgm:cxn modelId="{909DA0F4-8890-4FCD-BBCA-92A6C41767EE}" type="presParOf" srcId="{58282D75-3309-45FA-BA2D-E7F7F61F70E5}" destId="{0AE80102-6BED-4C6F-9AC7-F2E891AEC040}" srcOrd="0" destOrd="0" presId="urn:microsoft.com/office/officeart/2008/layout/AccentedPicture"/>
    <dgm:cxn modelId="{9FABFB9F-38C5-4228-8D07-D2DF9EB133EE}" type="presParOf" srcId="{85A2B22B-8D9E-48A2-8AB3-D498C51DE92E}" destId="{6BA8EC3B-7E59-4A92-9C23-CC0EC2B4BC11}" srcOrd="9" destOrd="0" presId="urn:microsoft.com/office/officeart/2008/layout/AccentedPicture"/>
    <dgm:cxn modelId="{42782FCD-14B3-40C8-AD86-5F08B6BA570B}" type="presParOf" srcId="{85A2B22B-8D9E-48A2-8AB3-D498C51DE92E}" destId="{53AE5510-55F5-4D8F-9C7E-79D6A8027D5B}" srcOrd="10" destOrd="0" presId="urn:microsoft.com/office/officeart/2008/layout/AccentedPicture"/>
    <dgm:cxn modelId="{FBC1FF40-685D-4402-980A-1F24BC866E1B}" type="presParOf" srcId="{53AE5510-55F5-4D8F-9C7E-79D6A8027D5B}" destId="{1B882FB4-170F-4100-A32E-0A581075FDCD}" srcOrd="0" destOrd="0" presId="urn:microsoft.com/office/officeart/2008/layout/AccentedPicture"/>
    <dgm:cxn modelId="{9C430E9A-0DB3-48E4-B48D-31EF2867576C}" type="presParOf" srcId="{53AE5510-55F5-4D8F-9C7E-79D6A8027D5B}" destId="{54850DF7-61C5-46F7-9E46-5B6869C0CE60}" srcOrd="1" destOrd="0" presId="urn:microsoft.com/office/officeart/2008/layout/AccentedPicture"/>
    <dgm:cxn modelId="{23838B0D-3CD9-42C2-88A4-10BEB904E45B}" type="presParOf" srcId="{53AE5510-55F5-4D8F-9C7E-79D6A8027D5B}" destId="{EEE6818E-0617-44C0-B3AB-7B26FEF720E1}" srcOrd="2" destOrd="0" presId="urn:microsoft.com/office/officeart/2008/layout/AccentedPicture"/>
    <dgm:cxn modelId="{34915AEA-7C5D-4983-8F02-04E2BE0A28B8}" type="presParOf" srcId="{EEE6818E-0617-44C0-B3AB-7B26FEF720E1}" destId="{B096DB22-DAED-4CD9-BF0A-09B3E500344B}" srcOrd="0" destOrd="0" presId="urn:microsoft.com/office/officeart/2008/layout/AccentedPicture"/>
    <dgm:cxn modelId="{210F4C52-C531-4367-A009-9FF03042EEEE}" type="presParOf" srcId="{85A2B22B-8D9E-48A2-8AB3-D498C51DE92E}" destId="{4160017A-1EFB-4BC9-AA79-A31527F1F480}" srcOrd="11" destOrd="0" presId="urn:microsoft.com/office/officeart/2008/layout/AccentedPicture"/>
    <dgm:cxn modelId="{CB73E8B3-3E88-41D5-A9D0-2C2F57AE4C3C}" type="presParOf" srcId="{85A2B22B-8D9E-48A2-8AB3-D498C51DE92E}" destId="{147DBC09-962E-4090-98B6-527B0AD44879}" srcOrd="12" destOrd="0" presId="urn:microsoft.com/office/officeart/2008/layout/AccentedPicture"/>
    <dgm:cxn modelId="{4DC7E5FE-84EC-410E-A161-A4C8C7EA32EB}" type="presParOf" srcId="{147DBC09-962E-4090-98B6-527B0AD44879}" destId="{0ADAAFB3-3237-411D-A837-46C7B9A9EEE2}" srcOrd="0" destOrd="0" presId="urn:microsoft.com/office/officeart/2008/layout/AccentedPicture"/>
    <dgm:cxn modelId="{C445A3E8-35ED-44AA-91A6-85019FB65740}" type="presParOf" srcId="{147DBC09-962E-4090-98B6-527B0AD44879}" destId="{6A7EAC67-367E-4447-9216-66DF6C0977FA}" srcOrd="1" destOrd="0" presId="urn:microsoft.com/office/officeart/2008/layout/AccentedPicture"/>
    <dgm:cxn modelId="{1B307A62-F298-438F-9663-228F35AB0416}" type="presParOf" srcId="{147DBC09-962E-4090-98B6-527B0AD44879}" destId="{727D1B01-905F-4800-998E-74D0B4660875}" srcOrd="2" destOrd="0" presId="urn:microsoft.com/office/officeart/2008/layout/AccentedPicture"/>
    <dgm:cxn modelId="{48B3C2C3-167B-4952-A189-6225A47F28D2}" type="presParOf" srcId="{727D1B01-905F-4800-998E-74D0B4660875}" destId="{7FC679CF-7E34-4D8B-AA0F-F82780C451EF}" srcOrd="0" destOrd="0" presId="urn:microsoft.com/office/officeart/2008/layout/AccentedPicture"/>
    <dgm:cxn modelId="{10112200-2112-4F0F-93DA-5CABA3D4D9B1}" type="presParOf" srcId="{85A2B22B-8D9E-48A2-8AB3-D498C51DE92E}" destId="{DC0D2FC1-F996-4719-8D32-F3258F106C06}" srcOrd="13" destOrd="0" presId="urn:microsoft.com/office/officeart/2008/layout/AccentedPicture"/>
    <dgm:cxn modelId="{FE2CC54B-65B0-4CFF-87A0-C6E0F4D73E68}" type="presParOf" srcId="{85A2B22B-8D9E-48A2-8AB3-D498C51DE92E}" destId="{24A9898B-845E-4334-9A5B-6FE50A7D3916}" srcOrd="14" destOrd="0" presId="urn:microsoft.com/office/officeart/2008/layout/AccentedPicture"/>
    <dgm:cxn modelId="{3DB2A952-E3A7-4BCB-ABB6-BE782C3D9F1F}" type="presParOf" srcId="{24A9898B-845E-4334-9A5B-6FE50A7D3916}" destId="{5AD2179B-1DCE-49C0-853B-65479ACD8CD6}" srcOrd="0" destOrd="0" presId="urn:microsoft.com/office/officeart/2008/layout/AccentedPicture"/>
    <dgm:cxn modelId="{3326696A-2F5D-419D-ACF2-7BE20EA3E04C}" type="presParOf" srcId="{24A9898B-845E-4334-9A5B-6FE50A7D3916}" destId="{7732E3AB-BD1A-4ACA-8193-2CD665133835}" srcOrd="1" destOrd="0" presId="urn:microsoft.com/office/officeart/2008/layout/AccentedPicture"/>
    <dgm:cxn modelId="{822D9DF4-09F6-4CE6-90F4-C74FEC053A06}" type="presParOf" srcId="{24A9898B-845E-4334-9A5B-6FE50A7D3916}" destId="{B2B3E8D5-63B9-4BC7-8DB8-DC2693977214}" srcOrd="2" destOrd="0" presId="urn:microsoft.com/office/officeart/2008/layout/AccentedPicture"/>
    <dgm:cxn modelId="{BA9418A1-4F3D-46DB-A8BB-93832181E56D}" type="presParOf" srcId="{B2B3E8D5-63B9-4BC7-8DB8-DC2693977214}" destId="{F07A3DFF-9816-4BA3-98F1-937CEB2E1A15}" srcOrd="0" destOrd="0" presId="urn:microsoft.com/office/officeart/2008/layout/AccentedPicture"/>
    <dgm:cxn modelId="{3AFA4291-9045-448B-ADB6-C908E3104ED0}" type="presParOf" srcId="{355E67C4-461D-485E-817A-BBAF40B16466}" destId="{7A6893B1-CF58-4B34-BE0A-0CA423EA5822}" srcOrd="3" destOrd="0" presId="urn:microsoft.com/office/officeart/2008/layout/AccentedPicture"/>
    <dgm:cxn modelId="{EF1644D0-F468-4C0B-8612-9A82A46D1EC2}" type="presParOf" srcId="{7A6893B1-CF58-4B34-BE0A-0CA423EA5822}" destId="{DA8CCC32-35D9-4212-B542-2174B897C712}" srcOrd="0" destOrd="0" presId="urn:microsoft.com/office/officeart/2008/layout/AccentedPicture"/>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4047473-1A37-4C7E-8D02-10CD4EAA40A9}" type="doc">
      <dgm:prSet loTypeId="urn:microsoft.com/office/officeart/2008/layout/PictureStrips" loCatId="picture" qsTypeId="urn:microsoft.com/office/officeart/2005/8/quickstyle/simple1" qsCatId="simple" csTypeId="urn:microsoft.com/office/officeart/2005/8/colors/colorful4" csCatId="colorful" phldr="1"/>
      <dgm:spPr/>
      <dgm:t>
        <a:bodyPr/>
        <a:lstStyle/>
        <a:p>
          <a:endParaRPr lang="es-ES"/>
        </a:p>
      </dgm:t>
    </dgm:pt>
    <dgm:pt modelId="{B6EFDBDB-A0A8-4859-8B5F-39990FA95052}">
      <dgm:prSet phldrT="[Texto]"/>
      <dgm:spPr/>
      <dgm:t>
        <a:bodyPr/>
        <a:lstStyle/>
        <a:p>
          <a:r>
            <a:rPr lang="es-CO" b="1">
              <a:latin typeface="Arial" panose="020B0604020202020204" pitchFamily="34" charset="0"/>
              <a:cs typeface="Arial" panose="020B0604020202020204" pitchFamily="34" charset="0"/>
            </a:rPr>
            <a:t>Disponibilidad garantizada: </a:t>
          </a:r>
          <a:r>
            <a:rPr lang="es-CO">
              <a:latin typeface="Arial" panose="020B0604020202020204" pitchFamily="34" charset="0"/>
              <a:cs typeface="Arial" panose="020B0604020202020204" pitchFamily="34" charset="0"/>
            </a:rPr>
            <a:t>asegurar el acceso continuo y oportuno a los productos esenciales, minimizando el riesgo de desabastecimiento y garantizando la atención ininterrumpida.</a:t>
          </a:r>
          <a:endParaRPr lang="es-ES">
            <a:latin typeface="Arial" panose="020B0604020202020204" pitchFamily="34" charset="0"/>
            <a:cs typeface="Arial" panose="020B0604020202020204" pitchFamily="34" charset="0"/>
          </a:endParaRPr>
        </a:p>
      </dgm:t>
    </dgm:pt>
    <dgm:pt modelId="{E3AAED45-8C85-4CE4-AFFA-C9C8727A676B}" type="parTrans" cxnId="{9265C4E4-86BC-4DAF-B20D-196F618F2E8B}">
      <dgm:prSet/>
      <dgm:spPr/>
      <dgm:t>
        <a:bodyPr/>
        <a:lstStyle/>
        <a:p>
          <a:endParaRPr lang="es-ES">
            <a:latin typeface="Arial" panose="020B0604020202020204" pitchFamily="34" charset="0"/>
            <a:cs typeface="Arial" panose="020B0604020202020204" pitchFamily="34" charset="0"/>
          </a:endParaRPr>
        </a:p>
      </dgm:t>
    </dgm:pt>
    <dgm:pt modelId="{B84DB46C-B23B-4603-B3BC-626440DD094E}" type="sibTrans" cxnId="{9265C4E4-86BC-4DAF-B20D-196F618F2E8B}">
      <dgm:prSet/>
      <dgm:spPr/>
      <dgm:t>
        <a:bodyPr/>
        <a:lstStyle/>
        <a:p>
          <a:endParaRPr lang="es-ES">
            <a:latin typeface="Arial" panose="020B0604020202020204" pitchFamily="34" charset="0"/>
            <a:cs typeface="Arial" panose="020B0604020202020204" pitchFamily="34" charset="0"/>
          </a:endParaRPr>
        </a:p>
      </dgm:t>
    </dgm:pt>
    <dgm:pt modelId="{739159C6-E4E8-4B17-9DC4-EF6030B56E63}">
      <dgm:prSet/>
      <dgm:spPr/>
      <dgm:t>
        <a:bodyPr/>
        <a:lstStyle/>
        <a:p>
          <a:r>
            <a:rPr lang="es-CO" b="1">
              <a:latin typeface="Arial" panose="020B0604020202020204" pitchFamily="34" charset="0"/>
              <a:cs typeface="Arial" panose="020B0604020202020204" pitchFamily="34" charset="0"/>
            </a:rPr>
            <a:t>Rotación adecuada del </a:t>
          </a:r>
          <a:r>
            <a:rPr lang="es-CO" b="1" i="1">
              <a:latin typeface="Arial" panose="020B0604020202020204" pitchFamily="34" charset="0"/>
              <a:cs typeface="Arial" panose="020B0604020202020204" pitchFamily="34" charset="0"/>
            </a:rPr>
            <a:t>stock</a:t>
          </a:r>
          <a:r>
            <a:rPr lang="es-CO" b="1">
              <a:latin typeface="Arial" panose="020B0604020202020204" pitchFamily="34" charset="0"/>
              <a:cs typeface="Arial" panose="020B0604020202020204" pitchFamily="34" charset="0"/>
            </a:rPr>
            <a:t>: </a:t>
          </a:r>
          <a:r>
            <a:rPr lang="es-CO">
              <a:latin typeface="Arial" panose="020B0604020202020204" pitchFamily="34" charset="0"/>
              <a:cs typeface="Arial" panose="020B0604020202020204" pitchFamily="34" charset="0"/>
            </a:rPr>
            <a:t>implementar mecanismos que favorezcan el consumo de los productos en el orden adecuado (por ejemplo, PEPS - Primero en Entrar, Primero en Salir), previniendo pérdidas por vencimiento, deterioro u obsolescencia.</a:t>
          </a:r>
          <a:endParaRPr lang="en-US">
            <a:latin typeface="Arial" panose="020B0604020202020204" pitchFamily="34" charset="0"/>
            <a:cs typeface="Arial" panose="020B0604020202020204" pitchFamily="34" charset="0"/>
          </a:endParaRPr>
        </a:p>
      </dgm:t>
    </dgm:pt>
    <dgm:pt modelId="{982CD91A-EC96-4B67-A8B4-D4799A96268A}" type="parTrans" cxnId="{89BC7F75-C193-4AC2-9A27-7B43C599E33F}">
      <dgm:prSet/>
      <dgm:spPr/>
      <dgm:t>
        <a:bodyPr/>
        <a:lstStyle/>
        <a:p>
          <a:endParaRPr lang="es-ES">
            <a:latin typeface="Arial" panose="020B0604020202020204" pitchFamily="34" charset="0"/>
            <a:cs typeface="Arial" panose="020B0604020202020204" pitchFamily="34" charset="0"/>
          </a:endParaRPr>
        </a:p>
      </dgm:t>
    </dgm:pt>
    <dgm:pt modelId="{AC898237-2ADA-4E7D-9CE5-37A4F0F760CB}" type="sibTrans" cxnId="{89BC7F75-C193-4AC2-9A27-7B43C599E33F}">
      <dgm:prSet/>
      <dgm:spPr/>
      <dgm:t>
        <a:bodyPr/>
        <a:lstStyle/>
        <a:p>
          <a:endParaRPr lang="es-ES">
            <a:latin typeface="Arial" panose="020B0604020202020204" pitchFamily="34" charset="0"/>
            <a:cs typeface="Arial" panose="020B0604020202020204" pitchFamily="34" charset="0"/>
          </a:endParaRPr>
        </a:p>
      </dgm:t>
    </dgm:pt>
    <dgm:pt modelId="{4DB53A74-591E-4FE7-8689-51B80D9402D7}">
      <dgm:prSet/>
      <dgm:spPr/>
      <dgm:t>
        <a:bodyPr/>
        <a:lstStyle/>
        <a:p>
          <a:r>
            <a:rPr lang="es-CO" b="1">
              <a:latin typeface="Arial" panose="020B0604020202020204" pitchFamily="34" charset="0"/>
              <a:cs typeface="Arial" panose="020B0604020202020204" pitchFamily="34" charset="0"/>
            </a:rPr>
            <a:t>Trazabilidad y control: </a:t>
          </a:r>
          <a:r>
            <a:rPr lang="es-CO">
              <a:latin typeface="Arial" panose="020B0604020202020204" pitchFamily="34" charset="0"/>
              <a:cs typeface="Arial" panose="020B0604020202020204" pitchFamily="34" charset="0"/>
            </a:rPr>
            <a:t>establecer procedimientos que permitan el seguimiento preciso de cada producto desde su recepción hasta su dispensación o baja, facilitando auditorías, análisis de consumo y toma de decisiones informada.</a:t>
          </a:r>
          <a:endParaRPr lang="en-US">
            <a:latin typeface="Arial" panose="020B0604020202020204" pitchFamily="34" charset="0"/>
            <a:cs typeface="Arial" panose="020B0604020202020204" pitchFamily="34" charset="0"/>
          </a:endParaRPr>
        </a:p>
      </dgm:t>
    </dgm:pt>
    <dgm:pt modelId="{66F8BBDD-2E80-4C07-B7DD-1BDE2100459C}" type="parTrans" cxnId="{2C7C7A10-D97B-4F6B-9F85-59924A2D78F6}">
      <dgm:prSet/>
      <dgm:spPr/>
      <dgm:t>
        <a:bodyPr/>
        <a:lstStyle/>
        <a:p>
          <a:endParaRPr lang="es-ES">
            <a:latin typeface="Arial" panose="020B0604020202020204" pitchFamily="34" charset="0"/>
            <a:cs typeface="Arial" panose="020B0604020202020204" pitchFamily="34" charset="0"/>
          </a:endParaRPr>
        </a:p>
      </dgm:t>
    </dgm:pt>
    <dgm:pt modelId="{936237EE-61A4-4C97-9B15-B58782755EC2}" type="sibTrans" cxnId="{2C7C7A10-D97B-4F6B-9F85-59924A2D78F6}">
      <dgm:prSet/>
      <dgm:spPr/>
      <dgm:t>
        <a:bodyPr/>
        <a:lstStyle/>
        <a:p>
          <a:endParaRPr lang="es-ES">
            <a:latin typeface="Arial" panose="020B0604020202020204" pitchFamily="34" charset="0"/>
            <a:cs typeface="Arial" panose="020B0604020202020204" pitchFamily="34" charset="0"/>
          </a:endParaRPr>
        </a:p>
      </dgm:t>
    </dgm:pt>
    <dgm:pt modelId="{CA0FC1E5-6C66-488B-ADC1-CCD9551C2D1D}">
      <dgm:prSet/>
      <dgm:spPr/>
      <dgm:t>
        <a:bodyPr/>
        <a:lstStyle/>
        <a:p>
          <a:r>
            <a:rPr lang="es-CO" b="1">
              <a:latin typeface="Arial" panose="020B0604020202020204" pitchFamily="34" charset="0"/>
              <a:cs typeface="Arial" panose="020B0604020202020204" pitchFamily="34" charset="0"/>
            </a:rPr>
            <a:t>Transparencia: </a:t>
          </a:r>
          <a:r>
            <a:rPr lang="es-CO">
              <a:latin typeface="Arial" panose="020B0604020202020204" pitchFamily="34" charset="0"/>
              <a:cs typeface="Arial" panose="020B0604020202020204" pitchFamily="34" charset="0"/>
            </a:rPr>
            <a:t>garantizar que todos los movimientos, ajustes y decisiones sobre el inventario queden documentados, justificados y disponibles para su revisión, promoviendo la rendición de cuentas.</a:t>
          </a:r>
          <a:endParaRPr lang="en-US">
            <a:latin typeface="Arial" panose="020B0604020202020204" pitchFamily="34" charset="0"/>
            <a:cs typeface="Arial" panose="020B0604020202020204" pitchFamily="34" charset="0"/>
          </a:endParaRPr>
        </a:p>
      </dgm:t>
    </dgm:pt>
    <dgm:pt modelId="{4EEA457F-2F67-4EA5-A873-48243B858CAD}" type="parTrans" cxnId="{6AE215FD-A6CE-4139-A69C-E875D9D094B1}">
      <dgm:prSet/>
      <dgm:spPr/>
      <dgm:t>
        <a:bodyPr/>
        <a:lstStyle/>
        <a:p>
          <a:endParaRPr lang="es-ES">
            <a:latin typeface="Arial" panose="020B0604020202020204" pitchFamily="34" charset="0"/>
            <a:cs typeface="Arial" panose="020B0604020202020204" pitchFamily="34" charset="0"/>
          </a:endParaRPr>
        </a:p>
      </dgm:t>
    </dgm:pt>
    <dgm:pt modelId="{A64921B6-8193-49F4-8864-E129B3FE9D94}" type="sibTrans" cxnId="{6AE215FD-A6CE-4139-A69C-E875D9D094B1}">
      <dgm:prSet/>
      <dgm:spPr/>
      <dgm:t>
        <a:bodyPr/>
        <a:lstStyle/>
        <a:p>
          <a:endParaRPr lang="es-ES">
            <a:latin typeface="Arial" panose="020B0604020202020204" pitchFamily="34" charset="0"/>
            <a:cs typeface="Arial" panose="020B0604020202020204" pitchFamily="34" charset="0"/>
          </a:endParaRPr>
        </a:p>
      </dgm:t>
    </dgm:pt>
    <dgm:pt modelId="{AF159BF4-7D25-4668-ACE7-45DA5E6B44C1}">
      <dgm:prSet/>
      <dgm:spPr/>
      <dgm:t>
        <a:bodyPr/>
        <a:lstStyle/>
        <a:p>
          <a:r>
            <a:rPr lang="es-CO" b="1">
              <a:latin typeface="Arial" panose="020B0604020202020204" pitchFamily="34" charset="0"/>
              <a:cs typeface="Arial" panose="020B0604020202020204" pitchFamily="34" charset="0"/>
            </a:rPr>
            <a:t>Eficiencia económica: </a:t>
          </a:r>
          <a:r>
            <a:rPr lang="es-CO">
              <a:latin typeface="Arial" panose="020B0604020202020204" pitchFamily="34" charset="0"/>
              <a:cs typeface="Arial" panose="020B0604020202020204" pitchFamily="34" charset="0"/>
            </a:rPr>
            <a:t>procurar el uso racional de los recursos financieros, técnicos y humanos, evitando compras innecesarias, sobrecostos o acumulación excesiva de productos.</a:t>
          </a:r>
          <a:endParaRPr lang="en-US">
            <a:latin typeface="Arial" panose="020B0604020202020204" pitchFamily="34" charset="0"/>
            <a:cs typeface="Arial" panose="020B0604020202020204" pitchFamily="34" charset="0"/>
          </a:endParaRPr>
        </a:p>
      </dgm:t>
    </dgm:pt>
    <dgm:pt modelId="{521EABF5-8928-492D-A6B6-71ACBB1A6D33}" type="parTrans" cxnId="{8839DB13-84DA-4C0F-AC79-B03D24EAAD83}">
      <dgm:prSet/>
      <dgm:spPr/>
      <dgm:t>
        <a:bodyPr/>
        <a:lstStyle/>
        <a:p>
          <a:endParaRPr lang="es-ES">
            <a:latin typeface="Arial" panose="020B0604020202020204" pitchFamily="34" charset="0"/>
            <a:cs typeface="Arial" panose="020B0604020202020204" pitchFamily="34" charset="0"/>
          </a:endParaRPr>
        </a:p>
      </dgm:t>
    </dgm:pt>
    <dgm:pt modelId="{0D9037CF-BDC0-45A4-996A-C8A0F0D655F8}" type="sibTrans" cxnId="{8839DB13-84DA-4C0F-AC79-B03D24EAAD83}">
      <dgm:prSet/>
      <dgm:spPr/>
      <dgm:t>
        <a:bodyPr/>
        <a:lstStyle/>
        <a:p>
          <a:endParaRPr lang="es-ES">
            <a:latin typeface="Arial" panose="020B0604020202020204" pitchFamily="34" charset="0"/>
            <a:cs typeface="Arial" panose="020B0604020202020204" pitchFamily="34" charset="0"/>
          </a:endParaRPr>
        </a:p>
      </dgm:t>
    </dgm:pt>
    <dgm:pt modelId="{BFA38A3F-8B2D-4C8C-A26A-43D9CA1F880A}">
      <dgm:prSet/>
      <dgm:spPr/>
      <dgm:t>
        <a:bodyPr/>
        <a:lstStyle/>
        <a:p>
          <a:r>
            <a:rPr lang="es-CO" b="1">
              <a:latin typeface="Arial" panose="020B0604020202020204" pitchFamily="34" charset="0"/>
              <a:cs typeface="Arial" panose="020B0604020202020204" pitchFamily="34" charset="0"/>
            </a:rPr>
            <a:t>Cumplimiento normativo: </a:t>
          </a:r>
          <a:r>
            <a:rPr lang="es-CO">
              <a:latin typeface="Arial" panose="020B0604020202020204" pitchFamily="34" charset="0"/>
              <a:cs typeface="Arial" panose="020B0604020202020204" pitchFamily="34" charset="0"/>
            </a:rPr>
            <a:t>asegurar que el manejo del inventario se ajuste a la legislación vigente en Colombia, especialmente a la normatividad expedida por el Ministerio de Salud y Protección Social y la autoridad sanitaria competente.</a:t>
          </a:r>
          <a:endParaRPr lang="en-US">
            <a:latin typeface="Arial" panose="020B0604020202020204" pitchFamily="34" charset="0"/>
            <a:cs typeface="Arial" panose="020B0604020202020204" pitchFamily="34" charset="0"/>
          </a:endParaRPr>
        </a:p>
      </dgm:t>
    </dgm:pt>
    <dgm:pt modelId="{3C4ACE38-7622-495C-9A92-78D4170F0B7A}" type="parTrans" cxnId="{72B863C3-52D4-4B4E-AFE1-AC74D326A1A9}">
      <dgm:prSet/>
      <dgm:spPr/>
      <dgm:t>
        <a:bodyPr/>
        <a:lstStyle/>
        <a:p>
          <a:endParaRPr lang="es-ES">
            <a:latin typeface="Arial" panose="020B0604020202020204" pitchFamily="34" charset="0"/>
            <a:cs typeface="Arial" panose="020B0604020202020204" pitchFamily="34" charset="0"/>
          </a:endParaRPr>
        </a:p>
      </dgm:t>
    </dgm:pt>
    <dgm:pt modelId="{88532C79-0639-4DA2-BEBE-23C06FBBF6B9}" type="sibTrans" cxnId="{72B863C3-52D4-4B4E-AFE1-AC74D326A1A9}">
      <dgm:prSet/>
      <dgm:spPr/>
      <dgm:t>
        <a:bodyPr/>
        <a:lstStyle/>
        <a:p>
          <a:endParaRPr lang="es-ES">
            <a:latin typeface="Arial" panose="020B0604020202020204" pitchFamily="34" charset="0"/>
            <a:cs typeface="Arial" panose="020B0604020202020204" pitchFamily="34" charset="0"/>
          </a:endParaRPr>
        </a:p>
      </dgm:t>
    </dgm:pt>
    <dgm:pt modelId="{E54E00F4-43BA-4DEA-8D8F-67F0707BD98C}" type="pres">
      <dgm:prSet presAssocID="{D4047473-1A37-4C7E-8D02-10CD4EAA40A9}" presName="Name0" presStyleCnt="0">
        <dgm:presLayoutVars>
          <dgm:dir/>
          <dgm:resizeHandles val="exact"/>
        </dgm:presLayoutVars>
      </dgm:prSet>
      <dgm:spPr/>
      <dgm:t>
        <a:bodyPr/>
        <a:lstStyle/>
        <a:p>
          <a:endParaRPr lang="es-ES"/>
        </a:p>
      </dgm:t>
    </dgm:pt>
    <dgm:pt modelId="{77C394FA-555B-465B-AB03-97DB3A61B41F}" type="pres">
      <dgm:prSet presAssocID="{B6EFDBDB-A0A8-4859-8B5F-39990FA95052}" presName="composite" presStyleCnt="0"/>
      <dgm:spPr/>
      <dgm:t>
        <a:bodyPr/>
        <a:lstStyle/>
        <a:p>
          <a:endParaRPr lang="es-ES"/>
        </a:p>
      </dgm:t>
    </dgm:pt>
    <dgm:pt modelId="{F0B6D5C4-4410-47CB-BD91-6E402F464F68}" type="pres">
      <dgm:prSet presAssocID="{B6EFDBDB-A0A8-4859-8B5F-39990FA95052}" presName="rect1" presStyleLbl="trAlignAcc1" presStyleIdx="0" presStyleCnt="6">
        <dgm:presLayoutVars>
          <dgm:bulletEnabled val="1"/>
        </dgm:presLayoutVars>
      </dgm:prSet>
      <dgm:spPr/>
      <dgm:t>
        <a:bodyPr/>
        <a:lstStyle/>
        <a:p>
          <a:endParaRPr lang="es-ES"/>
        </a:p>
      </dgm:t>
    </dgm:pt>
    <dgm:pt modelId="{61A0D076-8FF7-4E25-8E90-975F9AF356B8}" type="pres">
      <dgm:prSet presAssocID="{B6EFDBDB-A0A8-4859-8B5F-39990FA95052}" presName="rect2" presStyleLbl="fgImgPlace1" presStyleIdx="0" presStyleCnt="6"/>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2000" b="-2000"/>
          </a:stretch>
        </a:blipFill>
      </dgm:spPr>
      <dgm:t>
        <a:bodyPr/>
        <a:lstStyle/>
        <a:p>
          <a:endParaRPr lang="es-ES"/>
        </a:p>
      </dgm:t>
    </dgm:pt>
    <dgm:pt modelId="{DBF6F0B2-123A-488C-A99A-C44FBA4DC8C8}" type="pres">
      <dgm:prSet presAssocID="{B84DB46C-B23B-4603-B3BC-626440DD094E}" presName="sibTrans" presStyleCnt="0"/>
      <dgm:spPr/>
      <dgm:t>
        <a:bodyPr/>
        <a:lstStyle/>
        <a:p>
          <a:endParaRPr lang="es-ES"/>
        </a:p>
      </dgm:t>
    </dgm:pt>
    <dgm:pt modelId="{17DFBB9D-FC31-467A-97D3-1BC5CA73D49C}" type="pres">
      <dgm:prSet presAssocID="{739159C6-E4E8-4B17-9DC4-EF6030B56E63}" presName="composite" presStyleCnt="0"/>
      <dgm:spPr/>
      <dgm:t>
        <a:bodyPr/>
        <a:lstStyle/>
        <a:p>
          <a:endParaRPr lang="es-ES"/>
        </a:p>
      </dgm:t>
    </dgm:pt>
    <dgm:pt modelId="{B838970E-9111-4D31-8571-6BD2E7B95640}" type="pres">
      <dgm:prSet presAssocID="{739159C6-E4E8-4B17-9DC4-EF6030B56E63}" presName="rect1" presStyleLbl="trAlignAcc1" presStyleIdx="1" presStyleCnt="6">
        <dgm:presLayoutVars>
          <dgm:bulletEnabled val="1"/>
        </dgm:presLayoutVars>
      </dgm:prSet>
      <dgm:spPr/>
      <dgm:t>
        <a:bodyPr/>
        <a:lstStyle/>
        <a:p>
          <a:endParaRPr lang="es-ES"/>
        </a:p>
      </dgm:t>
    </dgm:pt>
    <dgm:pt modelId="{76D3B2B1-C469-4632-9978-DA497D2EA3DE}" type="pres">
      <dgm:prSet presAssocID="{739159C6-E4E8-4B17-9DC4-EF6030B56E63}" presName="rect2" presStyleLbl="fgImgPlace1" presStyleIdx="1" presStyleCnt="6"/>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25000" r="-25000"/>
          </a:stretch>
        </a:blipFill>
      </dgm:spPr>
      <dgm:t>
        <a:bodyPr/>
        <a:lstStyle/>
        <a:p>
          <a:endParaRPr lang="es-ES"/>
        </a:p>
      </dgm:t>
    </dgm:pt>
    <dgm:pt modelId="{88391393-32B4-486D-8411-83CA4423A857}" type="pres">
      <dgm:prSet presAssocID="{AC898237-2ADA-4E7D-9CE5-37A4F0F760CB}" presName="sibTrans" presStyleCnt="0"/>
      <dgm:spPr/>
      <dgm:t>
        <a:bodyPr/>
        <a:lstStyle/>
        <a:p>
          <a:endParaRPr lang="es-ES"/>
        </a:p>
      </dgm:t>
    </dgm:pt>
    <dgm:pt modelId="{21A5A045-795C-4288-BB59-E6807AC9ECF7}" type="pres">
      <dgm:prSet presAssocID="{4DB53A74-591E-4FE7-8689-51B80D9402D7}" presName="composite" presStyleCnt="0"/>
      <dgm:spPr/>
      <dgm:t>
        <a:bodyPr/>
        <a:lstStyle/>
        <a:p>
          <a:endParaRPr lang="es-ES"/>
        </a:p>
      </dgm:t>
    </dgm:pt>
    <dgm:pt modelId="{D8EEDF3B-01CB-4FC7-A9B3-176702584190}" type="pres">
      <dgm:prSet presAssocID="{4DB53A74-591E-4FE7-8689-51B80D9402D7}" presName="rect1" presStyleLbl="trAlignAcc1" presStyleIdx="2" presStyleCnt="6">
        <dgm:presLayoutVars>
          <dgm:bulletEnabled val="1"/>
        </dgm:presLayoutVars>
      </dgm:prSet>
      <dgm:spPr/>
      <dgm:t>
        <a:bodyPr/>
        <a:lstStyle/>
        <a:p>
          <a:endParaRPr lang="es-ES"/>
        </a:p>
      </dgm:t>
    </dgm:pt>
    <dgm:pt modelId="{1FAC7312-AFA8-4935-BBD9-A48CB1893066}" type="pres">
      <dgm:prSet presAssocID="{4DB53A74-591E-4FE7-8689-51B80D9402D7}" presName="rect2" presStyleLbl="fgImgPlace1" presStyleIdx="2" presStyleCnt="6"/>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22000" r="-22000"/>
          </a:stretch>
        </a:blipFill>
      </dgm:spPr>
      <dgm:t>
        <a:bodyPr/>
        <a:lstStyle/>
        <a:p>
          <a:endParaRPr lang="es-ES"/>
        </a:p>
      </dgm:t>
    </dgm:pt>
    <dgm:pt modelId="{D5F3E433-DAEA-4AE5-8FBC-4264FBF654F2}" type="pres">
      <dgm:prSet presAssocID="{936237EE-61A4-4C97-9B15-B58782755EC2}" presName="sibTrans" presStyleCnt="0"/>
      <dgm:spPr/>
      <dgm:t>
        <a:bodyPr/>
        <a:lstStyle/>
        <a:p>
          <a:endParaRPr lang="es-ES"/>
        </a:p>
      </dgm:t>
    </dgm:pt>
    <dgm:pt modelId="{126DF257-9ACB-4442-B9BD-B5BDEBF73D48}" type="pres">
      <dgm:prSet presAssocID="{CA0FC1E5-6C66-488B-ADC1-CCD9551C2D1D}" presName="composite" presStyleCnt="0"/>
      <dgm:spPr/>
      <dgm:t>
        <a:bodyPr/>
        <a:lstStyle/>
        <a:p>
          <a:endParaRPr lang="es-ES"/>
        </a:p>
      </dgm:t>
    </dgm:pt>
    <dgm:pt modelId="{68915739-6301-4AE3-B62E-2CC11E35824E}" type="pres">
      <dgm:prSet presAssocID="{CA0FC1E5-6C66-488B-ADC1-CCD9551C2D1D}" presName="rect1" presStyleLbl="trAlignAcc1" presStyleIdx="3" presStyleCnt="6">
        <dgm:presLayoutVars>
          <dgm:bulletEnabled val="1"/>
        </dgm:presLayoutVars>
      </dgm:prSet>
      <dgm:spPr/>
      <dgm:t>
        <a:bodyPr/>
        <a:lstStyle/>
        <a:p>
          <a:endParaRPr lang="es-ES"/>
        </a:p>
      </dgm:t>
    </dgm:pt>
    <dgm:pt modelId="{0E94E1DD-EB9B-4FCA-B9E4-424794C3F838}" type="pres">
      <dgm:prSet presAssocID="{CA0FC1E5-6C66-488B-ADC1-CCD9551C2D1D}" presName="rect2" presStyleLbl="fgImgPlace1" presStyleIdx="3" presStyleCnt="6"/>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2000" r="-12000"/>
          </a:stretch>
        </a:blipFill>
      </dgm:spPr>
      <dgm:t>
        <a:bodyPr/>
        <a:lstStyle/>
        <a:p>
          <a:endParaRPr lang="es-ES"/>
        </a:p>
      </dgm:t>
    </dgm:pt>
    <dgm:pt modelId="{7E97E5E0-58B2-44FB-8A29-76DFA15A3AAE}" type="pres">
      <dgm:prSet presAssocID="{A64921B6-8193-49F4-8864-E129B3FE9D94}" presName="sibTrans" presStyleCnt="0"/>
      <dgm:spPr/>
      <dgm:t>
        <a:bodyPr/>
        <a:lstStyle/>
        <a:p>
          <a:endParaRPr lang="es-ES"/>
        </a:p>
      </dgm:t>
    </dgm:pt>
    <dgm:pt modelId="{11C893A5-EFC5-4BC4-BC67-31C8D5D9C5EE}" type="pres">
      <dgm:prSet presAssocID="{AF159BF4-7D25-4668-ACE7-45DA5E6B44C1}" presName="composite" presStyleCnt="0"/>
      <dgm:spPr/>
      <dgm:t>
        <a:bodyPr/>
        <a:lstStyle/>
        <a:p>
          <a:endParaRPr lang="es-ES"/>
        </a:p>
      </dgm:t>
    </dgm:pt>
    <dgm:pt modelId="{20C4F6E4-302C-4742-AB3B-4DE06C947C55}" type="pres">
      <dgm:prSet presAssocID="{AF159BF4-7D25-4668-ACE7-45DA5E6B44C1}" presName="rect1" presStyleLbl="trAlignAcc1" presStyleIdx="4" presStyleCnt="6">
        <dgm:presLayoutVars>
          <dgm:bulletEnabled val="1"/>
        </dgm:presLayoutVars>
      </dgm:prSet>
      <dgm:spPr/>
      <dgm:t>
        <a:bodyPr/>
        <a:lstStyle/>
        <a:p>
          <a:endParaRPr lang="es-ES"/>
        </a:p>
      </dgm:t>
    </dgm:pt>
    <dgm:pt modelId="{983C92CD-1D30-4A53-BA1F-6991FDB2C15D}" type="pres">
      <dgm:prSet presAssocID="{AF159BF4-7D25-4668-ACE7-45DA5E6B44C1}" presName="rect2" presStyleLbl="fgImgPlace1" presStyleIdx="4" presStyleCnt="6"/>
      <dgm:spPr>
        <a:blipFill>
          <a:blip xmlns:r="http://schemas.openxmlformats.org/officeDocument/2006/relationships" r:embed="rId5" cstate="print">
            <a:extLst>
              <a:ext uri="{28A0092B-C50C-407E-A947-70E740481C1C}">
                <a14:useLocalDpi xmlns:a14="http://schemas.microsoft.com/office/drawing/2010/main" val="0"/>
              </a:ext>
            </a:extLst>
          </a:blip>
          <a:srcRect/>
          <a:stretch>
            <a:fillRect l="-68000" r="-68000"/>
          </a:stretch>
        </a:blipFill>
      </dgm:spPr>
      <dgm:t>
        <a:bodyPr/>
        <a:lstStyle/>
        <a:p>
          <a:endParaRPr lang="es-ES"/>
        </a:p>
      </dgm:t>
    </dgm:pt>
    <dgm:pt modelId="{1CDAD928-5340-4CE8-B28A-1FA2C700C74F}" type="pres">
      <dgm:prSet presAssocID="{0D9037CF-BDC0-45A4-996A-C8A0F0D655F8}" presName="sibTrans" presStyleCnt="0"/>
      <dgm:spPr/>
      <dgm:t>
        <a:bodyPr/>
        <a:lstStyle/>
        <a:p>
          <a:endParaRPr lang="es-ES"/>
        </a:p>
      </dgm:t>
    </dgm:pt>
    <dgm:pt modelId="{F222CA3A-0DD7-41F0-91B0-171174183DF5}" type="pres">
      <dgm:prSet presAssocID="{BFA38A3F-8B2D-4C8C-A26A-43D9CA1F880A}" presName="composite" presStyleCnt="0"/>
      <dgm:spPr/>
      <dgm:t>
        <a:bodyPr/>
        <a:lstStyle/>
        <a:p>
          <a:endParaRPr lang="es-ES"/>
        </a:p>
      </dgm:t>
    </dgm:pt>
    <dgm:pt modelId="{536BD8D2-7EBB-4C1F-AE4D-1F3D49F13849}" type="pres">
      <dgm:prSet presAssocID="{BFA38A3F-8B2D-4C8C-A26A-43D9CA1F880A}" presName="rect1" presStyleLbl="trAlignAcc1" presStyleIdx="5" presStyleCnt="6">
        <dgm:presLayoutVars>
          <dgm:bulletEnabled val="1"/>
        </dgm:presLayoutVars>
      </dgm:prSet>
      <dgm:spPr/>
      <dgm:t>
        <a:bodyPr/>
        <a:lstStyle/>
        <a:p>
          <a:endParaRPr lang="es-ES"/>
        </a:p>
      </dgm:t>
    </dgm:pt>
    <dgm:pt modelId="{A27004F0-A300-49AE-8F41-15F3BA9E4E73}" type="pres">
      <dgm:prSet presAssocID="{BFA38A3F-8B2D-4C8C-A26A-43D9CA1F880A}" presName="rect2" presStyleLbl="fgImgPlace1" presStyleIdx="5" presStyleCnt="6"/>
      <dgm:spPr>
        <a:blipFill>
          <a:blip xmlns:r="http://schemas.openxmlformats.org/officeDocument/2006/relationships" r:embed="rId6" cstate="print">
            <a:extLst>
              <a:ext uri="{28A0092B-C50C-407E-A947-70E740481C1C}">
                <a14:useLocalDpi xmlns:a14="http://schemas.microsoft.com/office/drawing/2010/main" val="0"/>
              </a:ext>
            </a:extLst>
          </a:blip>
          <a:srcRect/>
          <a:stretch>
            <a:fillRect l="-10000" r="-10000"/>
          </a:stretch>
        </a:blipFill>
      </dgm:spPr>
      <dgm:t>
        <a:bodyPr/>
        <a:lstStyle/>
        <a:p>
          <a:endParaRPr lang="es-ES"/>
        </a:p>
      </dgm:t>
    </dgm:pt>
  </dgm:ptLst>
  <dgm:cxnLst>
    <dgm:cxn modelId="{0B2F69C4-2E2F-4549-A36A-538C9DD2CBBD}" type="presOf" srcId="{CA0FC1E5-6C66-488B-ADC1-CCD9551C2D1D}" destId="{68915739-6301-4AE3-B62E-2CC11E35824E}" srcOrd="0" destOrd="0" presId="urn:microsoft.com/office/officeart/2008/layout/PictureStrips"/>
    <dgm:cxn modelId="{2C7C7A10-D97B-4F6B-9F85-59924A2D78F6}" srcId="{D4047473-1A37-4C7E-8D02-10CD4EAA40A9}" destId="{4DB53A74-591E-4FE7-8689-51B80D9402D7}" srcOrd="2" destOrd="0" parTransId="{66F8BBDD-2E80-4C07-B7DD-1BDE2100459C}" sibTransId="{936237EE-61A4-4C97-9B15-B58782755EC2}"/>
    <dgm:cxn modelId="{560F82A1-042B-4A12-AC75-AC4947344873}" type="presOf" srcId="{739159C6-E4E8-4B17-9DC4-EF6030B56E63}" destId="{B838970E-9111-4D31-8571-6BD2E7B95640}" srcOrd="0" destOrd="0" presId="urn:microsoft.com/office/officeart/2008/layout/PictureStrips"/>
    <dgm:cxn modelId="{B71A9A29-1E39-4BD8-9B54-F0C5683F8F02}" type="presOf" srcId="{D4047473-1A37-4C7E-8D02-10CD4EAA40A9}" destId="{E54E00F4-43BA-4DEA-8D8F-67F0707BD98C}" srcOrd="0" destOrd="0" presId="urn:microsoft.com/office/officeart/2008/layout/PictureStrips"/>
    <dgm:cxn modelId="{6AE215FD-A6CE-4139-A69C-E875D9D094B1}" srcId="{D4047473-1A37-4C7E-8D02-10CD4EAA40A9}" destId="{CA0FC1E5-6C66-488B-ADC1-CCD9551C2D1D}" srcOrd="3" destOrd="0" parTransId="{4EEA457F-2F67-4EA5-A873-48243B858CAD}" sibTransId="{A64921B6-8193-49F4-8864-E129B3FE9D94}"/>
    <dgm:cxn modelId="{8839DB13-84DA-4C0F-AC79-B03D24EAAD83}" srcId="{D4047473-1A37-4C7E-8D02-10CD4EAA40A9}" destId="{AF159BF4-7D25-4668-ACE7-45DA5E6B44C1}" srcOrd="4" destOrd="0" parTransId="{521EABF5-8928-492D-A6B6-71ACBB1A6D33}" sibTransId="{0D9037CF-BDC0-45A4-996A-C8A0F0D655F8}"/>
    <dgm:cxn modelId="{A7FF2DA2-4D5B-472C-859A-F7DF46BCB4A7}" type="presOf" srcId="{BFA38A3F-8B2D-4C8C-A26A-43D9CA1F880A}" destId="{536BD8D2-7EBB-4C1F-AE4D-1F3D49F13849}" srcOrd="0" destOrd="0" presId="urn:microsoft.com/office/officeart/2008/layout/PictureStrips"/>
    <dgm:cxn modelId="{126D60B0-C976-4981-A664-E06C01F825EC}" type="presOf" srcId="{B6EFDBDB-A0A8-4859-8B5F-39990FA95052}" destId="{F0B6D5C4-4410-47CB-BD91-6E402F464F68}" srcOrd="0" destOrd="0" presId="urn:microsoft.com/office/officeart/2008/layout/PictureStrips"/>
    <dgm:cxn modelId="{9265C4E4-86BC-4DAF-B20D-196F618F2E8B}" srcId="{D4047473-1A37-4C7E-8D02-10CD4EAA40A9}" destId="{B6EFDBDB-A0A8-4859-8B5F-39990FA95052}" srcOrd="0" destOrd="0" parTransId="{E3AAED45-8C85-4CE4-AFFA-C9C8727A676B}" sibTransId="{B84DB46C-B23B-4603-B3BC-626440DD094E}"/>
    <dgm:cxn modelId="{89BC7F75-C193-4AC2-9A27-7B43C599E33F}" srcId="{D4047473-1A37-4C7E-8D02-10CD4EAA40A9}" destId="{739159C6-E4E8-4B17-9DC4-EF6030B56E63}" srcOrd="1" destOrd="0" parTransId="{982CD91A-EC96-4B67-A8B4-D4799A96268A}" sibTransId="{AC898237-2ADA-4E7D-9CE5-37A4F0F760CB}"/>
    <dgm:cxn modelId="{72B863C3-52D4-4B4E-AFE1-AC74D326A1A9}" srcId="{D4047473-1A37-4C7E-8D02-10CD4EAA40A9}" destId="{BFA38A3F-8B2D-4C8C-A26A-43D9CA1F880A}" srcOrd="5" destOrd="0" parTransId="{3C4ACE38-7622-495C-9A92-78D4170F0B7A}" sibTransId="{88532C79-0639-4DA2-BEBE-23C06FBBF6B9}"/>
    <dgm:cxn modelId="{2667071D-F2EF-439B-A011-1595BEAAAB23}" type="presOf" srcId="{4DB53A74-591E-4FE7-8689-51B80D9402D7}" destId="{D8EEDF3B-01CB-4FC7-A9B3-176702584190}" srcOrd="0" destOrd="0" presId="urn:microsoft.com/office/officeart/2008/layout/PictureStrips"/>
    <dgm:cxn modelId="{CF5EA945-F4A7-42AA-B5A2-1E13CA1EFA8E}" type="presOf" srcId="{AF159BF4-7D25-4668-ACE7-45DA5E6B44C1}" destId="{20C4F6E4-302C-4742-AB3B-4DE06C947C55}" srcOrd="0" destOrd="0" presId="urn:microsoft.com/office/officeart/2008/layout/PictureStrips"/>
    <dgm:cxn modelId="{FAD652BC-8BED-451D-9F24-AB75147774AF}" type="presParOf" srcId="{E54E00F4-43BA-4DEA-8D8F-67F0707BD98C}" destId="{77C394FA-555B-465B-AB03-97DB3A61B41F}" srcOrd="0" destOrd="0" presId="urn:microsoft.com/office/officeart/2008/layout/PictureStrips"/>
    <dgm:cxn modelId="{511122E5-4E04-4DCF-A45B-5AF1DD77F181}" type="presParOf" srcId="{77C394FA-555B-465B-AB03-97DB3A61B41F}" destId="{F0B6D5C4-4410-47CB-BD91-6E402F464F68}" srcOrd="0" destOrd="0" presId="urn:microsoft.com/office/officeart/2008/layout/PictureStrips"/>
    <dgm:cxn modelId="{9C17EF76-062C-401E-B69C-90BF1C8BC46D}" type="presParOf" srcId="{77C394FA-555B-465B-AB03-97DB3A61B41F}" destId="{61A0D076-8FF7-4E25-8E90-975F9AF356B8}" srcOrd="1" destOrd="0" presId="urn:microsoft.com/office/officeart/2008/layout/PictureStrips"/>
    <dgm:cxn modelId="{FDD7A41E-580F-4BF0-A311-79FDE9CF9A8B}" type="presParOf" srcId="{E54E00F4-43BA-4DEA-8D8F-67F0707BD98C}" destId="{DBF6F0B2-123A-488C-A99A-C44FBA4DC8C8}" srcOrd="1" destOrd="0" presId="urn:microsoft.com/office/officeart/2008/layout/PictureStrips"/>
    <dgm:cxn modelId="{D53C8347-AC18-42EF-A23E-3A5BD5383AD8}" type="presParOf" srcId="{E54E00F4-43BA-4DEA-8D8F-67F0707BD98C}" destId="{17DFBB9D-FC31-467A-97D3-1BC5CA73D49C}" srcOrd="2" destOrd="0" presId="urn:microsoft.com/office/officeart/2008/layout/PictureStrips"/>
    <dgm:cxn modelId="{A0A63181-26A6-4DB0-8ABB-5B99BB707BC2}" type="presParOf" srcId="{17DFBB9D-FC31-467A-97D3-1BC5CA73D49C}" destId="{B838970E-9111-4D31-8571-6BD2E7B95640}" srcOrd="0" destOrd="0" presId="urn:microsoft.com/office/officeart/2008/layout/PictureStrips"/>
    <dgm:cxn modelId="{84DEECBD-B760-4810-8BFA-9200B5379B25}" type="presParOf" srcId="{17DFBB9D-FC31-467A-97D3-1BC5CA73D49C}" destId="{76D3B2B1-C469-4632-9978-DA497D2EA3DE}" srcOrd="1" destOrd="0" presId="urn:microsoft.com/office/officeart/2008/layout/PictureStrips"/>
    <dgm:cxn modelId="{3569F12F-75B2-41FF-A4D8-0D9BB4FFC476}" type="presParOf" srcId="{E54E00F4-43BA-4DEA-8D8F-67F0707BD98C}" destId="{88391393-32B4-486D-8411-83CA4423A857}" srcOrd="3" destOrd="0" presId="urn:microsoft.com/office/officeart/2008/layout/PictureStrips"/>
    <dgm:cxn modelId="{B30FC3E0-F71E-4488-A869-1E88977A3E66}" type="presParOf" srcId="{E54E00F4-43BA-4DEA-8D8F-67F0707BD98C}" destId="{21A5A045-795C-4288-BB59-E6807AC9ECF7}" srcOrd="4" destOrd="0" presId="urn:microsoft.com/office/officeart/2008/layout/PictureStrips"/>
    <dgm:cxn modelId="{D070AEB6-00F2-4B86-8B8A-0E001FE8754E}" type="presParOf" srcId="{21A5A045-795C-4288-BB59-E6807AC9ECF7}" destId="{D8EEDF3B-01CB-4FC7-A9B3-176702584190}" srcOrd="0" destOrd="0" presId="urn:microsoft.com/office/officeart/2008/layout/PictureStrips"/>
    <dgm:cxn modelId="{0EDF2FA2-0CEB-42BB-8F30-5FA522F60DFA}" type="presParOf" srcId="{21A5A045-795C-4288-BB59-E6807AC9ECF7}" destId="{1FAC7312-AFA8-4935-BBD9-A48CB1893066}" srcOrd="1" destOrd="0" presId="urn:microsoft.com/office/officeart/2008/layout/PictureStrips"/>
    <dgm:cxn modelId="{8AB4644A-15EC-431D-8A6D-AE4BE1C10470}" type="presParOf" srcId="{E54E00F4-43BA-4DEA-8D8F-67F0707BD98C}" destId="{D5F3E433-DAEA-4AE5-8FBC-4264FBF654F2}" srcOrd="5" destOrd="0" presId="urn:microsoft.com/office/officeart/2008/layout/PictureStrips"/>
    <dgm:cxn modelId="{2EBBE1F0-6BE5-49F2-9D88-FEA44BF28BFF}" type="presParOf" srcId="{E54E00F4-43BA-4DEA-8D8F-67F0707BD98C}" destId="{126DF257-9ACB-4442-B9BD-B5BDEBF73D48}" srcOrd="6" destOrd="0" presId="urn:microsoft.com/office/officeart/2008/layout/PictureStrips"/>
    <dgm:cxn modelId="{E916B276-E621-43E7-BC8D-CA2B296AC736}" type="presParOf" srcId="{126DF257-9ACB-4442-B9BD-B5BDEBF73D48}" destId="{68915739-6301-4AE3-B62E-2CC11E35824E}" srcOrd="0" destOrd="0" presId="urn:microsoft.com/office/officeart/2008/layout/PictureStrips"/>
    <dgm:cxn modelId="{C09F9971-48E2-4C7F-B144-1120EAD3A8B6}" type="presParOf" srcId="{126DF257-9ACB-4442-B9BD-B5BDEBF73D48}" destId="{0E94E1DD-EB9B-4FCA-B9E4-424794C3F838}" srcOrd="1" destOrd="0" presId="urn:microsoft.com/office/officeart/2008/layout/PictureStrips"/>
    <dgm:cxn modelId="{BD8CB32F-7D5A-4666-9A2D-0EEB79178071}" type="presParOf" srcId="{E54E00F4-43BA-4DEA-8D8F-67F0707BD98C}" destId="{7E97E5E0-58B2-44FB-8A29-76DFA15A3AAE}" srcOrd="7" destOrd="0" presId="urn:microsoft.com/office/officeart/2008/layout/PictureStrips"/>
    <dgm:cxn modelId="{E97EFAD7-E90C-475E-9BF6-E5B0A1880DC5}" type="presParOf" srcId="{E54E00F4-43BA-4DEA-8D8F-67F0707BD98C}" destId="{11C893A5-EFC5-4BC4-BC67-31C8D5D9C5EE}" srcOrd="8" destOrd="0" presId="urn:microsoft.com/office/officeart/2008/layout/PictureStrips"/>
    <dgm:cxn modelId="{54B897E8-F7BA-4E02-9A67-C602850A4F08}" type="presParOf" srcId="{11C893A5-EFC5-4BC4-BC67-31C8D5D9C5EE}" destId="{20C4F6E4-302C-4742-AB3B-4DE06C947C55}" srcOrd="0" destOrd="0" presId="urn:microsoft.com/office/officeart/2008/layout/PictureStrips"/>
    <dgm:cxn modelId="{E1BC38B4-C918-4964-AFB6-A2E4B435BC62}" type="presParOf" srcId="{11C893A5-EFC5-4BC4-BC67-31C8D5D9C5EE}" destId="{983C92CD-1D30-4A53-BA1F-6991FDB2C15D}" srcOrd="1" destOrd="0" presId="urn:microsoft.com/office/officeart/2008/layout/PictureStrips"/>
    <dgm:cxn modelId="{74FA244D-77A7-4122-AF8E-886F9739EA0F}" type="presParOf" srcId="{E54E00F4-43BA-4DEA-8D8F-67F0707BD98C}" destId="{1CDAD928-5340-4CE8-B28A-1FA2C700C74F}" srcOrd="9" destOrd="0" presId="urn:microsoft.com/office/officeart/2008/layout/PictureStrips"/>
    <dgm:cxn modelId="{6943BC24-E942-4C11-A261-52EFE9EFD44C}" type="presParOf" srcId="{E54E00F4-43BA-4DEA-8D8F-67F0707BD98C}" destId="{F222CA3A-0DD7-41F0-91B0-171174183DF5}" srcOrd="10" destOrd="0" presId="urn:microsoft.com/office/officeart/2008/layout/PictureStrips"/>
    <dgm:cxn modelId="{8CC06224-B809-4CFC-9D84-DAFAEF9F7605}" type="presParOf" srcId="{F222CA3A-0DD7-41F0-91B0-171174183DF5}" destId="{536BD8D2-7EBB-4C1F-AE4D-1F3D49F13849}" srcOrd="0" destOrd="0" presId="urn:microsoft.com/office/officeart/2008/layout/PictureStrips"/>
    <dgm:cxn modelId="{3955D646-7D55-4528-B48A-664F82915820}" type="presParOf" srcId="{F222CA3A-0DD7-41F0-91B0-171174183DF5}" destId="{A27004F0-A300-49AE-8F41-15F3BA9E4E73}" srcOrd="1" destOrd="0" presId="urn:microsoft.com/office/officeart/2008/layout/PictureStrips"/>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1CE6905-A9AF-4F2B-8C2D-4C48F20A8717}" type="doc">
      <dgm:prSet loTypeId="urn:microsoft.com/office/officeart/2008/layout/CaptionedPictures" loCatId="picture" qsTypeId="urn:microsoft.com/office/officeart/2005/8/quickstyle/simple1" qsCatId="simple" csTypeId="urn:microsoft.com/office/officeart/2005/8/colors/accent1_2" csCatId="accent1" phldr="1"/>
      <dgm:spPr/>
      <dgm:t>
        <a:bodyPr/>
        <a:lstStyle/>
        <a:p>
          <a:endParaRPr lang="es-ES"/>
        </a:p>
      </dgm:t>
    </dgm:pt>
    <dgm:pt modelId="{4647BD85-DEC4-4CFA-A19D-1A366602A357}">
      <dgm:prSet/>
      <dgm:spPr/>
      <dgm:t>
        <a:bodyPr/>
        <a:lstStyle/>
        <a:p>
          <a:r>
            <a:rPr lang="es-CO">
              <a:latin typeface="Arial" panose="020B0604020202020204" pitchFamily="34" charset="0"/>
              <a:cs typeface="Arial" panose="020B0604020202020204" pitchFamily="34" charset="0"/>
            </a:rPr>
            <a:t>Disminuye el riesgo de desabastecimiento, vencimiento y pérdidas injustificadas.</a:t>
          </a:r>
          <a:endParaRPr lang="en-US">
            <a:latin typeface="Arial" panose="020B0604020202020204" pitchFamily="34" charset="0"/>
            <a:cs typeface="Arial" panose="020B0604020202020204" pitchFamily="34" charset="0"/>
          </a:endParaRPr>
        </a:p>
      </dgm:t>
    </dgm:pt>
    <dgm:pt modelId="{31A80D74-5BE0-49DA-BD03-9B2E25BC8767}" type="parTrans" cxnId="{354603ED-F6BE-4F6B-81E5-E6B1E47D865D}">
      <dgm:prSet/>
      <dgm:spPr/>
      <dgm:t>
        <a:bodyPr/>
        <a:lstStyle/>
        <a:p>
          <a:endParaRPr lang="es-ES">
            <a:latin typeface="Arial" panose="020B0604020202020204" pitchFamily="34" charset="0"/>
            <a:cs typeface="Arial" panose="020B0604020202020204" pitchFamily="34" charset="0"/>
          </a:endParaRPr>
        </a:p>
      </dgm:t>
    </dgm:pt>
    <dgm:pt modelId="{2E8A9F8E-C889-44FA-B1E9-E0397C271016}" type="sibTrans" cxnId="{354603ED-F6BE-4F6B-81E5-E6B1E47D865D}">
      <dgm:prSet/>
      <dgm:spPr/>
      <dgm:t>
        <a:bodyPr/>
        <a:lstStyle/>
        <a:p>
          <a:endParaRPr lang="es-ES">
            <a:latin typeface="Arial" panose="020B0604020202020204" pitchFamily="34" charset="0"/>
            <a:cs typeface="Arial" panose="020B0604020202020204" pitchFamily="34" charset="0"/>
          </a:endParaRPr>
        </a:p>
      </dgm:t>
    </dgm:pt>
    <dgm:pt modelId="{3EF07372-17B9-4D2B-B079-AD47ADA77F46}">
      <dgm:prSet/>
      <dgm:spPr/>
      <dgm:t>
        <a:bodyPr/>
        <a:lstStyle/>
        <a:p>
          <a:r>
            <a:rPr lang="es-CO">
              <a:latin typeface="Arial" panose="020B0604020202020204" pitchFamily="34" charset="0"/>
              <a:cs typeface="Arial" panose="020B0604020202020204" pitchFamily="34" charset="0"/>
            </a:rPr>
            <a:t>Fortalece la transparencia y promueve la rendición de cuentas ante auditorías internas y externas.</a:t>
          </a:r>
          <a:endParaRPr lang="en-US">
            <a:latin typeface="Arial" panose="020B0604020202020204" pitchFamily="34" charset="0"/>
            <a:cs typeface="Arial" panose="020B0604020202020204" pitchFamily="34" charset="0"/>
          </a:endParaRPr>
        </a:p>
      </dgm:t>
    </dgm:pt>
    <dgm:pt modelId="{5EB020F5-EFF3-4DE7-A2D0-1242688E56D0}" type="parTrans" cxnId="{1A05904C-CDF3-4009-9485-CDA2238CE957}">
      <dgm:prSet/>
      <dgm:spPr/>
      <dgm:t>
        <a:bodyPr/>
        <a:lstStyle/>
        <a:p>
          <a:endParaRPr lang="es-ES">
            <a:latin typeface="Arial" panose="020B0604020202020204" pitchFamily="34" charset="0"/>
            <a:cs typeface="Arial" panose="020B0604020202020204" pitchFamily="34" charset="0"/>
          </a:endParaRPr>
        </a:p>
      </dgm:t>
    </dgm:pt>
    <dgm:pt modelId="{028B24A6-9D92-4ECB-BB4F-D82E7843D588}" type="sibTrans" cxnId="{1A05904C-CDF3-4009-9485-CDA2238CE957}">
      <dgm:prSet/>
      <dgm:spPr/>
      <dgm:t>
        <a:bodyPr/>
        <a:lstStyle/>
        <a:p>
          <a:endParaRPr lang="es-ES">
            <a:latin typeface="Arial" panose="020B0604020202020204" pitchFamily="34" charset="0"/>
            <a:cs typeface="Arial" panose="020B0604020202020204" pitchFamily="34" charset="0"/>
          </a:endParaRPr>
        </a:p>
      </dgm:t>
    </dgm:pt>
    <dgm:pt modelId="{AE1D847E-9C14-47F0-B61F-70EBD20E6916}">
      <dgm:prSet/>
      <dgm:spPr/>
      <dgm:t>
        <a:bodyPr/>
        <a:lstStyle/>
        <a:p>
          <a:r>
            <a:rPr lang="es-CO">
              <a:latin typeface="Arial" panose="020B0604020202020204" pitchFamily="34" charset="0"/>
              <a:cs typeface="Arial" panose="020B0604020202020204" pitchFamily="34" charset="0"/>
            </a:rPr>
            <a:t>Aumenta la eficiencia logística y financiera del establecimiento.</a:t>
          </a:r>
          <a:endParaRPr lang="en-US">
            <a:latin typeface="Arial" panose="020B0604020202020204" pitchFamily="34" charset="0"/>
            <a:cs typeface="Arial" panose="020B0604020202020204" pitchFamily="34" charset="0"/>
          </a:endParaRPr>
        </a:p>
      </dgm:t>
    </dgm:pt>
    <dgm:pt modelId="{119023A1-D625-4E70-8A9C-C90B5308827B}" type="parTrans" cxnId="{33224FA0-AAB8-4B2E-A1A0-23B35945AA6F}">
      <dgm:prSet/>
      <dgm:spPr/>
      <dgm:t>
        <a:bodyPr/>
        <a:lstStyle/>
        <a:p>
          <a:endParaRPr lang="es-ES">
            <a:latin typeface="Arial" panose="020B0604020202020204" pitchFamily="34" charset="0"/>
            <a:cs typeface="Arial" panose="020B0604020202020204" pitchFamily="34" charset="0"/>
          </a:endParaRPr>
        </a:p>
      </dgm:t>
    </dgm:pt>
    <dgm:pt modelId="{AC18257E-C022-44C3-A245-178111FC3D2C}" type="sibTrans" cxnId="{33224FA0-AAB8-4B2E-A1A0-23B35945AA6F}">
      <dgm:prSet/>
      <dgm:spPr/>
      <dgm:t>
        <a:bodyPr/>
        <a:lstStyle/>
        <a:p>
          <a:endParaRPr lang="es-ES">
            <a:latin typeface="Arial" panose="020B0604020202020204" pitchFamily="34" charset="0"/>
            <a:cs typeface="Arial" panose="020B0604020202020204" pitchFamily="34" charset="0"/>
          </a:endParaRPr>
        </a:p>
      </dgm:t>
    </dgm:pt>
    <dgm:pt modelId="{E5706FD4-6C4F-495E-ABA4-86B3090BCA2F}">
      <dgm:prSet/>
      <dgm:spPr/>
      <dgm:t>
        <a:bodyPr/>
        <a:lstStyle/>
        <a:p>
          <a:r>
            <a:rPr lang="es-CO">
              <a:latin typeface="Arial" panose="020B0604020202020204" pitchFamily="34" charset="0"/>
              <a:cs typeface="Arial" panose="020B0604020202020204" pitchFamily="34" charset="0"/>
            </a:rPr>
            <a:t>Genera confianza entre usuarios, pacientes y entidades reguladoras.</a:t>
          </a:r>
          <a:endParaRPr lang="en-US">
            <a:latin typeface="Arial" panose="020B0604020202020204" pitchFamily="34" charset="0"/>
            <a:cs typeface="Arial" panose="020B0604020202020204" pitchFamily="34" charset="0"/>
          </a:endParaRPr>
        </a:p>
      </dgm:t>
    </dgm:pt>
    <dgm:pt modelId="{39ADBDAD-2FCC-4F14-975A-C26CFE19C522}" type="parTrans" cxnId="{E1C9E9D4-978A-4F98-8DF7-D95328B59C13}">
      <dgm:prSet/>
      <dgm:spPr/>
      <dgm:t>
        <a:bodyPr/>
        <a:lstStyle/>
        <a:p>
          <a:endParaRPr lang="es-ES">
            <a:latin typeface="Arial" panose="020B0604020202020204" pitchFamily="34" charset="0"/>
            <a:cs typeface="Arial" panose="020B0604020202020204" pitchFamily="34" charset="0"/>
          </a:endParaRPr>
        </a:p>
      </dgm:t>
    </dgm:pt>
    <dgm:pt modelId="{A028453D-B80A-4AA6-83C8-5A4E4CB985C4}" type="sibTrans" cxnId="{E1C9E9D4-978A-4F98-8DF7-D95328B59C13}">
      <dgm:prSet/>
      <dgm:spPr/>
      <dgm:t>
        <a:bodyPr/>
        <a:lstStyle/>
        <a:p>
          <a:endParaRPr lang="es-ES">
            <a:latin typeface="Arial" panose="020B0604020202020204" pitchFamily="34" charset="0"/>
            <a:cs typeface="Arial" panose="020B0604020202020204" pitchFamily="34" charset="0"/>
          </a:endParaRPr>
        </a:p>
      </dgm:t>
    </dgm:pt>
    <dgm:pt modelId="{FB920DE9-897B-40BC-8E68-F46A51F068FD}">
      <dgm:prSet/>
      <dgm:spPr/>
      <dgm:t>
        <a:bodyPr/>
        <a:lstStyle/>
        <a:p>
          <a:r>
            <a:rPr lang="es-CO">
              <a:latin typeface="Arial" panose="020B0604020202020204" pitchFamily="34" charset="0"/>
              <a:cs typeface="Arial" panose="020B0604020202020204" pitchFamily="34" charset="0"/>
            </a:rPr>
            <a:t>Contribuye al cumplimiento de los estándares de calidad en la atención farmacéutica.</a:t>
          </a:r>
          <a:endParaRPr lang="en-US">
            <a:latin typeface="Arial" panose="020B0604020202020204" pitchFamily="34" charset="0"/>
            <a:cs typeface="Arial" panose="020B0604020202020204" pitchFamily="34" charset="0"/>
          </a:endParaRPr>
        </a:p>
      </dgm:t>
    </dgm:pt>
    <dgm:pt modelId="{1AD49C22-E995-45E6-B627-C0CB4938C99C}" type="parTrans" cxnId="{870267D8-075A-4C82-82E6-300A08F6C437}">
      <dgm:prSet/>
      <dgm:spPr/>
      <dgm:t>
        <a:bodyPr/>
        <a:lstStyle/>
        <a:p>
          <a:endParaRPr lang="es-ES">
            <a:latin typeface="Arial" panose="020B0604020202020204" pitchFamily="34" charset="0"/>
            <a:cs typeface="Arial" panose="020B0604020202020204" pitchFamily="34" charset="0"/>
          </a:endParaRPr>
        </a:p>
      </dgm:t>
    </dgm:pt>
    <dgm:pt modelId="{2D08415E-CBD1-4A80-82FF-36E70B1D9B1C}" type="sibTrans" cxnId="{870267D8-075A-4C82-82E6-300A08F6C437}">
      <dgm:prSet/>
      <dgm:spPr/>
      <dgm:t>
        <a:bodyPr/>
        <a:lstStyle/>
        <a:p>
          <a:endParaRPr lang="es-ES">
            <a:latin typeface="Arial" panose="020B0604020202020204" pitchFamily="34" charset="0"/>
            <a:cs typeface="Arial" panose="020B0604020202020204" pitchFamily="34" charset="0"/>
          </a:endParaRPr>
        </a:p>
      </dgm:t>
    </dgm:pt>
    <dgm:pt modelId="{B74C5D56-7B24-45EF-A1FF-A7C7E83778A6}">
      <dgm:prSet/>
      <dgm:spPr/>
      <dgm:t>
        <a:bodyPr/>
        <a:lstStyle/>
        <a:p>
          <a:r>
            <a:rPr lang="es-CO">
              <a:latin typeface="Arial" panose="020B0604020202020204" pitchFamily="34" charset="0"/>
              <a:cs typeface="Arial" panose="020B0604020202020204" pitchFamily="34" charset="0"/>
            </a:rPr>
            <a:t>Permite detectar fallas de manera oportuna e implementar acciones correctivas.</a:t>
          </a:r>
          <a:endParaRPr lang="en-US">
            <a:latin typeface="Arial" panose="020B0604020202020204" pitchFamily="34" charset="0"/>
            <a:cs typeface="Arial" panose="020B0604020202020204" pitchFamily="34" charset="0"/>
          </a:endParaRPr>
        </a:p>
      </dgm:t>
    </dgm:pt>
    <dgm:pt modelId="{4F793A34-0453-4A7F-B58A-6645B1B5D76D}" type="parTrans" cxnId="{DA96D1AA-A492-4937-AB10-90E778A4D594}">
      <dgm:prSet/>
      <dgm:spPr/>
      <dgm:t>
        <a:bodyPr/>
        <a:lstStyle/>
        <a:p>
          <a:endParaRPr lang="es-ES">
            <a:latin typeface="Arial" panose="020B0604020202020204" pitchFamily="34" charset="0"/>
            <a:cs typeface="Arial" panose="020B0604020202020204" pitchFamily="34" charset="0"/>
          </a:endParaRPr>
        </a:p>
      </dgm:t>
    </dgm:pt>
    <dgm:pt modelId="{A1A53BC1-0C0C-4212-B2E7-553EAF14D73E}" type="sibTrans" cxnId="{DA96D1AA-A492-4937-AB10-90E778A4D594}">
      <dgm:prSet/>
      <dgm:spPr/>
      <dgm:t>
        <a:bodyPr/>
        <a:lstStyle/>
        <a:p>
          <a:endParaRPr lang="es-ES">
            <a:latin typeface="Arial" panose="020B0604020202020204" pitchFamily="34" charset="0"/>
            <a:cs typeface="Arial" panose="020B0604020202020204" pitchFamily="34" charset="0"/>
          </a:endParaRPr>
        </a:p>
      </dgm:t>
    </dgm:pt>
    <dgm:pt modelId="{2331E4D7-9C33-4777-9B8D-D15CC23C491B}">
      <dgm:prSet phldrT="[Texto]"/>
      <dgm:spPr/>
      <dgm:t>
        <a:bodyPr/>
        <a:lstStyle/>
        <a:p>
          <a:r>
            <a:rPr lang="es-CO">
              <a:latin typeface="Arial" panose="020B0604020202020204" pitchFamily="34" charset="0"/>
              <a:cs typeface="Arial" panose="020B0604020202020204" pitchFamily="34" charset="0"/>
            </a:rPr>
            <a:t>Mejora la organización interna y facilita la toma de decisiones con base en datos objetivos.</a:t>
          </a:r>
          <a:endParaRPr lang="es-ES">
            <a:latin typeface="Arial" panose="020B0604020202020204" pitchFamily="34" charset="0"/>
            <a:cs typeface="Arial" panose="020B0604020202020204" pitchFamily="34" charset="0"/>
          </a:endParaRPr>
        </a:p>
      </dgm:t>
    </dgm:pt>
    <dgm:pt modelId="{D0D02524-B12E-48A9-B845-3F5FBF8518D0}" type="sibTrans" cxnId="{FC653A0E-BF3E-453A-9FBA-D40CA929ECDE}">
      <dgm:prSet/>
      <dgm:spPr/>
      <dgm:t>
        <a:bodyPr/>
        <a:lstStyle/>
        <a:p>
          <a:endParaRPr lang="es-ES">
            <a:latin typeface="Arial" panose="020B0604020202020204" pitchFamily="34" charset="0"/>
            <a:cs typeface="Arial" panose="020B0604020202020204" pitchFamily="34" charset="0"/>
          </a:endParaRPr>
        </a:p>
      </dgm:t>
    </dgm:pt>
    <dgm:pt modelId="{31D99281-A964-40A2-A001-FF3ACF63CC0A}" type="parTrans" cxnId="{FC653A0E-BF3E-453A-9FBA-D40CA929ECDE}">
      <dgm:prSet/>
      <dgm:spPr/>
      <dgm:t>
        <a:bodyPr/>
        <a:lstStyle/>
        <a:p>
          <a:endParaRPr lang="es-ES">
            <a:latin typeface="Arial" panose="020B0604020202020204" pitchFamily="34" charset="0"/>
            <a:cs typeface="Arial" panose="020B0604020202020204" pitchFamily="34" charset="0"/>
          </a:endParaRPr>
        </a:p>
      </dgm:t>
    </dgm:pt>
    <dgm:pt modelId="{248638A6-69A3-4D79-AB94-C2957BC5DF9E}" type="pres">
      <dgm:prSet presAssocID="{A1CE6905-A9AF-4F2B-8C2D-4C48F20A8717}" presName="Name0" presStyleCnt="0">
        <dgm:presLayoutVars>
          <dgm:chMax/>
          <dgm:chPref/>
          <dgm:dir/>
        </dgm:presLayoutVars>
      </dgm:prSet>
      <dgm:spPr/>
      <dgm:t>
        <a:bodyPr/>
        <a:lstStyle/>
        <a:p>
          <a:endParaRPr lang="es-ES"/>
        </a:p>
      </dgm:t>
    </dgm:pt>
    <dgm:pt modelId="{EC3B1003-4324-4DDF-879F-A737BB68349C}" type="pres">
      <dgm:prSet presAssocID="{2331E4D7-9C33-4777-9B8D-D15CC23C491B}" presName="composite" presStyleCnt="0">
        <dgm:presLayoutVars>
          <dgm:chMax val="1"/>
          <dgm:chPref val="1"/>
        </dgm:presLayoutVars>
      </dgm:prSet>
      <dgm:spPr/>
    </dgm:pt>
    <dgm:pt modelId="{FF72358A-5D78-431F-ACB0-B64AE3D800C9}" type="pres">
      <dgm:prSet presAssocID="{2331E4D7-9C33-4777-9B8D-D15CC23C491B}" presName="Accent" presStyleLbl="trAlignAcc1" presStyleIdx="0" presStyleCnt="7">
        <dgm:presLayoutVars>
          <dgm:chMax val="0"/>
          <dgm:chPref val="0"/>
        </dgm:presLayoutVars>
      </dgm:prSet>
      <dgm:spPr/>
    </dgm:pt>
    <dgm:pt modelId="{A53CE4DD-21FE-4203-8405-CE0DDBDE8C03}" type="pres">
      <dgm:prSet presAssocID="{2331E4D7-9C33-4777-9B8D-D15CC23C491B}" presName="Image" presStyleLbl="alignImgPlace1" presStyleIdx="0" presStyleCnt="7">
        <dgm:presLayoutVars>
          <dgm:chMax val="0"/>
          <dgm:chPref val="0"/>
        </dgm:presLayoutVars>
      </dgm:prSet>
      <dgm:spPr>
        <a:blipFill>
          <a:blip xmlns:r="http://schemas.openxmlformats.org/officeDocument/2006/relationships" r:embed="rId1">
            <a:extLst>
              <a:ext uri="{28A0092B-C50C-407E-A947-70E740481C1C}">
                <a14:useLocalDpi xmlns:a14="http://schemas.microsoft.com/office/drawing/2010/main" val="0"/>
              </a:ext>
            </a:extLst>
          </a:blip>
          <a:srcRect/>
          <a:stretch>
            <a:fillRect l="-25000" r="-25000"/>
          </a:stretch>
        </a:blipFill>
      </dgm:spPr>
    </dgm:pt>
    <dgm:pt modelId="{46D2164B-DE48-4CA2-AD57-949AB89E76DB}" type="pres">
      <dgm:prSet presAssocID="{2331E4D7-9C33-4777-9B8D-D15CC23C491B}" presName="ChildComposite" presStyleCnt="0"/>
      <dgm:spPr/>
    </dgm:pt>
    <dgm:pt modelId="{18A1C5C2-3B59-4BC5-8FF1-D2DC689EE82C}" type="pres">
      <dgm:prSet presAssocID="{2331E4D7-9C33-4777-9B8D-D15CC23C491B}" presName="Child" presStyleLbl="node1" presStyleIdx="0" presStyleCnt="0">
        <dgm:presLayoutVars>
          <dgm:chMax val="0"/>
          <dgm:chPref val="0"/>
          <dgm:bulletEnabled val="1"/>
        </dgm:presLayoutVars>
      </dgm:prSet>
      <dgm:spPr/>
    </dgm:pt>
    <dgm:pt modelId="{10D213F0-0DB4-49BC-8577-6D1DA6F12427}" type="pres">
      <dgm:prSet presAssocID="{2331E4D7-9C33-4777-9B8D-D15CC23C491B}" presName="Parent" presStyleLbl="revTx" presStyleIdx="0" presStyleCnt="7">
        <dgm:presLayoutVars>
          <dgm:chMax val="1"/>
          <dgm:chPref val="0"/>
          <dgm:bulletEnabled val="1"/>
        </dgm:presLayoutVars>
      </dgm:prSet>
      <dgm:spPr/>
      <dgm:t>
        <a:bodyPr/>
        <a:lstStyle/>
        <a:p>
          <a:endParaRPr lang="es-ES"/>
        </a:p>
      </dgm:t>
    </dgm:pt>
    <dgm:pt modelId="{AC4F2CF7-BD7F-4604-AA9E-A4B9352D207C}" type="pres">
      <dgm:prSet presAssocID="{D0D02524-B12E-48A9-B845-3F5FBF8518D0}" presName="sibTrans" presStyleCnt="0"/>
      <dgm:spPr/>
    </dgm:pt>
    <dgm:pt modelId="{9A7F4563-FBB9-4187-B02B-1F04F077D4EB}" type="pres">
      <dgm:prSet presAssocID="{4647BD85-DEC4-4CFA-A19D-1A366602A357}" presName="composite" presStyleCnt="0">
        <dgm:presLayoutVars>
          <dgm:chMax val="1"/>
          <dgm:chPref val="1"/>
        </dgm:presLayoutVars>
      </dgm:prSet>
      <dgm:spPr/>
    </dgm:pt>
    <dgm:pt modelId="{694F8EF6-4A92-4447-89AA-8D567A20C49C}" type="pres">
      <dgm:prSet presAssocID="{4647BD85-DEC4-4CFA-A19D-1A366602A357}" presName="Accent" presStyleLbl="trAlignAcc1" presStyleIdx="1" presStyleCnt="7">
        <dgm:presLayoutVars>
          <dgm:chMax val="0"/>
          <dgm:chPref val="0"/>
        </dgm:presLayoutVars>
      </dgm:prSet>
      <dgm:spPr/>
    </dgm:pt>
    <dgm:pt modelId="{6AF7C6A2-5168-48ED-8533-860C774C530D}" type="pres">
      <dgm:prSet presAssocID="{4647BD85-DEC4-4CFA-A19D-1A366602A357}" presName="Image" presStyleLbl="alignImgPlace1" presStyleIdx="1" presStyleCnt="7">
        <dgm:presLayoutVars>
          <dgm:chMax val="0"/>
          <dgm:chPref val="0"/>
        </dgm:presLayoutVars>
      </dgm:prSet>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dgm:spPr>
    </dgm:pt>
    <dgm:pt modelId="{FF33C075-1565-43EC-9647-2F18AFA768B0}" type="pres">
      <dgm:prSet presAssocID="{4647BD85-DEC4-4CFA-A19D-1A366602A357}" presName="ChildComposite" presStyleCnt="0"/>
      <dgm:spPr/>
    </dgm:pt>
    <dgm:pt modelId="{E61B59D0-C837-4E73-863F-CE79DA4828ED}" type="pres">
      <dgm:prSet presAssocID="{4647BD85-DEC4-4CFA-A19D-1A366602A357}" presName="Child" presStyleLbl="node1" presStyleIdx="0" presStyleCnt="0">
        <dgm:presLayoutVars>
          <dgm:chMax val="0"/>
          <dgm:chPref val="0"/>
          <dgm:bulletEnabled val="1"/>
        </dgm:presLayoutVars>
      </dgm:prSet>
      <dgm:spPr/>
    </dgm:pt>
    <dgm:pt modelId="{DD9E3E43-DD7B-4617-9C8A-2328DF917350}" type="pres">
      <dgm:prSet presAssocID="{4647BD85-DEC4-4CFA-A19D-1A366602A357}" presName="Parent" presStyleLbl="revTx" presStyleIdx="1" presStyleCnt="7">
        <dgm:presLayoutVars>
          <dgm:chMax val="1"/>
          <dgm:chPref val="0"/>
          <dgm:bulletEnabled val="1"/>
        </dgm:presLayoutVars>
      </dgm:prSet>
      <dgm:spPr/>
      <dgm:t>
        <a:bodyPr/>
        <a:lstStyle/>
        <a:p>
          <a:endParaRPr lang="es-ES"/>
        </a:p>
      </dgm:t>
    </dgm:pt>
    <dgm:pt modelId="{017BB5C7-EB78-4BAB-9393-58E608564A3D}" type="pres">
      <dgm:prSet presAssocID="{2E8A9F8E-C889-44FA-B1E9-E0397C271016}" presName="sibTrans" presStyleCnt="0"/>
      <dgm:spPr/>
    </dgm:pt>
    <dgm:pt modelId="{BEE52200-234F-4301-B944-765A15C713F0}" type="pres">
      <dgm:prSet presAssocID="{3EF07372-17B9-4D2B-B079-AD47ADA77F46}" presName="composite" presStyleCnt="0">
        <dgm:presLayoutVars>
          <dgm:chMax val="1"/>
          <dgm:chPref val="1"/>
        </dgm:presLayoutVars>
      </dgm:prSet>
      <dgm:spPr/>
    </dgm:pt>
    <dgm:pt modelId="{62FED7C4-96C0-45E7-8388-959D5BD707F5}" type="pres">
      <dgm:prSet presAssocID="{3EF07372-17B9-4D2B-B079-AD47ADA77F46}" presName="Accent" presStyleLbl="trAlignAcc1" presStyleIdx="2" presStyleCnt="7">
        <dgm:presLayoutVars>
          <dgm:chMax val="0"/>
          <dgm:chPref val="0"/>
        </dgm:presLayoutVars>
      </dgm:prSet>
      <dgm:spPr/>
    </dgm:pt>
    <dgm:pt modelId="{9E1D60ED-5E97-47B1-8356-3B9D9F7660EE}" type="pres">
      <dgm:prSet presAssocID="{3EF07372-17B9-4D2B-B079-AD47ADA77F46}" presName="Image" presStyleLbl="alignImgPlace1" presStyleIdx="2" presStyleCnt="7">
        <dgm:presLayoutVars>
          <dgm:chMax val="0"/>
          <dgm:chPref val="0"/>
        </dgm:presLayoutVars>
      </dgm:prSet>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0000" r="-10000"/>
          </a:stretch>
        </a:blipFill>
      </dgm:spPr>
      <dgm:t>
        <a:bodyPr/>
        <a:lstStyle/>
        <a:p>
          <a:endParaRPr lang="es-ES"/>
        </a:p>
      </dgm:t>
    </dgm:pt>
    <dgm:pt modelId="{51A1640E-6F6A-4703-A82B-E5F30E801921}" type="pres">
      <dgm:prSet presAssocID="{3EF07372-17B9-4D2B-B079-AD47ADA77F46}" presName="ChildComposite" presStyleCnt="0"/>
      <dgm:spPr/>
    </dgm:pt>
    <dgm:pt modelId="{29FA37AD-69F3-417E-8943-7CBD7DC7F4AA}" type="pres">
      <dgm:prSet presAssocID="{3EF07372-17B9-4D2B-B079-AD47ADA77F46}" presName="Child" presStyleLbl="node1" presStyleIdx="0" presStyleCnt="0">
        <dgm:presLayoutVars>
          <dgm:chMax val="0"/>
          <dgm:chPref val="0"/>
          <dgm:bulletEnabled val="1"/>
        </dgm:presLayoutVars>
      </dgm:prSet>
      <dgm:spPr/>
    </dgm:pt>
    <dgm:pt modelId="{AA5050A6-6177-4BAA-9A23-EF7F67647F55}" type="pres">
      <dgm:prSet presAssocID="{3EF07372-17B9-4D2B-B079-AD47ADA77F46}" presName="Parent" presStyleLbl="revTx" presStyleIdx="2" presStyleCnt="7">
        <dgm:presLayoutVars>
          <dgm:chMax val="1"/>
          <dgm:chPref val="0"/>
          <dgm:bulletEnabled val="1"/>
        </dgm:presLayoutVars>
      </dgm:prSet>
      <dgm:spPr/>
      <dgm:t>
        <a:bodyPr/>
        <a:lstStyle/>
        <a:p>
          <a:endParaRPr lang="es-ES"/>
        </a:p>
      </dgm:t>
    </dgm:pt>
    <dgm:pt modelId="{C5DF7121-6FF2-49AA-8302-CFB4A8F8FC47}" type="pres">
      <dgm:prSet presAssocID="{028B24A6-9D92-4ECB-BB4F-D82E7843D588}" presName="sibTrans" presStyleCnt="0"/>
      <dgm:spPr/>
    </dgm:pt>
    <dgm:pt modelId="{797A9CC8-7078-43C7-9F59-E19C94CFD91C}" type="pres">
      <dgm:prSet presAssocID="{AE1D847E-9C14-47F0-B61F-70EBD20E6916}" presName="composite" presStyleCnt="0">
        <dgm:presLayoutVars>
          <dgm:chMax val="1"/>
          <dgm:chPref val="1"/>
        </dgm:presLayoutVars>
      </dgm:prSet>
      <dgm:spPr/>
    </dgm:pt>
    <dgm:pt modelId="{29C990E1-8EC3-4565-9903-7F6A2B5A0196}" type="pres">
      <dgm:prSet presAssocID="{AE1D847E-9C14-47F0-B61F-70EBD20E6916}" presName="Accent" presStyleLbl="trAlignAcc1" presStyleIdx="3" presStyleCnt="7">
        <dgm:presLayoutVars>
          <dgm:chMax val="0"/>
          <dgm:chPref val="0"/>
        </dgm:presLayoutVars>
      </dgm:prSet>
      <dgm:spPr/>
    </dgm:pt>
    <dgm:pt modelId="{712E86A0-0508-4802-9B5F-DD73FE3BA6E3}" type="pres">
      <dgm:prSet presAssocID="{AE1D847E-9C14-47F0-B61F-70EBD20E6916}" presName="Image" presStyleLbl="alignImgPlace1" presStyleIdx="3" presStyleCnt="7">
        <dgm:presLayoutVars>
          <dgm:chMax val="0"/>
          <dgm:chPref val="0"/>
        </dgm:presLayoutVars>
      </dgm:prSet>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25000" r="-25000"/>
          </a:stretch>
        </a:blipFill>
      </dgm:spPr>
    </dgm:pt>
    <dgm:pt modelId="{A9F88DE5-0AA8-46D2-A27D-8A3B1EE3AF0E}" type="pres">
      <dgm:prSet presAssocID="{AE1D847E-9C14-47F0-B61F-70EBD20E6916}" presName="ChildComposite" presStyleCnt="0"/>
      <dgm:spPr/>
    </dgm:pt>
    <dgm:pt modelId="{A2A8E8AB-F5DA-4DF6-80A9-57490FF438F2}" type="pres">
      <dgm:prSet presAssocID="{AE1D847E-9C14-47F0-B61F-70EBD20E6916}" presName="Child" presStyleLbl="node1" presStyleIdx="0" presStyleCnt="0">
        <dgm:presLayoutVars>
          <dgm:chMax val="0"/>
          <dgm:chPref val="0"/>
          <dgm:bulletEnabled val="1"/>
        </dgm:presLayoutVars>
      </dgm:prSet>
      <dgm:spPr/>
    </dgm:pt>
    <dgm:pt modelId="{2D9A7799-8251-45C4-A8DF-5431F2F39ADD}" type="pres">
      <dgm:prSet presAssocID="{AE1D847E-9C14-47F0-B61F-70EBD20E6916}" presName="Parent" presStyleLbl="revTx" presStyleIdx="3" presStyleCnt="7">
        <dgm:presLayoutVars>
          <dgm:chMax val="1"/>
          <dgm:chPref val="0"/>
          <dgm:bulletEnabled val="1"/>
        </dgm:presLayoutVars>
      </dgm:prSet>
      <dgm:spPr/>
      <dgm:t>
        <a:bodyPr/>
        <a:lstStyle/>
        <a:p>
          <a:endParaRPr lang="es-ES"/>
        </a:p>
      </dgm:t>
    </dgm:pt>
    <dgm:pt modelId="{787FCC17-FA49-44C0-BA07-D9A756898837}" type="pres">
      <dgm:prSet presAssocID="{AC18257E-C022-44C3-A245-178111FC3D2C}" presName="sibTrans" presStyleCnt="0"/>
      <dgm:spPr/>
    </dgm:pt>
    <dgm:pt modelId="{30952844-0790-4DAF-AEB5-37F7FF70CB28}" type="pres">
      <dgm:prSet presAssocID="{E5706FD4-6C4F-495E-ABA4-86B3090BCA2F}" presName="composite" presStyleCnt="0">
        <dgm:presLayoutVars>
          <dgm:chMax val="1"/>
          <dgm:chPref val="1"/>
        </dgm:presLayoutVars>
      </dgm:prSet>
      <dgm:spPr/>
    </dgm:pt>
    <dgm:pt modelId="{A9FBE401-2C27-4E0F-9A98-22CC4B379E61}" type="pres">
      <dgm:prSet presAssocID="{E5706FD4-6C4F-495E-ABA4-86B3090BCA2F}" presName="Accent" presStyleLbl="trAlignAcc1" presStyleIdx="4" presStyleCnt="7">
        <dgm:presLayoutVars>
          <dgm:chMax val="0"/>
          <dgm:chPref val="0"/>
        </dgm:presLayoutVars>
      </dgm:prSet>
      <dgm:spPr/>
    </dgm:pt>
    <dgm:pt modelId="{C4301DD0-6964-4EAE-A5A1-52EF4BB5B0E1}" type="pres">
      <dgm:prSet presAssocID="{E5706FD4-6C4F-495E-ABA4-86B3090BCA2F}" presName="Image" presStyleLbl="alignImgPlace1" presStyleIdx="4" presStyleCnt="7">
        <dgm:presLayoutVars>
          <dgm:chMax val="0"/>
          <dgm:chPref val="0"/>
        </dgm:presLayoutVars>
      </dgm:prSet>
      <dgm:spPr>
        <a:blipFill>
          <a:blip xmlns:r="http://schemas.openxmlformats.org/officeDocument/2006/relationships" r:embed="rId5" cstate="print">
            <a:extLst>
              <a:ext uri="{28A0092B-C50C-407E-A947-70E740481C1C}">
                <a14:useLocalDpi xmlns:a14="http://schemas.microsoft.com/office/drawing/2010/main" val="0"/>
              </a:ext>
            </a:extLst>
          </a:blip>
          <a:srcRect/>
          <a:stretch>
            <a:fillRect/>
          </a:stretch>
        </a:blipFill>
      </dgm:spPr>
    </dgm:pt>
    <dgm:pt modelId="{78E620FA-4F56-49E5-8AED-DE42C2BA5E88}" type="pres">
      <dgm:prSet presAssocID="{E5706FD4-6C4F-495E-ABA4-86B3090BCA2F}" presName="ChildComposite" presStyleCnt="0"/>
      <dgm:spPr/>
    </dgm:pt>
    <dgm:pt modelId="{6C87C3DA-0A4D-4F80-BC1C-C6BB741B214B}" type="pres">
      <dgm:prSet presAssocID="{E5706FD4-6C4F-495E-ABA4-86B3090BCA2F}" presName="Child" presStyleLbl="node1" presStyleIdx="0" presStyleCnt="0">
        <dgm:presLayoutVars>
          <dgm:chMax val="0"/>
          <dgm:chPref val="0"/>
          <dgm:bulletEnabled val="1"/>
        </dgm:presLayoutVars>
      </dgm:prSet>
      <dgm:spPr/>
    </dgm:pt>
    <dgm:pt modelId="{10E7A25A-4CAF-464D-B3F7-E18532301ECA}" type="pres">
      <dgm:prSet presAssocID="{E5706FD4-6C4F-495E-ABA4-86B3090BCA2F}" presName="Parent" presStyleLbl="revTx" presStyleIdx="4" presStyleCnt="7">
        <dgm:presLayoutVars>
          <dgm:chMax val="1"/>
          <dgm:chPref val="0"/>
          <dgm:bulletEnabled val="1"/>
        </dgm:presLayoutVars>
      </dgm:prSet>
      <dgm:spPr/>
      <dgm:t>
        <a:bodyPr/>
        <a:lstStyle/>
        <a:p>
          <a:endParaRPr lang="es-ES"/>
        </a:p>
      </dgm:t>
    </dgm:pt>
    <dgm:pt modelId="{762CDB5D-C703-4AD3-8F80-C6D77E58C05E}" type="pres">
      <dgm:prSet presAssocID="{A028453D-B80A-4AA6-83C8-5A4E4CB985C4}" presName="sibTrans" presStyleCnt="0"/>
      <dgm:spPr/>
    </dgm:pt>
    <dgm:pt modelId="{51237952-FBDA-4936-BC1E-24C119A5EB05}" type="pres">
      <dgm:prSet presAssocID="{FB920DE9-897B-40BC-8E68-F46A51F068FD}" presName="composite" presStyleCnt="0">
        <dgm:presLayoutVars>
          <dgm:chMax val="1"/>
          <dgm:chPref val="1"/>
        </dgm:presLayoutVars>
      </dgm:prSet>
      <dgm:spPr/>
    </dgm:pt>
    <dgm:pt modelId="{0FF9D663-2DD7-4BDC-8364-CC786B6890F1}" type="pres">
      <dgm:prSet presAssocID="{FB920DE9-897B-40BC-8E68-F46A51F068FD}" presName="Accent" presStyleLbl="trAlignAcc1" presStyleIdx="5" presStyleCnt="7">
        <dgm:presLayoutVars>
          <dgm:chMax val="0"/>
          <dgm:chPref val="0"/>
        </dgm:presLayoutVars>
      </dgm:prSet>
      <dgm:spPr/>
    </dgm:pt>
    <dgm:pt modelId="{AC0EEAB1-0C50-4CBF-93FA-B8E8B619F786}" type="pres">
      <dgm:prSet presAssocID="{FB920DE9-897B-40BC-8E68-F46A51F068FD}" presName="Image" presStyleLbl="alignImgPlace1" presStyleIdx="5" presStyleCnt="7">
        <dgm:presLayoutVars>
          <dgm:chMax val="0"/>
          <dgm:chPref val="0"/>
        </dgm:presLayoutVars>
      </dgm:prSet>
      <dgm:spPr>
        <a:blipFill>
          <a:blip xmlns:r="http://schemas.openxmlformats.org/officeDocument/2006/relationships" r:embed="rId6">
            <a:extLst>
              <a:ext uri="{28A0092B-C50C-407E-A947-70E740481C1C}">
                <a14:useLocalDpi xmlns:a14="http://schemas.microsoft.com/office/drawing/2010/main" val="0"/>
              </a:ext>
            </a:extLst>
          </a:blip>
          <a:srcRect/>
          <a:stretch>
            <a:fillRect l="-63000" r="-63000"/>
          </a:stretch>
        </a:blipFill>
      </dgm:spPr>
    </dgm:pt>
    <dgm:pt modelId="{73FD0E9C-AF35-42F4-9280-E47B0FFFDA77}" type="pres">
      <dgm:prSet presAssocID="{FB920DE9-897B-40BC-8E68-F46A51F068FD}" presName="ChildComposite" presStyleCnt="0"/>
      <dgm:spPr/>
    </dgm:pt>
    <dgm:pt modelId="{5F602167-8C53-42FB-AC1F-527671BE16CB}" type="pres">
      <dgm:prSet presAssocID="{FB920DE9-897B-40BC-8E68-F46A51F068FD}" presName="Child" presStyleLbl="node1" presStyleIdx="0" presStyleCnt="0">
        <dgm:presLayoutVars>
          <dgm:chMax val="0"/>
          <dgm:chPref val="0"/>
          <dgm:bulletEnabled val="1"/>
        </dgm:presLayoutVars>
      </dgm:prSet>
      <dgm:spPr/>
    </dgm:pt>
    <dgm:pt modelId="{BD09A2D3-613C-4526-BD35-CA272EEECCC0}" type="pres">
      <dgm:prSet presAssocID="{FB920DE9-897B-40BC-8E68-F46A51F068FD}" presName="Parent" presStyleLbl="revTx" presStyleIdx="5" presStyleCnt="7">
        <dgm:presLayoutVars>
          <dgm:chMax val="1"/>
          <dgm:chPref val="0"/>
          <dgm:bulletEnabled val="1"/>
        </dgm:presLayoutVars>
      </dgm:prSet>
      <dgm:spPr/>
      <dgm:t>
        <a:bodyPr/>
        <a:lstStyle/>
        <a:p>
          <a:endParaRPr lang="es-ES"/>
        </a:p>
      </dgm:t>
    </dgm:pt>
    <dgm:pt modelId="{21F25659-CBD1-4017-AE80-7D1E6048FAD9}" type="pres">
      <dgm:prSet presAssocID="{2D08415E-CBD1-4A80-82FF-36E70B1D9B1C}" presName="sibTrans" presStyleCnt="0"/>
      <dgm:spPr/>
    </dgm:pt>
    <dgm:pt modelId="{86F02241-4DF5-4791-8A2E-1731EF7E0536}" type="pres">
      <dgm:prSet presAssocID="{B74C5D56-7B24-45EF-A1FF-A7C7E83778A6}" presName="composite" presStyleCnt="0">
        <dgm:presLayoutVars>
          <dgm:chMax val="1"/>
          <dgm:chPref val="1"/>
        </dgm:presLayoutVars>
      </dgm:prSet>
      <dgm:spPr/>
    </dgm:pt>
    <dgm:pt modelId="{54929ED5-F6F0-4843-828A-A4F622086F99}" type="pres">
      <dgm:prSet presAssocID="{B74C5D56-7B24-45EF-A1FF-A7C7E83778A6}" presName="Accent" presStyleLbl="trAlignAcc1" presStyleIdx="6" presStyleCnt="7">
        <dgm:presLayoutVars>
          <dgm:chMax val="0"/>
          <dgm:chPref val="0"/>
        </dgm:presLayoutVars>
      </dgm:prSet>
      <dgm:spPr/>
    </dgm:pt>
    <dgm:pt modelId="{9186A76E-CC29-4CD7-83A3-6422DCA8D6D3}" type="pres">
      <dgm:prSet presAssocID="{B74C5D56-7B24-45EF-A1FF-A7C7E83778A6}" presName="Image" presStyleLbl="alignImgPlace1" presStyleIdx="6" presStyleCnt="7">
        <dgm:presLayoutVars>
          <dgm:chMax val="0"/>
          <dgm:chPref val="0"/>
        </dgm:presLayoutVars>
      </dgm:prSet>
      <dgm:spPr>
        <a:blipFill>
          <a:blip xmlns:r="http://schemas.openxmlformats.org/officeDocument/2006/relationships" r:embed="rId7" cstate="print">
            <a:extLst>
              <a:ext uri="{28A0092B-C50C-407E-A947-70E740481C1C}">
                <a14:useLocalDpi xmlns:a14="http://schemas.microsoft.com/office/drawing/2010/main" val="0"/>
              </a:ext>
            </a:extLst>
          </a:blip>
          <a:srcRect/>
          <a:stretch>
            <a:fillRect l="-18000" r="-18000"/>
          </a:stretch>
        </a:blipFill>
      </dgm:spPr>
    </dgm:pt>
    <dgm:pt modelId="{7E87F784-8692-4AA2-B876-FB1EADEB05D5}" type="pres">
      <dgm:prSet presAssocID="{B74C5D56-7B24-45EF-A1FF-A7C7E83778A6}" presName="ChildComposite" presStyleCnt="0"/>
      <dgm:spPr/>
    </dgm:pt>
    <dgm:pt modelId="{4EA05761-B1AC-4393-AB4B-87949100F7C9}" type="pres">
      <dgm:prSet presAssocID="{B74C5D56-7B24-45EF-A1FF-A7C7E83778A6}" presName="Child" presStyleLbl="node1" presStyleIdx="0" presStyleCnt="0">
        <dgm:presLayoutVars>
          <dgm:chMax val="0"/>
          <dgm:chPref val="0"/>
          <dgm:bulletEnabled val="1"/>
        </dgm:presLayoutVars>
      </dgm:prSet>
      <dgm:spPr/>
    </dgm:pt>
    <dgm:pt modelId="{8A295413-3855-43AA-83E2-6CECB6033AA3}" type="pres">
      <dgm:prSet presAssocID="{B74C5D56-7B24-45EF-A1FF-A7C7E83778A6}" presName="Parent" presStyleLbl="revTx" presStyleIdx="6" presStyleCnt="7">
        <dgm:presLayoutVars>
          <dgm:chMax val="1"/>
          <dgm:chPref val="0"/>
          <dgm:bulletEnabled val="1"/>
        </dgm:presLayoutVars>
      </dgm:prSet>
      <dgm:spPr/>
      <dgm:t>
        <a:bodyPr/>
        <a:lstStyle/>
        <a:p>
          <a:endParaRPr lang="es-ES"/>
        </a:p>
      </dgm:t>
    </dgm:pt>
  </dgm:ptLst>
  <dgm:cxnLst>
    <dgm:cxn modelId="{33224FA0-AAB8-4B2E-A1A0-23B35945AA6F}" srcId="{A1CE6905-A9AF-4F2B-8C2D-4C48F20A8717}" destId="{AE1D847E-9C14-47F0-B61F-70EBD20E6916}" srcOrd="3" destOrd="0" parTransId="{119023A1-D625-4E70-8A9C-C90B5308827B}" sibTransId="{AC18257E-C022-44C3-A245-178111FC3D2C}"/>
    <dgm:cxn modelId="{7E3885BF-B0A3-46C3-B932-91525ACDAAD7}" type="presOf" srcId="{AE1D847E-9C14-47F0-B61F-70EBD20E6916}" destId="{2D9A7799-8251-45C4-A8DF-5431F2F39ADD}" srcOrd="0" destOrd="0" presId="urn:microsoft.com/office/officeart/2008/layout/CaptionedPictures"/>
    <dgm:cxn modelId="{ECCDE7B4-E96F-4408-8A7A-721FF95117E9}" type="presOf" srcId="{A1CE6905-A9AF-4F2B-8C2D-4C48F20A8717}" destId="{248638A6-69A3-4D79-AB94-C2957BC5DF9E}" srcOrd="0" destOrd="0" presId="urn:microsoft.com/office/officeart/2008/layout/CaptionedPictures"/>
    <dgm:cxn modelId="{63EECD84-D1EA-40C1-85A8-F44FDE784D03}" type="presOf" srcId="{2331E4D7-9C33-4777-9B8D-D15CC23C491B}" destId="{10D213F0-0DB4-49BC-8577-6D1DA6F12427}" srcOrd="0" destOrd="0" presId="urn:microsoft.com/office/officeart/2008/layout/CaptionedPictures"/>
    <dgm:cxn modelId="{0C6A5EBD-C459-43BD-83BB-7667F69C03EE}" type="presOf" srcId="{FB920DE9-897B-40BC-8E68-F46A51F068FD}" destId="{BD09A2D3-613C-4526-BD35-CA272EEECCC0}" srcOrd="0" destOrd="0" presId="urn:microsoft.com/office/officeart/2008/layout/CaptionedPictures"/>
    <dgm:cxn modelId="{0F61B5BF-A2EF-4BEE-A65E-FE9194338B74}" type="presOf" srcId="{3EF07372-17B9-4D2B-B079-AD47ADA77F46}" destId="{AA5050A6-6177-4BAA-9A23-EF7F67647F55}" srcOrd="0" destOrd="0" presId="urn:microsoft.com/office/officeart/2008/layout/CaptionedPictures"/>
    <dgm:cxn modelId="{DA96D1AA-A492-4937-AB10-90E778A4D594}" srcId="{A1CE6905-A9AF-4F2B-8C2D-4C48F20A8717}" destId="{B74C5D56-7B24-45EF-A1FF-A7C7E83778A6}" srcOrd="6" destOrd="0" parTransId="{4F793A34-0453-4A7F-B58A-6645B1B5D76D}" sibTransId="{A1A53BC1-0C0C-4212-B2E7-553EAF14D73E}"/>
    <dgm:cxn modelId="{354603ED-F6BE-4F6B-81E5-E6B1E47D865D}" srcId="{A1CE6905-A9AF-4F2B-8C2D-4C48F20A8717}" destId="{4647BD85-DEC4-4CFA-A19D-1A366602A357}" srcOrd="1" destOrd="0" parTransId="{31A80D74-5BE0-49DA-BD03-9B2E25BC8767}" sibTransId="{2E8A9F8E-C889-44FA-B1E9-E0397C271016}"/>
    <dgm:cxn modelId="{1A05904C-CDF3-4009-9485-CDA2238CE957}" srcId="{A1CE6905-A9AF-4F2B-8C2D-4C48F20A8717}" destId="{3EF07372-17B9-4D2B-B079-AD47ADA77F46}" srcOrd="2" destOrd="0" parTransId="{5EB020F5-EFF3-4DE7-A2D0-1242688E56D0}" sibTransId="{028B24A6-9D92-4ECB-BB4F-D82E7843D588}"/>
    <dgm:cxn modelId="{721C9B18-9652-4691-AB01-121A732DB43C}" type="presOf" srcId="{E5706FD4-6C4F-495E-ABA4-86B3090BCA2F}" destId="{10E7A25A-4CAF-464D-B3F7-E18532301ECA}" srcOrd="0" destOrd="0" presId="urn:microsoft.com/office/officeart/2008/layout/CaptionedPictures"/>
    <dgm:cxn modelId="{FC653A0E-BF3E-453A-9FBA-D40CA929ECDE}" srcId="{A1CE6905-A9AF-4F2B-8C2D-4C48F20A8717}" destId="{2331E4D7-9C33-4777-9B8D-D15CC23C491B}" srcOrd="0" destOrd="0" parTransId="{31D99281-A964-40A2-A001-FF3ACF63CC0A}" sibTransId="{D0D02524-B12E-48A9-B845-3F5FBF8518D0}"/>
    <dgm:cxn modelId="{E1C9E9D4-978A-4F98-8DF7-D95328B59C13}" srcId="{A1CE6905-A9AF-4F2B-8C2D-4C48F20A8717}" destId="{E5706FD4-6C4F-495E-ABA4-86B3090BCA2F}" srcOrd="4" destOrd="0" parTransId="{39ADBDAD-2FCC-4F14-975A-C26CFE19C522}" sibTransId="{A028453D-B80A-4AA6-83C8-5A4E4CB985C4}"/>
    <dgm:cxn modelId="{D7E9576F-DB73-492F-911C-34B62118F1FC}" type="presOf" srcId="{B74C5D56-7B24-45EF-A1FF-A7C7E83778A6}" destId="{8A295413-3855-43AA-83E2-6CECB6033AA3}" srcOrd="0" destOrd="0" presId="urn:microsoft.com/office/officeart/2008/layout/CaptionedPictures"/>
    <dgm:cxn modelId="{D7F47D55-9D3A-4B95-847E-E63902C586F3}" type="presOf" srcId="{4647BD85-DEC4-4CFA-A19D-1A366602A357}" destId="{DD9E3E43-DD7B-4617-9C8A-2328DF917350}" srcOrd="0" destOrd="0" presId="urn:microsoft.com/office/officeart/2008/layout/CaptionedPictures"/>
    <dgm:cxn modelId="{870267D8-075A-4C82-82E6-300A08F6C437}" srcId="{A1CE6905-A9AF-4F2B-8C2D-4C48F20A8717}" destId="{FB920DE9-897B-40BC-8E68-F46A51F068FD}" srcOrd="5" destOrd="0" parTransId="{1AD49C22-E995-45E6-B627-C0CB4938C99C}" sibTransId="{2D08415E-CBD1-4A80-82FF-36E70B1D9B1C}"/>
    <dgm:cxn modelId="{BF4B7A54-0610-430A-A168-3CAF8D010FD3}" type="presParOf" srcId="{248638A6-69A3-4D79-AB94-C2957BC5DF9E}" destId="{EC3B1003-4324-4DDF-879F-A737BB68349C}" srcOrd="0" destOrd="0" presId="urn:microsoft.com/office/officeart/2008/layout/CaptionedPictures"/>
    <dgm:cxn modelId="{CF634625-CA82-45B7-98BE-A40B96C66422}" type="presParOf" srcId="{EC3B1003-4324-4DDF-879F-A737BB68349C}" destId="{FF72358A-5D78-431F-ACB0-B64AE3D800C9}" srcOrd="0" destOrd="0" presId="urn:microsoft.com/office/officeart/2008/layout/CaptionedPictures"/>
    <dgm:cxn modelId="{1CD72988-456C-4B25-BF8A-5486EE1163B1}" type="presParOf" srcId="{EC3B1003-4324-4DDF-879F-A737BB68349C}" destId="{A53CE4DD-21FE-4203-8405-CE0DDBDE8C03}" srcOrd="1" destOrd="0" presId="urn:microsoft.com/office/officeart/2008/layout/CaptionedPictures"/>
    <dgm:cxn modelId="{B41185E0-402B-4105-8032-84CB95ED67D9}" type="presParOf" srcId="{EC3B1003-4324-4DDF-879F-A737BB68349C}" destId="{46D2164B-DE48-4CA2-AD57-949AB89E76DB}" srcOrd="2" destOrd="0" presId="urn:microsoft.com/office/officeart/2008/layout/CaptionedPictures"/>
    <dgm:cxn modelId="{139BC812-DA07-4AE0-8C82-6EC316A9F8F7}" type="presParOf" srcId="{46D2164B-DE48-4CA2-AD57-949AB89E76DB}" destId="{18A1C5C2-3B59-4BC5-8FF1-D2DC689EE82C}" srcOrd="0" destOrd="0" presId="urn:microsoft.com/office/officeart/2008/layout/CaptionedPictures"/>
    <dgm:cxn modelId="{FA9C37CE-87C8-4D45-A9BC-D4022B9A9906}" type="presParOf" srcId="{46D2164B-DE48-4CA2-AD57-949AB89E76DB}" destId="{10D213F0-0DB4-49BC-8577-6D1DA6F12427}" srcOrd="1" destOrd="0" presId="urn:microsoft.com/office/officeart/2008/layout/CaptionedPictures"/>
    <dgm:cxn modelId="{AAE64C5F-3161-4ECB-8443-EAA77C1F3709}" type="presParOf" srcId="{248638A6-69A3-4D79-AB94-C2957BC5DF9E}" destId="{AC4F2CF7-BD7F-4604-AA9E-A4B9352D207C}" srcOrd="1" destOrd="0" presId="urn:microsoft.com/office/officeart/2008/layout/CaptionedPictures"/>
    <dgm:cxn modelId="{4B6ADB93-0E3E-41E9-84D7-0FF23253E012}" type="presParOf" srcId="{248638A6-69A3-4D79-AB94-C2957BC5DF9E}" destId="{9A7F4563-FBB9-4187-B02B-1F04F077D4EB}" srcOrd="2" destOrd="0" presId="urn:microsoft.com/office/officeart/2008/layout/CaptionedPictures"/>
    <dgm:cxn modelId="{49EF047B-FB13-4D22-A92F-CA5C4448A5E9}" type="presParOf" srcId="{9A7F4563-FBB9-4187-B02B-1F04F077D4EB}" destId="{694F8EF6-4A92-4447-89AA-8D567A20C49C}" srcOrd="0" destOrd="0" presId="urn:microsoft.com/office/officeart/2008/layout/CaptionedPictures"/>
    <dgm:cxn modelId="{30E24EC0-CA99-40CA-95EE-9D2BB06ED6D3}" type="presParOf" srcId="{9A7F4563-FBB9-4187-B02B-1F04F077D4EB}" destId="{6AF7C6A2-5168-48ED-8533-860C774C530D}" srcOrd="1" destOrd="0" presId="urn:microsoft.com/office/officeart/2008/layout/CaptionedPictures"/>
    <dgm:cxn modelId="{9303D5F6-B365-43D6-91BA-C0BF9910D58B}" type="presParOf" srcId="{9A7F4563-FBB9-4187-B02B-1F04F077D4EB}" destId="{FF33C075-1565-43EC-9647-2F18AFA768B0}" srcOrd="2" destOrd="0" presId="urn:microsoft.com/office/officeart/2008/layout/CaptionedPictures"/>
    <dgm:cxn modelId="{F53ABEFF-326E-457A-97E6-A0E4377D0F3B}" type="presParOf" srcId="{FF33C075-1565-43EC-9647-2F18AFA768B0}" destId="{E61B59D0-C837-4E73-863F-CE79DA4828ED}" srcOrd="0" destOrd="0" presId="urn:microsoft.com/office/officeart/2008/layout/CaptionedPictures"/>
    <dgm:cxn modelId="{99CC63B4-B5BB-4F1D-8B64-EDC18BFDDE32}" type="presParOf" srcId="{FF33C075-1565-43EC-9647-2F18AFA768B0}" destId="{DD9E3E43-DD7B-4617-9C8A-2328DF917350}" srcOrd="1" destOrd="0" presId="urn:microsoft.com/office/officeart/2008/layout/CaptionedPictures"/>
    <dgm:cxn modelId="{46890D38-873A-477F-BC93-0489A5FBCFCB}" type="presParOf" srcId="{248638A6-69A3-4D79-AB94-C2957BC5DF9E}" destId="{017BB5C7-EB78-4BAB-9393-58E608564A3D}" srcOrd="3" destOrd="0" presId="urn:microsoft.com/office/officeart/2008/layout/CaptionedPictures"/>
    <dgm:cxn modelId="{99B1167C-9AA9-451E-B06E-28FD9C7145B1}" type="presParOf" srcId="{248638A6-69A3-4D79-AB94-C2957BC5DF9E}" destId="{BEE52200-234F-4301-B944-765A15C713F0}" srcOrd="4" destOrd="0" presId="urn:microsoft.com/office/officeart/2008/layout/CaptionedPictures"/>
    <dgm:cxn modelId="{BE4017F5-7BA9-4ED3-A4BE-68358AD9921A}" type="presParOf" srcId="{BEE52200-234F-4301-B944-765A15C713F0}" destId="{62FED7C4-96C0-45E7-8388-959D5BD707F5}" srcOrd="0" destOrd="0" presId="urn:microsoft.com/office/officeart/2008/layout/CaptionedPictures"/>
    <dgm:cxn modelId="{8E9C2B09-EFBF-4A9A-9492-EA581AB3A359}" type="presParOf" srcId="{BEE52200-234F-4301-B944-765A15C713F0}" destId="{9E1D60ED-5E97-47B1-8356-3B9D9F7660EE}" srcOrd="1" destOrd="0" presId="urn:microsoft.com/office/officeart/2008/layout/CaptionedPictures"/>
    <dgm:cxn modelId="{AD82E300-4CDB-4F29-AD0A-3DC654C4B6B7}" type="presParOf" srcId="{BEE52200-234F-4301-B944-765A15C713F0}" destId="{51A1640E-6F6A-4703-A82B-E5F30E801921}" srcOrd="2" destOrd="0" presId="urn:microsoft.com/office/officeart/2008/layout/CaptionedPictures"/>
    <dgm:cxn modelId="{57D15D95-E63D-4272-9F9D-4F6A75C55EDA}" type="presParOf" srcId="{51A1640E-6F6A-4703-A82B-E5F30E801921}" destId="{29FA37AD-69F3-417E-8943-7CBD7DC7F4AA}" srcOrd="0" destOrd="0" presId="urn:microsoft.com/office/officeart/2008/layout/CaptionedPictures"/>
    <dgm:cxn modelId="{212C1E46-2434-495D-AF46-469792C02E22}" type="presParOf" srcId="{51A1640E-6F6A-4703-A82B-E5F30E801921}" destId="{AA5050A6-6177-4BAA-9A23-EF7F67647F55}" srcOrd="1" destOrd="0" presId="urn:microsoft.com/office/officeart/2008/layout/CaptionedPictures"/>
    <dgm:cxn modelId="{2A6FD8F3-5A18-4F9D-A3DA-5922F16D5AB8}" type="presParOf" srcId="{248638A6-69A3-4D79-AB94-C2957BC5DF9E}" destId="{C5DF7121-6FF2-49AA-8302-CFB4A8F8FC47}" srcOrd="5" destOrd="0" presId="urn:microsoft.com/office/officeart/2008/layout/CaptionedPictures"/>
    <dgm:cxn modelId="{3B94B38D-41C4-4C1A-B3E5-334C4DA19398}" type="presParOf" srcId="{248638A6-69A3-4D79-AB94-C2957BC5DF9E}" destId="{797A9CC8-7078-43C7-9F59-E19C94CFD91C}" srcOrd="6" destOrd="0" presId="urn:microsoft.com/office/officeart/2008/layout/CaptionedPictures"/>
    <dgm:cxn modelId="{2E1E6B0C-3CB4-480A-93C1-B45C28BBEB03}" type="presParOf" srcId="{797A9CC8-7078-43C7-9F59-E19C94CFD91C}" destId="{29C990E1-8EC3-4565-9903-7F6A2B5A0196}" srcOrd="0" destOrd="0" presId="urn:microsoft.com/office/officeart/2008/layout/CaptionedPictures"/>
    <dgm:cxn modelId="{E226313C-F570-4A38-8451-34D7DB925CE5}" type="presParOf" srcId="{797A9CC8-7078-43C7-9F59-E19C94CFD91C}" destId="{712E86A0-0508-4802-9B5F-DD73FE3BA6E3}" srcOrd="1" destOrd="0" presId="urn:microsoft.com/office/officeart/2008/layout/CaptionedPictures"/>
    <dgm:cxn modelId="{8D9894B0-F8BC-4A79-87D5-B190A09805CF}" type="presParOf" srcId="{797A9CC8-7078-43C7-9F59-E19C94CFD91C}" destId="{A9F88DE5-0AA8-46D2-A27D-8A3B1EE3AF0E}" srcOrd="2" destOrd="0" presId="urn:microsoft.com/office/officeart/2008/layout/CaptionedPictures"/>
    <dgm:cxn modelId="{B589489F-211F-4E53-80BC-A0373F35F0A2}" type="presParOf" srcId="{A9F88DE5-0AA8-46D2-A27D-8A3B1EE3AF0E}" destId="{A2A8E8AB-F5DA-4DF6-80A9-57490FF438F2}" srcOrd="0" destOrd="0" presId="urn:microsoft.com/office/officeart/2008/layout/CaptionedPictures"/>
    <dgm:cxn modelId="{DE049524-DBCC-4C06-8C2F-2E9CF368C73A}" type="presParOf" srcId="{A9F88DE5-0AA8-46D2-A27D-8A3B1EE3AF0E}" destId="{2D9A7799-8251-45C4-A8DF-5431F2F39ADD}" srcOrd="1" destOrd="0" presId="urn:microsoft.com/office/officeart/2008/layout/CaptionedPictures"/>
    <dgm:cxn modelId="{6F949230-577F-4EAC-8268-6AEEBB202BB9}" type="presParOf" srcId="{248638A6-69A3-4D79-AB94-C2957BC5DF9E}" destId="{787FCC17-FA49-44C0-BA07-D9A756898837}" srcOrd="7" destOrd="0" presId="urn:microsoft.com/office/officeart/2008/layout/CaptionedPictures"/>
    <dgm:cxn modelId="{DFF4E303-B87D-42BC-96FE-0816DAFC5DF7}" type="presParOf" srcId="{248638A6-69A3-4D79-AB94-C2957BC5DF9E}" destId="{30952844-0790-4DAF-AEB5-37F7FF70CB28}" srcOrd="8" destOrd="0" presId="urn:microsoft.com/office/officeart/2008/layout/CaptionedPictures"/>
    <dgm:cxn modelId="{EBBC7250-E8B3-4700-B6CE-8A9BD07E2248}" type="presParOf" srcId="{30952844-0790-4DAF-AEB5-37F7FF70CB28}" destId="{A9FBE401-2C27-4E0F-9A98-22CC4B379E61}" srcOrd="0" destOrd="0" presId="urn:microsoft.com/office/officeart/2008/layout/CaptionedPictures"/>
    <dgm:cxn modelId="{D2A4129E-9D69-4F3F-9974-AE746E95112B}" type="presParOf" srcId="{30952844-0790-4DAF-AEB5-37F7FF70CB28}" destId="{C4301DD0-6964-4EAE-A5A1-52EF4BB5B0E1}" srcOrd="1" destOrd="0" presId="urn:microsoft.com/office/officeart/2008/layout/CaptionedPictures"/>
    <dgm:cxn modelId="{977AE7B6-8A44-43D8-9703-87F69A307C5B}" type="presParOf" srcId="{30952844-0790-4DAF-AEB5-37F7FF70CB28}" destId="{78E620FA-4F56-49E5-8AED-DE42C2BA5E88}" srcOrd="2" destOrd="0" presId="urn:microsoft.com/office/officeart/2008/layout/CaptionedPictures"/>
    <dgm:cxn modelId="{00C3693F-3E26-49BD-96F3-D0A9C45EA4E6}" type="presParOf" srcId="{78E620FA-4F56-49E5-8AED-DE42C2BA5E88}" destId="{6C87C3DA-0A4D-4F80-BC1C-C6BB741B214B}" srcOrd="0" destOrd="0" presId="urn:microsoft.com/office/officeart/2008/layout/CaptionedPictures"/>
    <dgm:cxn modelId="{8DDA4AD7-520C-4943-88DA-5C87A5B6E4F2}" type="presParOf" srcId="{78E620FA-4F56-49E5-8AED-DE42C2BA5E88}" destId="{10E7A25A-4CAF-464D-B3F7-E18532301ECA}" srcOrd="1" destOrd="0" presId="urn:microsoft.com/office/officeart/2008/layout/CaptionedPictures"/>
    <dgm:cxn modelId="{532BB0AB-C8A6-4D6E-8D44-6267709F9048}" type="presParOf" srcId="{248638A6-69A3-4D79-AB94-C2957BC5DF9E}" destId="{762CDB5D-C703-4AD3-8F80-C6D77E58C05E}" srcOrd="9" destOrd="0" presId="urn:microsoft.com/office/officeart/2008/layout/CaptionedPictures"/>
    <dgm:cxn modelId="{114533AD-6C9A-410C-BC62-F377D4980ED9}" type="presParOf" srcId="{248638A6-69A3-4D79-AB94-C2957BC5DF9E}" destId="{51237952-FBDA-4936-BC1E-24C119A5EB05}" srcOrd="10" destOrd="0" presId="urn:microsoft.com/office/officeart/2008/layout/CaptionedPictures"/>
    <dgm:cxn modelId="{26F9EEC2-7DE3-42F7-8EC4-72E591CA2B2D}" type="presParOf" srcId="{51237952-FBDA-4936-BC1E-24C119A5EB05}" destId="{0FF9D663-2DD7-4BDC-8364-CC786B6890F1}" srcOrd="0" destOrd="0" presId="urn:microsoft.com/office/officeart/2008/layout/CaptionedPictures"/>
    <dgm:cxn modelId="{A2F137BD-B44D-4F4D-AD6F-1EC363B6E963}" type="presParOf" srcId="{51237952-FBDA-4936-BC1E-24C119A5EB05}" destId="{AC0EEAB1-0C50-4CBF-93FA-B8E8B619F786}" srcOrd="1" destOrd="0" presId="urn:microsoft.com/office/officeart/2008/layout/CaptionedPictures"/>
    <dgm:cxn modelId="{D5559583-01A8-4E63-97C8-905B0BDD6395}" type="presParOf" srcId="{51237952-FBDA-4936-BC1E-24C119A5EB05}" destId="{73FD0E9C-AF35-42F4-9280-E47B0FFFDA77}" srcOrd="2" destOrd="0" presId="urn:microsoft.com/office/officeart/2008/layout/CaptionedPictures"/>
    <dgm:cxn modelId="{18B646A6-F4D6-488E-9EEC-33116C476BED}" type="presParOf" srcId="{73FD0E9C-AF35-42F4-9280-E47B0FFFDA77}" destId="{5F602167-8C53-42FB-AC1F-527671BE16CB}" srcOrd="0" destOrd="0" presId="urn:microsoft.com/office/officeart/2008/layout/CaptionedPictures"/>
    <dgm:cxn modelId="{318B3118-E168-4CB6-9E1D-7A66C3FA230D}" type="presParOf" srcId="{73FD0E9C-AF35-42F4-9280-E47B0FFFDA77}" destId="{BD09A2D3-613C-4526-BD35-CA272EEECCC0}" srcOrd="1" destOrd="0" presId="urn:microsoft.com/office/officeart/2008/layout/CaptionedPictures"/>
    <dgm:cxn modelId="{091ABA01-527E-4E96-8851-D6005D23F763}" type="presParOf" srcId="{248638A6-69A3-4D79-AB94-C2957BC5DF9E}" destId="{21F25659-CBD1-4017-AE80-7D1E6048FAD9}" srcOrd="11" destOrd="0" presId="urn:microsoft.com/office/officeart/2008/layout/CaptionedPictures"/>
    <dgm:cxn modelId="{7C970DDF-7EA4-4111-B250-FA687D79278B}" type="presParOf" srcId="{248638A6-69A3-4D79-AB94-C2957BC5DF9E}" destId="{86F02241-4DF5-4791-8A2E-1731EF7E0536}" srcOrd="12" destOrd="0" presId="urn:microsoft.com/office/officeart/2008/layout/CaptionedPictures"/>
    <dgm:cxn modelId="{FD8C291E-F3FF-475E-93B6-AABF3C1CA222}" type="presParOf" srcId="{86F02241-4DF5-4791-8A2E-1731EF7E0536}" destId="{54929ED5-F6F0-4843-828A-A4F622086F99}" srcOrd="0" destOrd="0" presId="urn:microsoft.com/office/officeart/2008/layout/CaptionedPictures"/>
    <dgm:cxn modelId="{756793D5-7021-4F54-9681-C8C722EB6238}" type="presParOf" srcId="{86F02241-4DF5-4791-8A2E-1731EF7E0536}" destId="{9186A76E-CC29-4CD7-83A3-6422DCA8D6D3}" srcOrd="1" destOrd="0" presId="urn:microsoft.com/office/officeart/2008/layout/CaptionedPictures"/>
    <dgm:cxn modelId="{849334E1-6F63-4F79-B3EB-874B7FBC4033}" type="presParOf" srcId="{86F02241-4DF5-4791-8A2E-1731EF7E0536}" destId="{7E87F784-8692-4AA2-B876-FB1EADEB05D5}" srcOrd="2" destOrd="0" presId="urn:microsoft.com/office/officeart/2008/layout/CaptionedPictures"/>
    <dgm:cxn modelId="{19BBA7E8-F604-4629-8C43-6F4EAC80BDD3}" type="presParOf" srcId="{7E87F784-8692-4AA2-B876-FB1EADEB05D5}" destId="{4EA05761-B1AC-4393-AB4B-87949100F7C9}" srcOrd="0" destOrd="0" presId="urn:microsoft.com/office/officeart/2008/layout/CaptionedPictures"/>
    <dgm:cxn modelId="{3C36A4C5-57FE-45BE-89A9-B396F8F7AD46}" type="presParOf" srcId="{7E87F784-8692-4AA2-B876-FB1EADEB05D5}" destId="{8A295413-3855-43AA-83E2-6CECB6033AA3}" srcOrd="1" destOrd="0" presId="urn:microsoft.com/office/officeart/2008/layout/CaptionedPicture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6F33B68-4459-4163-87C4-E11FE85A6595}" type="doc">
      <dgm:prSet loTypeId="urn:microsoft.com/office/officeart/2008/layout/TitlePictureLineup" loCatId="picture" qsTypeId="urn:microsoft.com/office/officeart/2005/8/quickstyle/simple1" qsCatId="simple" csTypeId="urn:microsoft.com/office/officeart/2005/8/colors/colorful3" csCatId="colorful" phldr="1"/>
      <dgm:spPr/>
      <dgm:t>
        <a:bodyPr/>
        <a:lstStyle/>
        <a:p>
          <a:endParaRPr lang="es-ES"/>
        </a:p>
      </dgm:t>
    </dgm:pt>
    <dgm:pt modelId="{2DB2917D-3F73-4219-A483-D33BB4E1E69D}">
      <dgm:prSet phldrT="[Texto]"/>
      <dgm:spPr/>
      <dgm:t>
        <a:bodyPr/>
        <a:lstStyle/>
        <a:p>
          <a:r>
            <a:rPr lang="es-CO" i="1">
              <a:latin typeface="Arial" panose="020B0604020202020204" pitchFamily="34" charset="0"/>
              <a:cs typeface="Arial" panose="020B0604020202020204" pitchFamily="34" charset="0"/>
            </a:rPr>
            <a:t>Stock</a:t>
          </a:r>
          <a:r>
            <a:rPr lang="es-CO">
              <a:latin typeface="Arial" panose="020B0604020202020204" pitchFamily="34" charset="0"/>
              <a:cs typeface="Arial" panose="020B0604020202020204" pitchFamily="34" charset="0"/>
            </a:rPr>
            <a:t> máximo</a:t>
          </a:r>
          <a:endParaRPr lang="es-ES">
            <a:latin typeface="Arial" panose="020B0604020202020204" pitchFamily="34" charset="0"/>
            <a:cs typeface="Arial" panose="020B0604020202020204" pitchFamily="34" charset="0"/>
          </a:endParaRPr>
        </a:p>
      </dgm:t>
    </dgm:pt>
    <dgm:pt modelId="{E2339222-3A08-4C89-AEDB-543AE41E4363}" type="parTrans" cxnId="{BEED36F2-B94B-4388-B03E-239C65800DEC}">
      <dgm:prSet/>
      <dgm:spPr/>
      <dgm:t>
        <a:bodyPr/>
        <a:lstStyle/>
        <a:p>
          <a:endParaRPr lang="es-ES">
            <a:latin typeface="Arial" panose="020B0604020202020204" pitchFamily="34" charset="0"/>
            <a:cs typeface="Arial" panose="020B0604020202020204" pitchFamily="34" charset="0"/>
          </a:endParaRPr>
        </a:p>
      </dgm:t>
    </dgm:pt>
    <dgm:pt modelId="{14600251-AFE4-40E1-87E0-6A02FCF264F8}" type="sibTrans" cxnId="{BEED36F2-B94B-4388-B03E-239C65800DEC}">
      <dgm:prSet/>
      <dgm:spPr/>
      <dgm:t>
        <a:bodyPr/>
        <a:lstStyle/>
        <a:p>
          <a:endParaRPr lang="es-ES">
            <a:latin typeface="Arial" panose="020B0604020202020204" pitchFamily="34" charset="0"/>
            <a:cs typeface="Arial" panose="020B0604020202020204" pitchFamily="34" charset="0"/>
          </a:endParaRPr>
        </a:p>
      </dgm:t>
    </dgm:pt>
    <dgm:pt modelId="{BE85EF41-1A08-46EF-8B27-AB0C9C583CD7}">
      <dgm:prSet/>
      <dgm:spPr/>
      <dgm:t>
        <a:bodyPr/>
        <a:lstStyle/>
        <a:p>
          <a:r>
            <a:rPr lang="es-CO">
              <a:latin typeface="Arial" panose="020B0604020202020204" pitchFamily="34" charset="0"/>
              <a:cs typeface="Arial" panose="020B0604020202020204" pitchFamily="34" charset="0"/>
            </a:rPr>
            <a:t>Representa la cantidad más alta que puede mantenerse de un producto en inventario sin incurrir en sobrecostos por almacenamiento ni comprometer su integridad. Su determinación depende de factores como la capacidad del almacén, la demanda histórica, la frecuencia de pedidos y la vida útil del producto. Mantener este límite permite prevenir excesos que puedan deteriorar los productos, especialmente aquellos con requerimientos especiales como cadena de frío o sensibilidad a la humedad.</a:t>
          </a:r>
          <a:endParaRPr lang="en-US">
            <a:latin typeface="Arial" panose="020B0604020202020204" pitchFamily="34" charset="0"/>
            <a:cs typeface="Arial" panose="020B0604020202020204" pitchFamily="34" charset="0"/>
          </a:endParaRPr>
        </a:p>
      </dgm:t>
    </dgm:pt>
    <dgm:pt modelId="{75AF06A5-1F8A-4456-8F16-5E3809C81A46}" type="parTrans" cxnId="{A4D7D21E-2C6F-4FC7-AB7A-780CDA5D11D4}">
      <dgm:prSet/>
      <dgm:spPr/>
      <dgm:t>
        <a:bodyPr/>
        <a:lstStyle/>
        <a:p>
          <a:endParaRPr lang="es-ES">
            <a:latin typeface="Arial" panose="020B0604020202020204" pitchFamily="34" charset="0"/>
            <a:cs typeface="Arial" panose="020B0604020202020204" pitchFamily="34" charset="0"/>
          </a:endParaRPr>
        </a:p>
      </dgm:t>
    </dgm:pt>
    <dgm:pt modelId="{2AA4B356-42DD-40F1-B55D-09B35FFCD735}" type="sibTrans" cxnId="{A4D7D21E-2C6F-4FC7-AB7A-780CDA5D11D4}">
      <dgm:prSet/>
      <dgm:spPr/>
      <dgm:t>
        <a:bodyPr/>
        <a:lstStyle/>
        <a:p>
          <a:endParaRPr lang="es-ES">
            <a:latin typeface="Arial" panose="020B0604020202020204" pitchFamily="34" charset="0"/>
            <a:cs typeface="Arial" panose="020B0604020202020204" pitchFamily="34" charset="0"/>
          </a:endParaRPr>
        </a:p>
      </dgm:t>
    </dgm:pt>
    <dgm:pt modelId="{44C54E67-AF04-4E60-A978-319F5EF697FC}">
      <dgm:prSet/>
      <dgm:spPr/>
      <dgm:t>
        <a:bodyPr/>
        <a:lstStyle/>
        <a:p>
          <a:r>
            <a:rPr lang="es-CO" i="1">
              <a:latin typeface="Arial" panose="020B0604020202020204" pitchFamily="34" charset="0"/>
              <a:cs typeface="Arial" panose="020B0604020202020204" pitchFamily="34" charset="0"/>
            </a:rPr>
            <a:t>Stock </a:t>
          </a:r>
          <a:r>
            <a:rPr lang="es-CO">
              <a:latin typeface="Arial" panose="020B0604020202020204" pitchFamily="34" charset="0"/>
              <a:cs typeface="Arial" panose="020B0604020202020204" pitchFamily="34" charset="0"/>
            </a:rPr>
            <a:t>mínimo</a:t>
          </a:r>
          <a:endParaRPr lang="en-US">
            <a:latin typeface="Arial" panose="020B0604020202020204" pitchFamily="34" charset="0"/>
            <a:cs typeface="Arial" panose="020B0604020202020204" pitchFamily="34" charset="0"/>
          </a:endParaRPr>
        </a:p>
      </dgm:t>
    </dgm:pt>
    <dgm:pt modelId="{0500A57F-9E50-4CA8-8191-93A2E7920E31}" type="parTrans" cxnId="{053BF70D-B72F-4F23-A20E-40A6CB06693E}">
      <dgm:prSet/>
      <dgm:spPr/>
      <dgm:t>
        <a:bodyPr/>
        <a:lstStyle/>
        <a:p>
          <a:endParaRPr lang="es-ES">
            <a:latin typeface="Arial" panose="020B0604020202020204" pitchFamily="34" charset="0"/>
            <a:cs typeface="Arial" panose="020B0604020202020204" pitchFamily="34" charset="0"/>
          </a:endParaRPr>
        </a:p>
      </dgm:t>
    </dgm:pt>
    <dgm:pt modelId="{D7E88FB4-70EF-458A-A06E-0535DFC983F8}" type="sibTrans" cxnId="{053BF70D-B72F-4F23-A20E-40A6CB06693E}">
      <dgm:prSet/>
      <dgm:spPr/>
      <dgm:t>
        <a:bodyPr/>
        <a:lstStyle/>
        <a:p>
          <a:endParaRPr lang="es-ES">
            <a:latin typeface="Arial" panose="020B0604020202020204" pitchFamily="34" charset="0"/>
            <a:cs typeface="Arial" panose="020B0604020202020204" pitchFamily="34" charset="0"/>
          </a:endParaRPr>
        </a:p>
      </dgm:t>
    </dgm:pt>
    <dgm:pt modelId="{90857E45-27E6-40D4-B819-F6033DDDF02A}">
      <dgm:prSet/>
      <dgm:spPr/>
      <dgm:t>
        <a:bodyPr/>
        <a:lstStyle/>
        <a:p>
          <a:r>
            <a:rPr lang="es-CO">
              <a:latin typeface="Arial" panose="020B0604020202020204" pitchFamily="34" charset="0"/>
              <a:cs typeface="Arial" panose="020B0604020202020204" pitchFamily="34" charset="0"/>
            </a:rPr>
            <a:t>Es la cantidad mínima requerida para garantizar la continuidad del servicio sin interrupciones. Este nivel funciona como una señal de advertencia para realizar un nuevo pedido. El </a:t>
          </a:r>
          <a:r>
            <a:rPr lang="es-CO" i="1">
              <a:latin typeface="Arial" panose="020B0604020202020204" pitchFamily="34" charset="0"/>
              <a:cs typeface="Arial" panose="020B0604020202020204" pitchFamily="34" charset="0"/>
            </a:rPr>
            <a:t>stock </a:t>
          </a:r>
          <a:r>
            <a:rPr lang="es-CO">
              <a:latin typeface="Arial" panose="020B0604020202020204" pitchFamily="34" charset="0"/>
              <a:cs typeface="Arial" panose="020B0604020202020204" pitchFamily="34" charset="0"/>
            </a:rPr>
            <a:t>mínimo debe calcularse considerando el consumo promedio diario y los tiempos promedio de entrega del proveedor, de manera que se evite el desabastecimiento.</a:t>
          </a:r>
          <a:endParaRPr lang="en-US">
            <a:latin typeface="Arial" panose="020B0604020202020204" pitchFamily="34" charset="0"/>
            <a:cs typeface="Arial" panose="020B0604020202020204" pitchFamily="34" charset="0"/>
          </a:endParaRPr>
        </a:p>
      </dgm:t>
    </dgm:pt>
    <dgm:pt modelId="{12FDC740-4581-41C4-B432-6CB4587F22AF}" type="parTrans" cxnId="{48399F29-9BA2-44F1-93C6-689030B44133}">
      <dgm:prSet/>
      <dgm:spPr/>
      <dgm:t>
        <a:bodyPr/>
        <a:lstStyle/>
        <a:p>
          <a:endParaRPr lang="es-ES">
            <a:latin typeface="Arial" panose="020B0604020202020204" pitchFamily="34" charset="0"/>
            <a:cs typeface="Arial" panose="020B0604020202020204" pitchFamily="34" charset="0"/>
          </a:endParaRPr>
        </a:p>
      </dgm:t>
    </dgm:pt>
    <dgm:pt modelId="{C2487B48-F37F-4C5C-ACC1-6FCF35943166}" type="sibTrans" cxnId="{48399F29-9BA2-44F1-93C6-689030B44133}">
      <dgm:prSet/>
      <dgm:spPr/>
      <dgm:t>
        <a:bodyPr/>
        <a:lstStyle/>
        <a:p>
          <a:endParaRPr lang="es-ES">
            <a:latin typeface="Arial" panose="020B0604020202020204" pitchFamily="34" charset="0"/>
            <a:cs typeface="Arial" panose="020B0604020202020204" pitchFamily="34" charset="0"/>
          </a:endParaRPr>
        </a:p>
      </dgm:t>
    </dgm:pt>
    <dgm:pt modelId="{19A3BECE-0226-433C-8E81-2098FF325C5A}">
      <dgm:prSet/>
      <dgm:spPr/>
      <dgm:t>
        <a:bodyPr/>
        <a:lstStyle/>
        <a:p>
          <a:r>
            <a:rPr lang="es-CO" i="1">
              <a:latin typeface="Arial" panose="020B0604020202020204" pitchFamily="34" charset="0"/>
              <a:cs typeface="Arial" panose="020B0604020202020204" pitchFamily="34" charset="0"/>
            </a:rPr>
            <a:t>Stock</a:t>
          </a:r>
          <a:r>
            <a:rPr lang="es-CO">
              <a:latin typeface="Arial" panose="020B0604020202020204" pitchFamily="34" charset="0"/>
              <a:cs typeface="Arial" panose="020B0604020202020204" pitchFamily="34" charset="0"/>
            </a:rPr>
            <a:t> de seguridad</a:t>
          </a:r>
          <a:endParaRPr lang="en-US">
            <a:latin typeface="Arial" panose="020B0604020202020204" pitchFamily="34" charset="0"/>
            <a:cs typeface="Arial" panose="020B0604020202020204" pitchFamily="34" charset="0"/>
          </a:endParaRPr>
        </a:p>
      </dgm:t>
    </dgm:pt>
    <dgm:pt modelId="{6B64C613-73F5-4C4C-981D-170715131CA5}" type="parTrans" cxnId="{6A6C5384-BC01-4CFB-961E-288168D06CCA}">
      <dgm:prSet/>
      <dgm:spPr/>
      <dgm:t>
        <a:bodyPr/>
        <a:lstStyle/>
        <a:p>
          <a:endParaRPr lang="es-ES">
            <a:latin typeface="Arial" panose="020B0604020202020204" pitchFamily="34" charset="0"/>
            <a:cs typeface="Arial" panose="020B0604020202020204" pitchFamily="34" charset="0"/>
          </a:endParaRPr>
        </a:p>
      </dgm:t>
    </dgm:pt>
    <dgm:pt modelId="{3179E1EE-9621-4324-8110-B6C816D5B72A}" type="sibTrans" cxnId="{6A6C5384-BC01-4CFB-961E-288168D06CCA}">
      <dgm:prSet/>
      <dgm:spPr/>
      <dgm:t>
        <a:bodyPr/>
        <a:lstStyle/>
        <a:p>
          <a:endParaRPr lang="es-ES">
            <a:latin typeface="Arial" panose="020B0604020202020204" pitchFamily="34" charset="0"/>
            <a:cs typeface="Arial" panose="020B0604020202020204" pitchFamily="34" charset="0"/>
          </a:endParaRPr>
        </a:p>
      </dgm:t>
    </dgm:pt>
    <dgm:pt modelId="{86A742B7-720C-43E9-9B5A-E328184F6DDA}">
      <dgm:prSet/>
      <dgm:spPr/>
      <dgm:t>
        <a:bodyPr/>
        <a:lstStyle/>
        <a:p>
          <a:r>
            <a:rPr lang="es-CO">
              <a:latin typeface="Arial" panose="020B0604020202020204" pitchFamily="34" charset="0"/>
              <a:cs typeface="Arial" panose="020B0604020202020204" pitchFamily="34" charset="0"/>
            </a:rPr>
            <a:t>Corresponde a una reserva adicional de productos que permite afrontar eventualidades como demoras del proveedor, aumentos inesperados en la demanda o situaciones de emergencia. Este tipo de </a:t>
          </a:r>
          <a:r>
            <a:rPr lang="es-CO" i="1">
              <a:latin typeface="Arial" panose="020B0604020202020204" pitchFamily="34" charset="0"/>
              <a:cs typeface="Arial" panose="020B0604020202020204" pitchFamily="34" charset="0"/>
            </a:rPr>
            <a:t>stock</a:t>
          </a:r>
          <a:r>
            <a:rPr lang="es-CO">
              <a:latin typeface="Arial" panose="020B0604020202020204" pitchFamily="34" charset="0"/>
              <a:cs typeface="Arial" panose="020B0604020202020204" pitchFamily="34" charset="0"/>
            </a:rPr>
            <a:t> se calcula con base en la criticidad del producto, la variabilidad del consumo y la estabilidad del suministro. En productos vitales o de control especial, se recomienda mantener un nivel más alto de </a:t>
          </a:r>
          <a:r>
            <a:rPr lang="es-CO" i="1">
              <a:latin typeface="Arial" panose="020B0604020202020204" pitchFamily="34" charset="0"/>
              <a:cs typeface="Arial" panose="020B0604020202020204" pitchFamily="34" charset="0"/>
            </a:rPr>
            <a:t>stock </a:t>
          </a:r>
          <a:r>
            <a:rPr lang="es-CO">
              <a:latin typeface="Arial" panose="020B0604020202020204" pitchFamily="34" charset="0"/>
              <a:cs typeface="Arial" panose="020B0604020202020204" pitchFamily="34" charset="0"/>
            </a:rPr>
            <a:t>de seguridad.</a:t>
          </a:r>
          <a:endParaRPr lang="en-US">
            <a:latin typeface="Arial" panose="020B0604020202020204" pitchFamily="34" charset="0"/>
            <a:cs typeface="Arial" panose="020B0604020202020204" pitchFamily="34" charset="0"/>
          </a:endParaRPr>
        </a:p>
      </dgm:t>
    </dgm:pt>
    <dgm:pt modelId="{3AFDBCE2-8587-4802-91B7-8217E4274E86}" type="parTrans" cxnId="{14E088D6-05AB-4E9F-9A5F-D501C12EA956}">
      <dgm:prSet/>
      <dgm:spPr/>
      <dgm:t>
        <a:bodyPr/>
        <a:lstStyle/>
        <a:p>
          <a:endParaRPr lang="es-ES">
            <a:latin typeface="Arial" panose="020B0604020202020204" pitchFamily="34" charset="0"/>
            <a:cs typeface="Arial" panose="020B0604020202020204" pitchFamily="34" charset="0"/>
          </a:endParaRPr>
        </a:p>
      </dgm:t>
    </dgm:pt>
    <dgm:pt modelId="{65BD5409-FB5D-4ED7-B532-5453060B763E}" type="sibTrans" cxnId="{14E088D6-05AB-4E9F-9A5F-D501C12EA956}">
      <dgm:prSet/>
      <dgm:spPr/>
      <dgm:t>
        <a:bodyPr/>
        <a:lstStyle/>
        <a:p>
          <a:endParaRPr lang="es-ES">
            <a:latin typeface="Arial" panose="020B0604020202020204" pitchFamily="34" charset="0"/>
            <a:cs typeface="Arial" panose="020B0604020202020204" pitchFamily="34" charset="0"/>
          </a:endParaRPr>
        </a:p>
      </dgm:t>
    </dgm:pt>
    <dgm:pt modelId="{C4BD3049-3A9F-4B21-9BAE-09FB84785768}">
      <dgm:prSet/>
      <dgm:spPr/>
      <dgm:t>
        <a:bodyPr/>
        <a:lstStyle/>
        <a:p>
          <a:r>
            <a:rPr lang="es-CO">
              <a:latin typeface="Arial" panose="020B0604020202020204" pitchFamily="34" charset="0"/>
              <a:cs typeface="Arial" panose="020B0604020202020204" pitchFamily="34" charset="0"/>
            </a:rPr>
            <a:t>Punto de pedido</a:t>
          </a:r>
          <a:endParaRPr lang="en-US">
            <a:latin typeface="Arial" panose="020B0604020202020204" pitchFamily="34" charset="0"/>
            <a:cs typeface="Arial" panose="020B0604020202020204" pitchFamily="34" charset="0"/>
          </a:endParaRPr>
        </a:p>
      </dgm:t>
    </dgm:pt>
    <dgm:pt modelId="{DD44F597-DB33-4B1D-9B08-EEB9F40D772D}" type="parTrans" cxnId="{6E7E8251-3BAD-4FEA-A945-95CD5044D232}">
      <dgm:prSet/>
      <dgm:spPr/>
      <dgm:t>
        <a:bodyPr/>
        <a:lstStyle/>
        <a:p>
          <a:endParaRPr lang="es-ES">
            <a:latin typeface="Arial" panose="020B0604020202020204" pitchFamily="34" charset="0"/>
            <a:cs typeface="Arial" panose="020B0604020202020204" pitchFamily="34" charset="0"/>
          </a:endParaRPr>
        </a:p>
      </dgm:t>
    </dgm:pt>
    <dgm:pt modelId="{BF58E002-7122-4AEE-ABDA-E90C0373255B}" type="sibTrans" cxnId="{6E7E8251-3BAD-4FEA-A945-95CD5044D232}">
      <dgm:prSet/>
      <dgm:spPr/>
      <dgm:t>
        <a:bodyPr/>
        <a:lstStyle/>
        <a:p>
          <a:endParaRPr lang="es-ES">
            <a:latin typeface="Arial" panose="020B0604020202020204" pitchFamily="34" charset="0"/>
            <a:cs typeface="Arial" panose="020B0604020202020204" pitchFamily="34" charset="0"/>
          </a:endParaRPr>
        </a:p>
      </dgm:t>
    </dgm:pt>
    <dgm:pt modelId="{A5706536-FF56-49E3-B6B8-C44758491B56}">
      <dgm:prSet/>
      <dgm:spPr/>
      <dgm:t>
        <a:bodyPr/>
        <a:lstStyle/>
        <a:p>
          <a:r>
            <a:rPr lang="es-CO">
              <a:latin typeface="Arial" panose="020B0604020202020204" pitchFamily="34" charset="0"/>
              <a:cs typeface="Arial" panose="020B0604020202020204" pitchFamily="34" charset="0"/>
            </a:rPr>
            <a:t>Es el nivel de inventario en el que debe realizarse una nueva solicitud de compra, considerando el tiempo necesario para recibir el pedido sin que se agote el inventario. Este punto se determina a partir del consumo promedio diario y el tiempo de reabastecimiento. Su cálculo adecuado evita quiebres de </a:t>
          </a:r>
          <a:r>
            <a:rPr lang="es-CO" i="1">
              <a:latin typeface="Arial" panose="020B0604020202020204" pitchFamily="34" charset="0"/>
              <a:cs typeface="Arial" panose="020B0604020202020204" pitchFamily="34" charset="0"/>
            </a:rPr>
            <a:t>stock</a:t>
          </a:r>
          <a:r>
            <a:rPr lang="es-CO">
              <a:latin typeface="Arial" panose="020B0604020202020204" pitchFamily="34" charset="0"/>
              <a:cs typeface="Arial" panose="020B0604020202020204" pitchFamily="34" charset="0"/>
            </a:rPr>
            <a:t> que comprometan la prestación del servicio.</a:t>
          </a:r>
          <a:endParaRPr lang="en-US">
            <a:latin typeface="Arial" panose="020B0604020202020204" pitchFamily="34" charset="0"/>
            <a:cs typeface="Arial" panose="020B0604020202020204" pitchFamily="34" charset="0"/>
          </a:endParaRPr>
        </a:p>
      </dgm:t>
    </dgm:pt>
    <dgm:pt modelId="{C0F4C63E-D43D-4993-801E-C3323528BB3A}" type="parTrans" cxnId="{A5A3F73E-8FFD-4A88-8233-2BF809DBE056}">
      <dgm:prSet/>
      <dgm:spPr/>
      <dgm:t>
        <a:bodyPr/>
        <a:lstStyle/>
        <a:p>
          <a:endParaRPr lang="es-ES">
            <a:latin typeface="Arial" panose="020B0604020202020204" pitchFamily="34" charset="0"/>
            <a:cs typeface="Arial" panose="020B0604020202020204" pitchFamily="34" charset="0"/>
          </a:endParaRPr>
        </a:p>
      </dgm:t>
    </dgm:pt>
    <dgm:pt modelId="{259D8542-80B9-4156-8245-855558093C39}" type="sibTrans" cxnId="{A5A3F73E-8FFD-4A88-8233-2BF809DBE056}">
      <dgm:prSet/>
      <dgm:spPr/>
      <dgm:t>
        <a:bodyPr/>
        <a:lstStyle/>
        <a:p>
          <a:endParaRPr lang="es-ES">
            <a:latin typeface="Arial" panose="020B0604020202020204" pitchFamily="34" charset="0"/>
            <a:cs typeface="Arial" panose="020B0604020202020204" pitchFamily="34" charset="0"/>
          </a:endParaRPr>
        </a:p>
      </dgm:t>
    </dgm:pt>
    <dgm:pt modelId="{F9F410C9-CAD4-430C-9645-AB56113A6E22}" type="pres">
      <dgm:prSet presAssocID="{76F33B68-4459-4163-87C4-E11FE85A6595}" presName="Name0" presStyleCnt="0">
        <dgm:presLayoutVars>
          <dgm:dir/>
        </dgm:presLayoutVars>
      </dgm:prSet>
      <dgm:spPr/>
      <dgm:t>
        <a:bodyPr/>
        <a:lstStyle/>
        <a:p>
          <a:endParaRPr lang="es-ES"/>
        </a:p>
      </dgm:t>
    </dgm:pt>
    <dgm:pt modelId="{1E7373FF-A098-4A49-9D51-53D9E8CD481D}" type="pres">
      <dgm:prSet presAssocID="{2DB2917D-3F73-4219-A483-D33BB4E1E69D}" presName="composite" presStyleCnt="0"/>
      <dgm:spPr/>
      <dgm:t>
        <a:bodyPr/>
        <a:lstStyle/>
        <a:p>
          <a:endParaRPr lang="es-ES"/>
        </a:p>
      </dgm:t>
    </dgm:pt>
    <dgm:pt modelId="{CEF9312E-0175-43BC-957A-55A202A518E7}" type="pres">
      <dgm:prSet presAssocID="{2DB2917D-3F73-4219-A483-D33BB4E1E69D}" presName="Accent" presStyleLbl="alignAcc1" presStyleIdx="0" presStyleCnt="4"/>
      <dgm:spPr/>
      <dgm:t>
        <a:bodyPr/>
        <a:lstStyle/>
        <a:p>
          <a:endParaRPr lang="es-ES"/>
        </a:p>
      </dgm:t>
    </dgm:pt>
    <dgm:pt modelId="{3AFDBC55-1D69-4FAE-A911-2A85FE33CEA2}" type="pres">
      <dgm:prSet presAssocID="{2DB2917D-3F73-4219-A483-D33BB4E1E69D}" presName="Image" presStyleLbl="node1" presStyleIdx="0" presStyleCnt="4"/>
      <dgm:spPr>
        <a:blipFill rotWithShape="1">
          <a:blip xmlns:r="http://schemas.openxmlformats.org/officeDocument/2006/relationships" r:embed="rId1"/>
          <a:stretch>
            <a:fillRect/>
          </a:stretch>
        </a:blipFill>
      </dgm:spPr>
      <dgm:t>
        <a:bodyPr/>
        <a:lstStyle/>
        <a:p>
          <a:endParaRPr lang="es-ES"/>
        </a:p>
      </dgm:t>
    </dgm:pt>
    <dgm:pt modelId="{DB420DB6-ED31-4CBD-90F9-8C0BECAF168A}" type="pres">
      <dgm:prSet presAssocID="{2DB2917D-3F73-4219-A483-D33BB4E1E69D}" presName="Child" presStyleLbl="revTx" presStyleIdx="0" presStyleCnt="4">
        <dgm:presLayoutVars>
          <dgm:bulletEnabled val="1"/>
        </dgm:presLayoutVars>
      </dgm:prSet>
      <dgm:spPr/>
      <dgm:t>
        <a:bodyPr/>
        <a:lstStyle/>
        <a:p>
          <a:endParaRPr lang="es-ES"/>
        </a:p>
      </dgm:t>
    </dgm:pt>
    <dgm:pt modelId="{8D34E968-CC76-4970-9AE0-22FFC8F0D699}" type="pres">
      <dgm:prSet presAssocID="{2DB2917D-3F73-4219-A483-D33BB4E1E69D}" presName="Parent" presStyleLbl="alignNode1" presStyleIdx="0" presStyleCnt="4">
        <dgm:presLayoutVars>
          <dgm:bulletEnabled val="1"/>
        </dgm:presLayoutVars>
      </dgm:prSet>
      <dgm:spPr/>
      <dgm:t>
        <a:bodyPr/>
        <a:lstStyle/>
        <a:p>
          <a:endParaRPr lang="es-ES"/>
        </a:p>
      </dgm:t>
    </dgm:pt>
    <dgm:pt modelId="{9F884BEA-EF69-41DC-BA02-C5DBAEAC7BBE}" type="pres">
      <dgm:prSet presAssocID="{14600251-AFE4-40E1-87E0-6A02FCF264F8}" presName="sibTrans" presStyleCnt="0"/>
      <dgm:spPr/>
      <dgm:t>
        <a:bodyPr/>
        <a:lstStyle/>
        <a:p>
          <a:endParaRPr lang="es-ES"/>
        </a:p>
      </dgm:t>
    </dgm:pt>
    <dgm:pt modelId="{4BA8303C-35C9-417D-992C-C6158CD81571}" type="pres">
      <dgm:prSet presAssocID="{44C54E67-AF04-4E60-A978-319F5EF697FC}" presName="composite" presStyleCnt="0"/>
      <dgm:spPr/>
      <dgm:t>
        <a:bodyPr/>
        <a:lstStyle/>
        <a:p>
          <a:endParaRPr lang="es-ES"/>
        </a:p>
      </dgm:t>
    </dgm:pt>
    <dgm:pt modelId="{55D03B2B-54C4-4880-AE58-D6FF6CA5B336}" type="pres">
      <dgm:prSet presAssocID="{44C54E67-AF04-4E60-A978-319F5EF697FC}" presName="Accent" presStyleLbl="alignAcc1" presStyleIdx="1" presStyleCnt="4"/>
      <dgm:spPr/>
      <dgm:t>
        <a:bodyPr/>
        <a:lstStyle/>
        <a:p>
          <a:endParaRPr lang="es-ES"/>
        </a:p>
      </dgm:t>
    </dgm:pt>
    <dgm:pt modelId="{5CA565F3-E9E3-4014-B929-5BB528ABF241}" type="pres">
      <dgm:prSet presAssocID="{44C54E67-AF04-4E60-A978-319F5EF697FC}" presName="Image" presStyleLbl="node1" presStyleIdx="1" presStyleCnt="4"/>
      <dgm:spPr>
        <a:blipFill rotWithShape="1">
          <a:blip xmlns:r="http://schemas.openxmlformats.org/officeDocument/2006/relationships" r:embed="rId2"/>
          <a:stretch>
            <a:fillRect/>
          </a:stretch>
        </a:blipFill>
      </dgm:spPr>
      <dgm:t>
        <a:bodyPr/>
        <a:lstStyle/>
        <a:p>
          <a:endParaRPr lang="es-ES"/>
        </a:p>
      </dgm:t>
    </dgm:pt>
    <dgm:pt modelId="{D1CD1EFC-177E-433D-AC38-619D73670272}" type="pres">
      <dgm:prSet presAssocID="{44C54E67-AF04-4E60-A978-319F5EF697FC}" presName="Child" presStyleLbl="revTx" presStyleIdx="1" presStyleCnt="4">
        <dgm:presLayoutVars>
          <dgm:bulletEnabled val="1"/>
        </dgm:presLayoutVars>
      </dgm:prSet>
      <dgm:spPr/>
      <dgm:t>
        <a:bodyPr/>
        <a:lstStyle/>
        <a:p>
          <a:endParaRPr lang="es-ES"/>
        </a:p>
      </dgm:t>
    </dgm:pt>
    <dgm:pt modelId="{6D5D6D3E-A1A5-4E68-B014-A932847F45EE}" type="pres">
      <dgm:prSet presAssocID="{44C54E67-AF04-4E60-A978-319F5EF697FC}" presName="Parent" presStyleLbl="alignNode1" presStyleIdx="1" presStyleCnt="4">
        <dgm:presLayoutVars>
          <dgm:bulletEnabled val="1"/>
        </dgm:presLayoutVars>
      </dgm:prSet>
      <dgm:spPr/>
      <dgm:t>
        <a:bodyPr/>
        <a:lstStyle/>
        <a:p>
          <a:endParaRPr lang="es-ES"/>
        </a:p>
      </dgm:t>
    </dgm:pt>
    <dgm:pt modelId="{2E8A8570-2ED8-443E-9390-E5C91A1EB4FB}" type="pres">
      <dgm:prSet presAssocID="{D7E88FB4-70EF-458A-A06E-0535DFC983F8}" presName="sibTrans" presStyleCnt="0"/>
      <dgm:spPr/>
      <dgm:t>
        <a:bodyPr/>
        <a:lstStyle/>
        <a:p>
          <a:endParaRPr lang="es-ES"/>
        </a:p>
      </dgm:t>
    </dgm:pt>
    <dgm:pt modelId="{4C8A432D-EF86-42D2-8FDF-34C050F231EE}" type="pres">
      <dgm:prSet presAssocID="{19A3BECE-0226-433C-8E81-2098FF325C5A}" presName="composite" presStyleCnt="0"/>
      <dgm:spPr/>
      <dgm:t>
        <a:bodyPr/>
        <a:lstStyle/>
        <a:p>
          <a:endParaRPr lang="es-ES"/>
        </a:p>
      </dgm:t>
    </dgm:pt>
    <dgm:pt modelId="{1BA703D9-0ADA-44D4-8F51-F9CD05524820}" type="pres">
      <dgm:prSet presAssocID="{19A3BECE-0226-433C-8E81-2098FF325C5A}" presName="Accent" presStyleLbl="alignAcc1" presStyleIdx="2" presStyleCnt="4"/>
      <dgm:spPr/>
      <dgm:t>
        <a:bodyPr/>
        <a:lstStyle/>
        <a:p>
          <a:endParaRPr lang="es-ES"/>
        </a:p>
      </dgm:t>
    </dgm:pt>
    <dgm:pt modelId="{B93E34B0-02BF-438E-9FD9-192AFC1EB494}" type="pres">
      <dgm:prSet presAssocID="{19A3BECE-0226-433C-8E81-2098FF325C5A}" presName="Image" presStyleLbl="node1" presStyleIdx="2" presStyleCnt="4"/>
      <dgm:spPr>
        <a:blipFill rotWithShape="1">
          <a:blip xmlns:r="http://schemas.openxmlformats.org/officeDocument/2006/relationships" r:embed="rId3"/>
          <a:stretch>
            <a:fillRect/>
          </a:stretch>
        </a:blipFill>
      </dgm:spPr>
      <dgm:t>
        <a:bodyPr/>
        <a:lstStyle/>
        <a:p>
          <a:endParaRPr lang="es-ES"/>
        </a:p>
      </dgm:t>
    </dgm:pt>
    <dgm:pt modelId="{E748B1DC-D6CF-4882-87C2-6347F478A98E}" type="pres">
      <dgm:prSet presAssocID="{19A3BECE-0226-433C-8E81-2098FF325C5A}" presName="Child" presStyleLbl="revTx" presStyleIdx="2" presStyleCnt="4">
        <dgm:presLayoutVars>
          <dgm:bulletEnabled val="1"/>
        </dgm:presLayoutVars>
      </dgm:prSet>
      <dgm:spPr/>
      <dgm:t>
        <a:bodyPr/>
        <a:lstStyle/>
        <a:p>
          <a:endParaRPr lang="es-ES"/>
        </a:p>
      </dgm:t>
    </dgm:pt>
    <dgm:pt modelId="{A6DF0985-D006-4B09-BEF9-253EBB28C1D8}" type="pres">
      <dgm:prSet presAssocID="{19A3BECE-0226-433C-8E81-2098FF325C5A}" presName="Parent" presStyleLbl="alignNode1" presStyleIdx="2" presStyleCnt="4">
        <dgm:presLayoutVars>
          <dgm:bulletEnabled val="1"/>
        </dgm:presLayoutVars>
      </dgm:prSet>
      <dgm:spPr/>
      <dgm:t>
        <a:bodyPr/>
        <a:lstStyle/>
        <a:p>
          <a:endParaRPr lang="es-ES"/>
        </a:p>
      </dgm:t>
    </dgm:pt>
    <dgm:pt modelId="{B24EAC81-6485-4A2B-8204-4FD95E20C1D1}" type="pres">
      <dgm:prSet presAssocID="{3179E1EE-9621-4324-8110-B6C816D5B72A}" presName="sibTrans" presStyleCnt="0"/>
      <dgm:spPr/>
      <dgm:t>
        <a:bodyPr/>
        <a:lstStyle/>
        <a:p>
          <a:endParaRPr lang="es-ES"/>
        </a:p>
      </dgm:t>
    </dgm:pt>
    <dgm:pt modelId="{9B39EB5A-810E-4CBE-A940-261DC9EAA07F}" type="pres">
      <dgm:prSet presAssocID="{C4BD3049-3A9F-4B21-9BAE-09FB84785768}" presName="composite" presStyleCnt="0"/>
      <dgm:spPr/>
      <dgm:t>
        <a:bodyPr/>
        <a:lstStyle/>
        <a:p>
          <a:endParaRPr lang="es-ES"/>
        </a:p>
      </dgm:t>
    </dgm:pt>
    <dgm:pt modelId="{E7AC3B8C-F9AE-44F1-BDF0-317AA192EDD6}" type="pres">
      <dgm:prSet presAssocID="{C4BD3049-3A9F-4B21-9BAE-09FB84785768}" presName="Accent" presStyleLbl="alignAcc1" presStyleIdx="3" presStyleCnt="4"/>
      <dgm:spPr/>
      <dgm:t>
        <a:bodyPr/>
        <a:lstStyle/>
        <a:p>
          <a:endParaRPr lang="es-ES"/>
        </a:p>
      </dgm:t>
    </dgm:pt>
    <dgm:pt modelId="{95E0E119-C947-4A8E-9B0B-9BC09EF1A053}" type="pres">
      <dgm:prSet presAssocID="{C4BD3049-3A9F-4B21-9BAE-09FB84785768}" presName="Image" presStyleLbl="node1" presStyleIdx="3" presStyleCnt="4"/>
      <dgm:spPr>
        <a:blipFill rotWithShape="1">
          <a:blip xmlns:r="http://schemas.openxmlformats.org/officeDocument/2006/relationships" r:embed="rId4"/>
          <a:stretch>
            <a:fillRect/>
          </a:stretch>
        </a:blipFill>
      </dgm:spPr>
      <dgm:t>
        <a:bodyPr/>
        <a:lstStyle/>
        <a:p>
          <a:endParaRPr lang="es-ES"/>
        </a:p>
      </dgm:t>
    </dgm:pt>
    <dgm:pt modelId="{08DF5DC0-3AAB-4F24-9F4F-5CBD2772F3C7}" type="pres">
      <dgm:prSet presAssocID="{C4BD3049-3A9F-4B21-9BAE-09FB84785768}" presName="Child" presStyleLbl="revTx" presStyleIdx="3" presStyleCnt="4">
        <dgm:presLayoutVars>
          <dgm:bulletEnabled val="1"/>
        </dgm:presLayoutVars>
      </dgm:prSet>
      <dgm:spPr/>
      <dgm:t>
        <a:bodyPr/>
        <a:lstStyle/>
        <a:p>
          <a:endParaRPr lang="es-ES"/>
        </a:p>
      </dgm:t>
    </dgm:pt>
    <dgm:pt modelId="{76D018A5-20F9-4E3F-8C42-FD8EEEE8E9EA}" type="pres">
      <dgm:prSet presAssocID="{C4BD3049-3A9F-4B21-9BAE-09FB84785768}" presName="Parent" presStyleLbl="alignNode1" presStyleIdx="3" presStyleCnt="4">
        <dgm:presLayoutVars>
          <dgm:bulletEnabled val="1"/>
        </dgm:presLayoutVars>
      </dgm:prSet>
      <dgm:spPr/>
      <dgm:t>
        <a:bodyPr/>
        <a:lstStyle/>
        <a:p>
          <a:endParaRPr lang="es-ES"/>
        </a:p>
      </dgm:t>
    </dgm:pt>
  </dgm:ptLst>
  <dgm:cxnLst>
    <dgm:cxn modelId="{91BD636F-FF86-4D15-9375-614CAFF85D17}" type="presOf" srcId="{86A742B7-720C-43E9-9B5A-E328184F6DDA}" destId="{E748B1DC-D6CF-4882-87C2-6347F478A98E}" srcOrd="0" destOrd="0" presId="urn:microsoft.com/office/officeart/2008/layout/TitlePictureLineup"/>
    <dgm:cxn modelId="{D0BD1B46-9E16-4287-92B4-73A6E87B79D3}" type="presOf" srcId="{76F33B68-4459-4163-87C4-E11FE85A6595}" destId="{F9F410C9-CAD4-430C-9645-AB56113A6E22}" srcOrd="0" destOrd="0" presId="urn:microsoft.com/office/officeart/2008/layout/TitlePictureLineup"/>
    <dgm:cxn modelId="{6218A337-07C8-4738-A60F-2D445F8AE2ED}" type="presOf" srcId="{BE85EF41-1A08-46EF-8B27-AB0C9C583CD7}" destId="{DB420DB6-ED31-4CBD-90F9-8C0BECAF168A}" srcOrd="0" destOrd="0" presId="urn:microsoft.com/office/officeart/2008/layout/TitlePictureLineup"/>
    <dgm:cxn modelId="{303F12C8-D3A2-4ECB-BAAC-5598613784EB}" type="presOf" srcId="{A5706536-FF56-49E3-B6B8-C44758491B56}" destId="{08DF5DC0-3AAB-4F24-9F4F-5CBD2772F3C7}" srcOrd="0" destOrd="0" presId="urn:microsoft.com/office/officeart/2008/layout/TitlePictureLineup"/>
    <dgm:cxn modelId="{65B21A77-6902-4FDE-AF79-C5B73974B296}" type="presOf" srcId="{44C54E67-AF04-4E60-A978-319F5EF697FC}" destId="{6D5D6D3E-A1A5-4E68-B014-A932847F45EE}" srcOrd="0" destOrd="0" presId="urn:microsoft.com/office/officeart/2008/layout/TitlePictureLineup"/>
    <dgm:cxn modelId="{A4D7D21E-2C6F-4FC7-AB7A-780CDA5D11D4}" srcId="{2DB2917D-3F73-4219-A483-D33BB4E1E69D}" destId="{BE85EF41-1A08-46EF-8B27-AB0C9C583CD7}" srcOrd="0" destOrd="0" parTransId="{75AF06A5-1F8A-4456-8F16-5E3809C81A46}" sibTransId="{2AA4B356-42DD-40F1-B55D-09B35FFCD735}"/>
    <dgm:cxn modelId="{053BF70D-B72F-4F23-A20E-40A6CB06693E}" srcId="{76F33B68-4459-4163-87C4-E11FE85A6595}" destId="{44C54E67-AF04-4E60-A978-319F5EF697FC}" srcOrd="1" destOrd="0" parTransId="{0500A57F-9E50-4CA8-8191-93A2E7920E31}" sibTransId="{D7E88FB4-70EF-458A-A06E-0535DFC983F8}"/>
    <dgm:cxn modelId="{6A6C5384-BC01-4CFB-961E-288168D06CCA}" srcId="{76F33B68-4459-4163-87C4-E11FE85A6595}" destId="{19A3BECE-0226-433C-8E81-2098FF325C5A}" srcOrd="2" destOrd="0" parTransId="{6B64C613-73F5-4C4C-981D-170715131CA5}" sibTransId="{3179E1EE-9621-4324-8110-B6C816D5B72A}"/>
    <dgm:cxn modelId="{BEED36F2-B94B-4388-B03E-239C65800DEC}" srcId="{76F33B68-4459-4163-87C4-E11FE85A6595}" destId="{2DB2917D-3F73-4219-A483-D33BB4E1E69D}" srcOrd="0" destOrd="0" parTransId="{E2339222-3A08-4C89-AEDB-543AE41E4363}" sibTransId="{14600251-AFE4-40E1-87E0-6A02FCF264F8}"/>
    <dgm:cxn modelId="{8C6664A6-BC88-4F75-A338-3D3121D67944}" type="presOf" srcId="{2DB2917D-3F73-4219-A483-D33BB4E1E69D}" destId="{8D34E968-CC76-4970-9AE0-22FFC8F0D699}" srcOrd="0" destOrd="0" presId="urn:microsoft.com/office/officeart/2008/layout/TitlePictureLineup"/>
    <dgm:cxn modelId="{48399F29-9BA2-44F1-93C6-689030B44133}" srcId="{44C54E67-AF04-4E60-A978-319F5EF697FC}" destId="{90857E45-27E6-40D4-B819-F6033DDDF02A}" srcOrd="0" destOrd="0" parTransId="{12FDC740-4581-41C4-B432-6CB4587F22AF}" sibTransId="{C2487B48-F37F-4C5C-ACC1-6FCF35943166}"/>
    <dgm:cxn modelId="{14E088D6-05AB-4E9F-9A5F-D501C12EA956}" srcId="{19A3BECE-0226-433C-8E81-2098FF325C5A}" destId="{86A742B7-720C-43E9-9B5A-E328184F6DDA}" srcOrd="0" destOrd="0" parTransId="{3AFDBCE2-8587-4802-91B7-8217E4274E86}" sibTransId="{65BD5409-FB5D-4ED7-B532-5453060B763E}"/>
    <dgm:cxn modelId="{6E7E8251-3BAD-4FEA-A945-95CD5044D232}" srcId="{76F33B68-4459-4163-87C4-E11FE85A6595}" destId="{C4BD3049-3A9F-4B21-9BAE-09FB84785768}" srcOrd="3" destOrd="0" parTransId="{DD44F597-DB33-4B1D-9B08-EEB9F40D772D}" sibTransId="{BF58E002-7122-4AEE-ABDA-E90C0373255B}"/>
    <dgm:cxn modelId="{A5A3F73E-8FFD-4A88-8233-2BF809DBE056}" srcId="{C4BD3049-3A9F-4B21-9BAE-09FB84785768}" destId="{A5706536-FF56-49E3-B6B8-C44758491B56}" srcOrd="0" destOrd="0" parTransId="{C0F4C63E-D43D-4993-801E-C3323528BB3A}" sibTransId="{259D8542-80B9-4156-8245-855558093C39}"/>
    <dgm:cxn modelId="{C28030DA-B1B9-4F29-9EDE-A21E1B0755F7}" type="presOf" srcId="{19A3BECE-0226-433C-8E81-2098FF325C5A}" destId="{A6DF0985-D006-4B09-BEF9-253EBB28C1D8}" srcOrd="0" destOrd="0" presId="urn:microsoft.com/office/officeart/2008/layout/TitlePictureLineup"/>
    <dgm:cxn modelId="{95A58603-65E4-4AB0-B58A-F9642304BDF8}" type="presOf" srcId="{C4BD3049-3A9F-4B21-9BAE-09FB84785768}" destId="{76D018A5-20F9-4E3F-8C42-FD8EEEE8E9EA}" srcOrd="0" destOrd="0" presId="urn:microsoft.com/office/officeart/2008/layout/TitlePictureLineup"/>
    <dgm:cxn modelId="{8C695B4D-783C-43A2-B384-8F93FAA235D0}" type="presOf" srcId="{90857E45-27E6-40D4-B819-F6033DDDF02A}" destId="{D1CD1EFC-177E-433D-AC38-619D73670272}" srcOrd="0" destOrd="0" presId="urn:microsoft.com/office/officeart/2008/layout/TitlePictureLineup"/>
    <dgm:cxn modelId="{0C3AB89F-6410-463B-A7C4-69794FA2D11C}" type="presParOf" srcId="{F9F410C9-CAD4-430C-9645-AB56113A6E22}" destId="{1E7373FF-A098-4A49-9D51-53D9E8CD481D}" srcOrd="0" destOrd="0" presId="urn:microsoft.com/office/officeart/2008/layout/TitlePictureLineup"/>
    <dgm:cxn modelId="{5F35CD55-9373-4276-8278-3EDC8AD6E7B8}" type="presParOf" srcId="{1E7373FF-A098-4A49-9D51-53D9E8CD481D}" destId="{CEF9312E-0175-43BC-957A-55A202A518E7}" srcOrd="0" destOrd="0" presId="urn:microsoft.com/office/officeart/2008/layout/TitlePictureLineup"/>
    <dgm:cxn modelId="{C9F08BA7-0A0C-48FE-AD34-B0D4F9ECF745}" type="presParOf" srcId="{1E7373FF-A098-4A49-9D51-53D9E8CD481D}" destId="{3AFDBC55-1D69-4FAE-A911-2A85FE33CEA2}" srcOrd="1" destOrd="0" presId="urn:microsoft.com/office/officeart/2008/layout/TitlePictureLineup"/>
    <dgm:cxn modelId="{FBA64345-FC2A-482E-830A-0EA188D1F2E5}" type="presParOf" srcId="{1E7373FF-A098-4A49-9D51-53D9E8CD481D}" destId="{DB420DB6-ED31-4CBD-90F9-8C0BECAF168A}" srcOrd="2" destOrd="0" presId="urn:microsoft.com/office/officeart/2008/layout/TitlePictureLineup"/>
    <dgm:cxn modelId="{2AA8C384-4514-4EEB-94B5-856308866AED}" type="presParOf" srcId="{1E7373FF-A098-4A49-9D51-53D9E8CD481D}" destId="{8D34E968-CC76-4970-9AE0-22FFC8F0D699}" srcOrd="3" destOrd="0" presId="urn:microsoft.com/office/officeart/2008/layout/TitlePictureLineup"/>
    <dgm:cxn modelId="{88CCA2E7-6711-42F5-8576-585071940F6A}" type="presParOf" srcId="{F9F410C9-CAD4-430C-9645-AB56113A6E22}" destId="{9F884BEA-EF69-41DC-BA02-C5DBAEAC7BBE}" srcOrd="1" destOrd="0" presId="urn:microsoft.com/office/officeart/2008/layout/TitlePictureLineup"/>
    <dgm:cxn modelId="{9F5C18A3-4064-4FE9-A66B-8B6CFCE84408}" type="presParOf" srcId="{F9F410C9-CAD4-430C-9645-AB56113A6E22}" destId="{4BA8303C-35C9-417D-992C-C6158CD81571}" srcOrd="2" destOrd="0" presId="urn:microsoft.com/office/officeart/2008/layout/TitlePictureLineup"/>
    <dgm:cxn modelId="{4F7F48E2-9602-457E-84AC-7A208D7D9032}" type="presParOf" srcId="{4BA8303C-35C9-417D-992C-C6158CD81571}" destId="{55D03B2B-54C4-4880-AE58-D6FF6CA5B336}" srcOrd="0" destOrd="0" presId="urn:microsoft.com/office/officeart/2008/layout/TitlePictureLineup"/>
    <dgm:cxn modelId="{406AB1A4-06A3-4690-AD4E-2AC5970D9CF7}" type="presParOf" srcId="{4BA8303C-35C9-417D-992C-C6158CD81571}" destId="{5CA565F3-E9E3-4014-B929-5BB528ABF241}" srcOrd="1" destOrd="0" presId="urn:microsoft.com/office/officeart/2008/layout/TitlePictureLineup"/>
    <dgm:cxn modelId="{E2F459B3-EF1F-449B-ABFF-35B16DE6A85D}" type="presParOf" srcId="{4BA8303C-35C9-417D-992C-C6158CD81571}" destId="{D1CD1EFC-177E-433D-AC38-619D73670272}" srcOrd="2" destOrd="0" presId="urn:microsoft.com/office/officeart/2008/layout/TitlePictureLineup"/>
    <dgm:cxn modelId="{824AB8E7-D617-4F12-8BE9-D57A62EA9461}" type="presParOf" srcId="{4BA8303C-35C9-417D-992C-C6158CD81571}" destId="{6D5D6D3E-A1A5-4E68-B014-A932847F45EE}" srcOrd="3" destOrd="0" presId="urn:microsoft.com/office/officeart/2008/layout/TitlePictureLineup"/>
    <dgm:cxn modelId="{D151CD74-9059-49B0-886F-283EB4CA50CA}" type="presParOf" srcId="{F9F410C9-CAD4-430C-9645-AB56113A6E22}" destId="{2E8A8570-2ED8-443E-9390-E5C91A1EB4FB}" srcOrd="3" destOrd="0" presId="urn:microsoft.com/office/officeart/2008/layout/TitlePictureLineup"/>
    <dgm:cxn modelId="{18995826-2B45-4C4B-B722-B07AC48FA281}" type="presParOf" srcId="{F9F410C9-CAD4-430C-9645-AB56113A6E22}" destId="{4C8A432D-EF86-42D2-8FDF-34C050F231EE}" srcOrd="4" destOrd="0" presId="urn:microsoft.com/office/officeart/2008/layout/TitlePictureLineup"/>
    <dgm:cxn modelId="{38CA3E06-5948-4DBD-BC11-741D2305BBFD}" type="presParOf" srcId="{4C8A432D-EF86-42D2-8FDF-34C050F231EE}" destId="{1BA703D9-0ADA-44D4-8F51-F9CD05524820}" srcOrd="0" destOrd="0" presId="urn:microsoft.com/office/officeart/2008/layout/TitlePictureLineup"/>
    <dgm:cxn modelId="{7804CC84-88A8-40F9-AC49-335B4C4C363B}" type="presParOf" srcId="{4C8A432D-EF86-42D2-8FDF-34C050F231EE}" destId="{B93E34B0-02BF-438E-9FD9-192AFC1EB494}" srcOrd="1" destOrd="0" presId="urn:microsoft.com/office/officeart/2008/layout/TitlePictureLineup"/>
    <dgm:cxn modelId="{DCE61808-E737-4DFA-B35C-95ECCD918FB3}" type="presParOf" srcId="{4C8A432D-EF86-42D2-8FDF-34C050F231EE}" destId="{E748B1DC-D6CF-4882-87C2-6347F478A98E}" srcOrd="2" destOrd="0" presId="urn:microsoft.com/office/officeart/2008/layout/TitlePictureLineup"/>
    <dgm:cxn modelId="{ABA729F4-AFEC-4E79-9F8F-C89463677842}" type="presParOf" srcId="{4C8A432D-EF86-42D2-8FDF-34C050F231EE}" destId="{A6DF0985-D006-4B09-BEF9-253EBB28C1D8}" srcOrd="3" destOrd="0" presId="urn:microsoft.com/office/officeart/2008/layout/TitlePictureLineup"/>
    <dgm:cxn modelId="{ADBBB26B-0688-4A45-AF11-73806B7D7B37}" type="presParOf" srcId="{F9F410C9-CAD4-430C-9645-AB56113A6E22}" destId="{B24EAC81-6485-4A2B-8204-4FD95E20C1D1}" srcOrd="5" destOrd="0" presId="urn:microsoft.com/office/officeart/2008/layout/TitlePictureLineup"/>
    <dgm:cxn modelId="{B961C632-4940-45FC-9080-734AC8948E14}" type="presParOf" srcId="{F9F410C9-CAD4-430C-9645-AB56113A6E22}" destId="{9B39EB5A-810E-4CBE-A940-261DC9EAA07F}" srcOrd="6" destOrd="0" presId="urn:microsoft.com/office/officeart/2008/layout/TitlePictureLineup"/>
    <dgm:cxn modelId="{B35A822C-834F-4B96-B714-51A7D348D169}" type="presParOf" srcId="{9B39EB5A-810E-4CBE-A940-261DC9EAA07F}" destId="{E7AC3B8C-F9AE-44F1-BDF0-317AA192EDD6}" srcOrd="0" destOrd="0" presId="urn:microsoft.com/office/officeart/2008/layout/TitlePictureLineup"/>
    <dgm:cxn modelId="{0B8875DF-F02B-40F4-9E08-3CF6535F9E6C}" type="presParOf" srcId="{9B39EB5A-810E-4CBE-A940-261DC9EAA07F}" destId="{95E0E119-C947-4A8E-9B0B-9BC09EF1A053}" srcOrd="1" destOrd="0" presId="urn:microsoft.com/office/officeart/2008/layout/TitlePictureLineup"/>
    <dgm:cxn modelId="{4F9CBC5B-CEDB-415B-A196-53BD31175F6C}" type="presParOf" srcId="{9B39EB5A-810E-4CBE-A940-261DC9EAA07F}" destId="{08DF5DC0-3AAB-4F24-9F4F-5CBD2772F3C7}" srcOrd="2" destOrd="0" presId="urn:microsoft.com/office/officeart/2008/layout/TitlePictureLineup"/>
    <dgm:cxn modelId="{923CA91C-5D77-4B30-A237-79DE678AB557}" type="presParOf" srcId="{9B39EB5A-810E-4CBE-A940-261DC9EAA07F}" destId="{76D018A5-20F9-4E3F-8C42-FD8EEEE8E9EA}" srcOrd="3" destOrd="0" presId="urn:microsoft.com/office/officeart/2008/layout/TitlePictureLineup"/>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9C70FAE-AE04-4F21-9BD0-9D51A875B4A2}" type="doc">
      <dgm:prSet loTypeId="urn:microsoft.com/office/officeart/2008/layout/TitlePictureLineup" loCatId="picture" qsTypeId="urn:microsoft.com/office/officeart/2005/8/quickstyle/simple1" qsCatId="simple" csTypeId="urn:microsoft.com/office/officeart/2005/8/colors/colorful3" csCatId="colorful" phldr="1"/>
      <dgm:spPr/>
      <dgm:t>
        <a:bodyPr/>
        <a:lstStyle/>
        <a:p>
          <a:endParaRPr lang="es-ES"/>
        </a:p>
      </dgm:t>
    </dgm:pt>
    <dgm:pt modelId="{8749F62F-DF75-4EB0-BCC0-7FDB21F3421B}">
      <dgm:prSet phldrT="[Texto]"/>
      <dgm:spPr/>
      <dgm:t>
        <a:bodyPr/>
        <a:lstStyle/>
        <a:p>
          <a:r>
            <a:rPr lang="es-CO">
              <a:latin typeface="Arial" panose="020B0604020202020204" pitchFamily="34" charset="0"/>
              <a:cs typeface="Arial" panose="020B0604020202020204" pitchFamily="34" charset="0"/>
            </a:rPr>
            <a:t>Recepción</a:t>
          </a:r>
          <a:endParaRPr lang="es-ES">
            <a:latin typeface="Arial" panose="020B0604020202020204" pitchFamily="34" charset="0"/>
            <a:cs typeface="Arial" panose="020B0604020202020204" pitchFamily="34" charset="0"/>
          </a:endParaRPr>
        </a:p>
      </dgm:t>
    </dgm:pt>
    <dgm:pt modelId="{31163B72-6BF2-44CB-96EA-0B8640448EB3}" type="parTrans" cxnId="{B509928A-ABEB-4D18-BB58-B678279F8B19}">
      <dgm:prSet/>
      <dgm:spPr/>
      <dgm:t>
        <a:bodyPr/>
        <a:lstStyle/>
        <a:p>
          <a:endParaRPr lang="es-ES">
            <a:latin typeface="Arial" panose="020B0604020202020204" pitchFamily="34" charset="0"/>
            <a:cs typeface="Arial" panose="020B0604020202020204" pitchFamily="34" charset="0"/>
          </a:endParaRPr>
        </a:p>
      </dgm:t>
    </dgm:pt>
    <dgm:pt modelId="{BF8182EE-37EA-4F83-8BC2-B968C64662F5}" type="sibTrans" cxnId="{B509928A-ABEB-4D18-BB58-B678279F8B19}">
      <dgm:prSet/>
      <dgm:spPr/>
      <dgm:t>
        <a:bodyPr/>
        <a:lstStyle/>
        <a:p>
          <a:endParaRPr lang="es-ES">
            <a:latin typeface="Arial" panose="020B0604020202020204" pitchFamily="34" charset="0"/>
            <a:cs typeface="Arial" panose="020B0604020202020204" pitchFamily="34" charset="0"/>
          </a:endParaRPr>
        </a:p>
      </dgm:t>
    </dgm:pt>
    <dgm:pt modelId="{B2EE8904-2BD5-47D5-850E-6835A3E3DDCF}">
      <dgm:prSet/>
      <dgm:spPr/>
      <dgm:t>
        <a:bodyPr/>
        <a:lstStyle/>
        <a:p>
          <a:r>
            <a:rPr lang="es-CO">
              <a:latin typeface="Arial" panose="020B0604020202020204" pitchFamily="34" charset="0"/>
              <a:cs typeface="Arial" panose="020B0604020202020204" pitchFamily="34" charset="0"/>
            </a:rPr>
            <a:t>En esta etapa se realiza el primer punto de control. Es indispensable registrar al proveedor, fecha de ingreso, cantidad recibida, número de lote, fecha de vencimiento, condiciones de transporte y estado del empaque. Se debe verificar que los productos coincidan con la orden de compra y estén en condiciones adecuadas. En caso de inconformidades o dudas, los productos deben ingresarse en cuarentena hasta resolver las inconsistencias.</a:t>
          </a:r>
          <a:endParaRPr lang="en-US">
            <a:latin typeface="Arial" panose="020B0604020202020204" pitchFamily="34" charset="0"/>
            <a:cs typeface="Arial" panose="020B0604020202020204" pitchFamily="34" charset="0"/>
          </a:endParaRPr>
        </a:p>
      </dgm:t>
    </dgm:pt>
    <dgm:pt modelId="{D221F65E-E15D-4662-B32A-7F8808629963}" type="parTrans" cxnId="{B81F7B5C-895D-480F-A4A5-CC0FE36B7230}">
      <dgm:prSet/>
      <dgm:spPr/>
      <dgm:t>
        <a:bodyPr/>
        <a:lstStyle/>
        <a:p>
          <a:endParaRPr lang="es-ES">
            <a:latin typeface="Arial" panose="020B0604020202020204" pitchFamily="34" charset="0"/>
            <a:cs typeface="Arial" panose="020B0604020202020204" pitchFamily="34" charset="0"/>
          </a:endParaRPr>
        </a:p>
      </dgm:t>
    </dgm:pt>
    <dgm:pt modelId="{20D8ADFB-87A0-4340-927C-A34E159000C9}" type="sibTrans" cxnId="{B81F7B5C-895D-480F-A4A5-CC0FE36B7230}">
      <dgm:prSet/>
      <dgm:spPr/>
      <dgm:t>
        <a:bodyPr/>
        <a:lstStyle/>
        <a:p>
          <a:endParaRPr lang="es-ES">
            <a:latin typeface="Arial" panose="020B0604020202020204" pitchFamily="34" charset="0"/>
            <a:cs typeface="Arial" panose="020B0604020202020204" pitchFamily="34" charset="0"/>
          </a:endParaRPr>
        </a:p>
      </dgm:t>
    </dgm:pt>
    <dgm:pt modelId="{045C61B5-9917-4B6A-A776-CB49C290F7B6}">
      <dgm:prSet/>
      <dgm:spPr/>
      <dgm:t>
        <a:bodyPr/>
        <a:lstStyle/>
        <a:p>
          <a:r>
            <a:rPr lang="es-CO">
              <a:latin typeface="Arial" panose="020B0604020202020204" pitchFamily="34" charset="0"/>
              <a:cs typeface="Arial" panose="020B0604020202020204" pitchFamily="34" charset="0"/>
            </a:rPr>
            <a:t>Almacenamiento</a:t>
          </a:r>
          <a:endParaRPr lang="en-US">
            <a:latin typeface="Arial" panose="020B0604020202020204" pitchFamily="34" charset="0"/>
            <a:cs typeface="Arial" panose="020B0604020202020204" pitchFamily="34" charset="0"/>
          </a:endParaRPr>
        </a:p>
      </dgm:t>
    </dgm:pt>
    <dgm:pt modelId="{FDAF1B2C-E1CC-48B5-B0E9-407F0E1189A0}" type="parTrans" cxnId="{0227CB36-D750-4A83-9842-D26B9DF85D35}">
      <dgm:prSet/>
      <dgm:spPr/>
      <dgm:t>
        <a:bodyPr/>
        <a:lstStyle/>
        <a:p>
          <a:endParaRPr lang="es-ES">
            <a:latin typeface="Arial" panose="020B0604020202020204" pitchFamily="34" charset="0"/>
            <a:cs typeface="Arial" panose="020B0604020202020204" pitchFamily="34" charset="0"/>
          </a:endParaRPr>
        </a:p>
      </dgm:t>
    </dgm:pt>
    <dgm:pt modelId="{442B6810-C6D1-47BB-8444-CEDE553159D5}" type="sibTrans" cxnId="{0227CB36-D750-4A83-9842-D26B9DF85D35}">
      <dgm:prSet/>
      <dgm:spPr/>
      <dgm:t>
        <a:bodyPr/>
        <a:lstStyle/>
        <a:p>
          <a:endParaRPr lang="es-ES">
            <a:latin typeface="Arial" panose="020B0604020202020204" pitchFamily="34" charset="0"/>
            <a:cs typeface="Arial" panose="020B0604020202020204" pitchFamily="34" charset="0"/>
          </a:endParaRPr>
        </a:p>
      </dgm:t>
    </dgm:pt>
    <dgm:pt modelId="{F77FD154-127B-4C0E-8A18-1D73E06F3C71}">
      <dgm:prSet/>
      <dgm:spPr/>
      <dgm:t>
        <a:bodyPr/>
        <a:lstStyle/>
        <a:p>
          <a:r>
            <a:rPr lang="es-CO">
              <a:latin typeface="Arial" panose="020B0604020202020204" pitchFamily="34" charset="0"/>
              <a:cs typeface="Arial" panose="020B0604020202020204" pitchFamily="34" charset="0"/>
            </a:rPr>
            <a:t>Durante esta etapa se controla la ubicación interna del producto, respetando las condiciones ambientales necesarias (temperatura, humedad, luz, etc.). También se gestionan los traslados internos, ajustes por diferencias encontradas, y rotación de inventario bajo principios como PEPS (Primero en entrar, primero en salir). Es fundamental mantener registros actualizados y zonas debidamente organizadas, señalizadas y diferenciadas (por ejemplo, productos vencidos, en cuarentena o próximos a vencer).</a:t>
          </a:r>
          <a:endParaRPr lang="en-US">
            <a:latin typeface="Arial" panose="020B0604020202020204" pitchFamily="34" charset="0"/>
            <a:cs typeface="Arial" panose="020B0604020202020204" pitchFamily="34" charset="0"/>
          </a:endParaRPr>
        </a:p>
      </dgm:t>
    </dgm:pt>
    <dgm:pt modelId="{468902C0-F664-48DA-92BF-8119A193BADA}" type="parTrans" cxnId="{86C9E908-6792-43F8-8FEE-82882CE7ADE3}">
      <dgm:prSet/>
      <dgm:spPr/>
      <dgm:t>
        <a:bodyPr/>
        <a:lstStyle/>
        <a:p>
          <a:endParaRPr lang="es-ES">
            <a:latin typeface="Arial" panose="020B0604020202020204" pitchFamily="34" charset="0"/>
            <a:cs typeface="Arial" panose="020B0604020202020204" pitchFamily="34" charset="0"/>
          </a:endParaRPr>
        </a:p>
      </dgm:t>
    </dgm:pt>
    <dgm:pt modelId="{7449E69A-F0BE-4367-B2B7-41B5DA3C0592}" type="sibTrans" cxnId="{86C9E908-6792-43F8-8FEE-82882CE7ADE3}">
      <dgm:prSet/>
      <dgm:spPr/>
      <dgm:t>
        <a:bodyPr/>
        <a:lstStyle/>
        <a:p>
          <a:endParaRPr lang="es-ES">
            <a:latin typeface="Arial" panose="020B0604020202020204" pitchFamily="34" charset="0"/>
            <a:cs typeface="Arial" panose="020B0604020202020204" pitchFamily="34" charset="0"/>
          </a:endParaRPr>
        </a:p>
      </dgm:t>
    </dgm:pt>
    <dgm:pt modelId="{A4BF7AAD-7AE2-4715-9292-79DECE62B069}">
      <dgm:prSet/>
      <dgm:spPr/>
      <dgm:t>
        <a:bodyPr/>
        <a:lstStyle/>
        <a:p>
          <a:r>
            <a:rPr lang="es-CO">
              <a:latin typeface="Arial" panose="020B0604020202020204" pitchFamily="34" charset="0"/>
              <a:cs typeface="Arial" panose="020B0604020202020204" pitchFamily="34" charset="0"/>
            </a:rPr>
            <a:t>Dispensación</a:t>
          </a:r>
          <a:endParaRPr lang="en-US">
            <a:latin typeface="Arial" panose="020B0604020202020204" pitchFamily="34" charset="0"/>
            <a:cs typeface="Arial" panose="020B0604020202020204" pitchFamily="34" charset="0"/>
          </a:endParaRPr>
        </a:p>
      </dgm:t>
    </dgm:pt>
    <dgm:pt modelId="{B7896976-9BC3-4790-BCD5-2BCE2F2EAB2C}" type="parTrans" cxnId="{C5D518CE-8D6F-42A6-9BCE-CB42E8824232}">
      <dgm:prSet/>
      <dgm:spPr/>
      <dgm:t>
        <a:bodyPr/>
        <a:lstStyle/>
        <a:p>
          <a:endParaRPr lang="es-ES">
            <a:latin typeface="Arial" panose="020B0604020202020204" pitchFamily="34" charset="0"/>
            <a:cs typeface="Arial" panose="020B0604020202020204" pitchFamily="34" charset="0"/>
          </a:endParaRPr>
        </a:p>
      </dgm:t>
    </dgm:pt>
    <dgm:pt modelId="{872A5C74-CC8F-47B7-B49E-2FEC1317F931}" type="sibTrans" cxnId="{C5D518CE-8D6F-42A6-9BCE-CB42E8824232}">
      <dgm:prSet/>
      <dgm:spPr/>
      <dgm:t>
        <a:bodyPr/>
        <a:lstStyle/>
        <a:p>
          <a:endParaRPr lang="es-ES">
            <a:latin typeface="Arial" panose="020B0604020202020204" pitchFamily="34" charset="0"/>
            <a:cs typeface="Arial" panose="020B0604020202020204" pitchFamily="34" charset="0"/>
          </a:endParaRPr>
        </a:p>
      </dgm:t>
    </dgm:pt>
    <dgm:pt modelId="{51072127-4CF1-4219-AC1B-25A6C61AE08F}">
      <dgm:prSet/>
      <dgm:spPr/>
      <dgm:t>
        <a:bodyPr/>
        <a:lstStyle/>
        <a:p>
          <a:r>
            <a:rPr lang="es-CO">
              <a:latin typeface="Arial" panose="020B0604020202020204" pitchFamily="34" charset="0"/>
              <a:cs typeface="Arial" panose="020B0604020202020204" pitchFamily="34" charset="0"/>
            </a:rPr>
            <a:t>Aquí se registra la entrega del producto, incluyendo fecha y hora, cantidad dispensada, número de lote, unidad o paciente receptor y nombre del responsable que efectúa la entrega. Esta etapa es esencial para garantizar la trazabilidad directa con el usuario final y permite, en caso de errores, reacciones adversas o retiros de producto, una respuesta oportuna y precisa.</a:t>
          </a:r>
          <a:endParaRPr lang="en-US">
            <a:latin typeface="Arial" panose="020B0604020202020204" pitchFamily="34" charset="0"/>
            <a:cs typeface="Arial" panose="020B0604020202020204" pitchFamily="34" charset="0"/>
          </a:endParaRPr>
        </a:p>
      </dgm:t>
    </dgm:pt>
    <dgm:pt modelId="{35D93FAB-8AC6-433E-8398-FDAAAAF5F270}" type="parTrans" cxnId="{04DB23D8-B640-4DA7-900D-FC613059383E}">
      <dgm:prSet/>
      <dgm:spPr/>
      <dgm:t>
        <a:bodyPr/>
        <a:lstStyle/>
        <a:p>
          <a:endParaRPr lang="es-ES">
            <a:latin typeface="Arial" panose="020B0604020202020204" pitchFamily="34" charset="0"/>
            <a:cs typeface="Arial" panose="020B0604020202020204" pitchFamily="34" charset="0"/>
          </a:endParaRPr>
        </a:p>
      </dgm:t>
    </dgm:pt>
    <dgm:pt modelId="{BAA45974-C209-402D-B45C-81991FCECEB3}" type="sibTrans" cxnId="{04DB23D8-B640-4DA7-900D-FC613059383E}">
      <dgm:prSet/>
      <dgm:spPr/>
      <dgm:t>
        <a:bodyPr/>
        <a:lstStyle/>
        <a:p>
          <a:endParaRPr lang="es-ES">
            <a:latin typeface="Arial" panose="020B0604020202020204" pitchFamily="34" charset="0"/>
            <a:cs typeface="Arial" panose="020B0604020202020204" pitchFamily="34" charset="0"/>
          </a:endParaRPr>
        </a:p>
      </dgm:t>
    </dgm:pt>
    <dgm:pt modelId="{2746B503-E448-44B7-A5B1-EACC0370FA41}">
      <dgm:prSet/>
      <dgm:spPr/>
      <dgm:t>
        <a:bodyPr/>
        <a:lstStyle/>
        <a:p>
          <a:r>
            <a:rPr lang="es-CO">
              <a:latin typeface="Arial" panose="020B0604020202020204" pitchFamily="34" charset="0"/>
              <a:cs typeface="Arial" panose="020B0604020202020204" pitchFamily="34" charset="0"/>
            </a:rPr>
            <a:t>Devolución y disposición final</a:t>
          </a:r>
          <a:endParaRPr lang="en-US">
            <a:latin typeface="Arial" panose="020B0604020202020204" pitchFamily="34" charset="0"/>
            <a:cs typeface="Arial" panose="020B0604020202020204" pitchFamily="34" charset="0"/>
          </a:endParaRPr>
        </a:p>
      </dgm:t>
    </dgm:pt>
    <dgm:pt modelId="{8AAC446D-269E-4E69-A9C0-EEB34D41898F}" type="parTrans" cxnId="{86F1092D-B822-4263-985F-D45599737643}">
      <dgm:prSet/>
      <dgm:spPr/>
      <dgm:t>
        <a:bodyPr/>
        <a:lstStyle/>
        <a:p>
          <a:endParaRPr lang="es-ES">
            <a:latin typeface="Arial" panose="020B0604020202020204" pitchFamily="34" charset="0"/>
            <a:cs typeface="Arial" panose="020B0604020202020204" pitchFamily="34" charset="0"/>
          </a:endParaRPr>
        </a:p>
      </dgm:t>
    </dgm:pt>
    <dgm:pt modelId="{9CEFB016-4D21-4E61-90B6-22110D3DFD08}" type="sibTrans" cxnId="{86F1092D-B822-4263-985F-D45599737643}">
      <dgm:prSet/>
      <dgm:spPr/>
      <dgm:t>
        <a:bodyPr/>
        <a:lstStyle/>
        <a:p>
          <a:endParaRPr lang="es-ES">
            <a:latin typeface="Arial" panose="020B0604020202020204" pitchFamily="34" charset="0"/>
            <a:cs typeface="Arial" panose="020B0604020202020204" pitchFamily="34" charset="0"/>
          </a:endParaRPr>
        </a:p>
      </dgm:t>
    </dgm:pt>
    <dgm:pt modelId="{12610313-DDDA-49C6-A0B3-462CF09AAD97}">
      <dgm:prSet/>
      <dgm:spPr/>
      <dgm:t>
        <a:bodyPr/>
        <a:lstStyle/>
        <a:p>
          <a:r>
            <a:rPr lang="es-CO">
              <a:latin typeface="Arial" panose="020B0604020202020204" pitchFamily="34" charset="0"/>
              <a:cs typeface="Arial" panose="020B0604020202020204" pitchFamily="34" charset="0"/>
            </a:rPr>
            <a:t>Toda devolución debe quedar registrada indicando el estado del producto, causa de devolución, cantidad, fecha y responsable. En caso de destrucción o disposición final, se debe elaborar un acta firmada por personal autorizado, anexando soportes del procedimiento utilizado (por ejemplo, incineración, devolución al proveedor o recolección por gestor autorizado). Esta documentación es clave para cumplir con normativas sanitarias y ambientales.</a:t>
          </a:r>
          <a:endParaRPr lang="en-US">
            <a:latin typeface="Arial" panose="020B0604020202020204" pitchFamily="34" charset="0"/>
            <a:cs typeface="Arial" panose="020B0604020202020204" pitchFamily="34" charset="0"/>
          </a:endParaRPr>
        </a:p>
      </dgm:t>
    </dgm:pt>
    <dgm:pt modelId="{256C09AA-160F-4532-BCAC-9E5F7E9EA131}" type="parTrans" cxnId="{F1DB6844-3D18-4AA1-BAE2-7CB648972CBB}">
      <dgm:prSet/>
      <dgm:spPr/>
      <dgm:t>
        <a:bodyPr/>
        <a:lstStyle/>
        <a:p>
          <a:endParaRPr lang="es-ES">
            <a:latin typeface="Arial" panose="020B0604020202020204" pitchFamily="34" charset="0"/>
            <a:cs typeface="Arial" panose="020B0604020202020204" pitchFamily="34" charset="0"/>
          </a:endParaRPr>
        </a:p>
      </dgm:t>
    </dgm:pt>
    <dgm:pt modelId="{C72C3409-F3C5-4224-809F-E012E67A1F9B}" type="sibTrans" cxnId="{F1DB6844-3D18-4AA1-BAE2-7CB648972CBB}">
      <dgm:prSet/>
      <dgm:spPr/>
      <dgm:t>
        <a:bodyPr/>
        <a:lstStyle/>
        <a:p>
          <a:endParaRPr lang="es-ES">
            <a:latin typeface="Arial" panose="020B0604020202020204" pitchFamily="34" charset="0"/>
            <a:cs typeface="Arial" panose="020B0604020202020204" pitchFamily="34" charset="0"/>
          </a:endParaRPr>
        </a:p>
      </dgm:t>
    </dgm:pt>
    <dgm:pt modelId="{D86FA102-0776-450D-9F38-FED3D307E89A}" type="pres">
      <dgm:prSet presAssocID="{A9C70FAE-AE04-4F21-9BD0-9D51A875B4A2}" presName="Name0" presStyleCnt="0">
        <dgm:presLayoutVars>
          <dgm:dir/>
        </dgm:presLayoutVars>
      </dgm:prSet>
      <dgm:spPr/>
      <dgm:t>
        <a:bodyPr/>
        <a:lstStyle/>
        <a:p>
          <a:endParaRPr lang="es-ES"/>
        </a:p>
      </dgm:t>
    </dgm:pt>
    <dgm:pt modelId="{98B76AA3-B888-4825-92B8-81DBAEEF6984}" type="pres">
      <dgm:prSet presAssocID="{8749F62F-DF75-4EB0-BCC0-7FDB21F3421B}" presName="composite" presStyleCnt="0"/>
      <dgm:spPr/>
      <dgm:t>
        <a:bodyPr/>
        <a:lstStyle/>
        <a:p>
          <a:endParaRPr lang="es-ES"/>
        </a:p>
      </dgm:t>
    </dgm:pt>
    <dgm:pt modelId="{75AC84CF-3680-429C-8CC1-C278F4DDAEA0}" type="pres">
      <dgm:prSet presAssocID="{8749F62F-DF75-4EB0-BCC0-7FDB21F3421B}" presName="Accent" presStyleLbl="alignAcc1" presStyleIdx="0" presStyleCnt="4"/>
      <dgm:spPr/>
      <dgm:t>
        <a:bodyPr/>
        <a:lstStyle/>
        <a:p>
          <a:endParaRPr lang="es-ES"/>
        </a:p>
      </dgm:t>
    </dgm:pt>
    <dgm:pt modelId="{392214F0-ADAA-4709-9805-ADDCC3375611}" type="pres">
      <dgm:prSet presAssocID="{8749F62F-DF75-4EB0-BCC0-7FDB21F3421B}" presName="Image" presStyleLbl="node1" presStyleIdx="0" presStyleCnt="4"/>
      <dgm:spPr>
        <a:blipFill rotWithShape="1">
          <a:blip xmlns:r="http://schemas.openxmlformats.org/officeDocument/2006/relationships" r:embed="rId1"/>
          <a:stretch>
            <a:fillRect/>
          </a:stretch>
        </a:blipFill>
      </dgm:spPr>
      <dgm:t>
        <a:bodyPr/>
        <a:lstStyle/>
        <a:p>
          <a:endParaRPr lang="es-ES"/>
        </a:p>
      </dgm:t>
    </dgm:pt>
    <dgm:pt modelId="{B495B40B-F6F7-4F34-888A-8A5EFEAB74CD}" type="pres">
      <dgm:prSet presAssocID="{8749F62F-DF75-4EB0-BCC0-7FDB21F3421B}" presName="Child" presStyleLbl="revTx" presStyleIdx="0" presStyleCnt="4">
        <dgm:presLayoutVars>
          <dgm:bulletEnabled val="1"/>
        </dgm:presLayoutVars>
      </dgm:prSet>
      <dgm:spPr/>
      <dgm:t>
        <a:bodyPr/>
        <a:lstStyle/>
        <a:p>
          <a:endParaRPr lang="es-ES"/>
        </a:p>
      </dgm:t>
    </dgm:pt>
    <dgm:pt modelId="{F51CDA8C-15F4-4E3D-8030-167627FD5534}" type="pres">
      <dgm:prSet presAssocID="{8749F62F-DF75-4EB0-BCC0-7FDB21F3421B}" presName="Parent" presStyleLbl="alignNode1" presStyleIdx="0" presStyleCnt="4">
        <dgm:presLayoutVars>
          <dgm:bulletEnabled val="1"/>
        </dgm:presLayoutVars>
      </dgm:prSet>
      <dgm:spPr/>
      <dgm:t>
        <a:bodyPr/>
        <a:lstStyle/>
        <a:p>
          <a:endParaRPr lang="es-ES"/>
        </a:p>
      </dgm:t>
    </dgm:pt>
    <dgm:pt modelId="{162A6417-CCE3-4799-8A5F-CD013448A1D8}" type="pres">
      <dgm:prSet presAssocID="{BF8182EE-37EA-4F83-8BC2-B968C64662F5}" presName="sibTrans" presStyleCnt="0"/>
      <dgm:spPr/>
      <dgm:t>
        <a:bodyPr/>
        <a:lstStyle/>
        <a:p>
          <a:endParaRPr lang="es-ES"/>
        </a:p>
      </dgm:t>
    </dgm:pt>
    <dgm:pt modelId="{5C5CB208-BB0E-4F88-97D7-363F4150FA8C}" type="pres">
      <dgm:prSet presAssocID="{045C61B5-9917-4B6A-A776-CB49C290F7B6}" presName="composite" presStyleCnt="0"/>
      <dgm:spPr/>
      <dgm:t>
        <a:bodyPr/>
        <a:lstStyle/>
        <a:p>
          <a:endParaRPr lang="es-ES"/>
        </a:p>
      </dgm:t>
    </dgm:pt>
    <dgm:pt modelId="{BCFE4590-B026-4EA6-8B03-432197FC39A1}" type="pres">
      <dgm:prSet presAssocID="{045C61B5-9917-4B6A-A776-CB49C290F7B6}" presName="Accent" presStyleLbl="alignAcc1" presStyleIdx="1" presStyleCnt="4"/>
      <dgm:spPr/>
      <dgm:t>
        <a:bodyPr/>
        <a:lstStyle/>
        <a:p>
          <a:endParaRPr lang="es-ES"/>
        </a:p>
      </dgm:t>
    </dgm:pt>
    <dgm:pt modelId="{4950621B-0147-4E37-853E-0617176592CD}" type="pres">
      <dgm:prSet presAssocID="{045C61B5-9917-4B6A-A776-CB49C290F7B6}" presName="Image" presStyleLbl="node1" presStyleIdx="1" presStyleCnt="4"/>
      <dgm:spPr>
        <a:blipFill rotWithShape="1">
          <a:blip xmlns:r="http://schemas.openxmlformats.org/officeDocument/2006/relationships" r:embed="rId2"/>
          <a:stretch>
            <a:fillRect/>
          </a:stretch>
        </a:blipFill>
      </dgm:spPr>
      <dgm:t>
        <a:bodyPr/>
        <a:lstStyle/>
        <a:p>
          <a:endParaRPr lang="es-ES"/>
        </a:p>
      </dgm:t>
    </dgm:pt>
    <dgm:pt modelId="{1D360F9D-358F-45BB-B6AD-0F51022C2D7F}" type="pres">
      <dgm:prSet presAssocID="{045C61B5-9917-4B6A-A776-CB49C290F7B6}" presName="Child" presStyleLbl="revTx" presStyleIdx="1" presStyleCnt="4">
        <dgm:presLayoutVars>
          <dgm:bulletEnabled val="1"/>
        </dgm:presLayoutVars>
      </dgm:prSet>
      <dgm:spPr/>
      <dgm:t>
        <a:bodyPr/>
        <a:lstStyle/>
        <a:p>
          <a:endParaRPr lang="es-ES"/>
        </a:p>
      </dgm:t>
    </dgm:pt>
    <dgm:pt modelId="{6C74DE6B-1E73-40A0-8F54-DAD844DDA142}" type="pres">
      <dgm:prSet presAssocID="{045C61B5-9917-4B6A-A776-CB49C290F7B6}" presName="Parent" presStyleLbl="alignNode1" presStyleIdx="1" presStyleCnt="4">
        <dgm:presLayoutVars>
          <dgm:bulletEnabled val="1"/>
        </dgm:presLayoutVars>
      </dgm:prSet>
      <dgm:spPr/>
      <dgm:t>
        <a:bodyPr/>
        <a:lstStyle/>
        <a:p>
          <a:endParaRPr lang="es-ES"/>
        </a:p>
      </dgm:t>
    </dgm:pt>
    <dgm:pt modelId="{9A6FD528-3A28-4137-8808-7AAC1F59C6BC}" type="pres">
      <dgm:prSet presAssocID="{442B6810-C6D1-47BB-8444-CEDE553159D5}" presName="sibTrans" presStyleCnt="0"/>
      <dgm:spPr/>
      <dgm:t>
        <a:bodyPr/>
        <a:lstStyle/>
        <a:p>
          <a:endParaRPr lang="es-ES"/>
        </a:p>
      </dgm:t>
    </dgm:pt>
    <dgm:pt modelId="{EA68B390-3033-4E17-A7EA-275A3CB9C305}" type="pres">
      <dgm:prSet presAssocID="{A4BF7AAD-7AE2-4715-9292-79DECE62B069}" presName="composite" presStyleCnt="0"/>
      <dgm:spPr/>
      <dgm:t>
        <a:bodyPr/>
        <a:lstStyle/>
        <a:p>
          <a:endParaRPr lang="es-ES"/>
        </a:p>
      </dgm:t>
    </dgm:pt>
    <dgm:pt modelId="{C1C0446D-5984-46EA-BE8A-96391343CA82}" type="pres">
      <dgm:prSet presAssocID="{A4BF7AAD-7AE2-4715-9292-79DECE62B069}" presName="Accent" presStyleLbl="alignAcc1" presStyleIdx="2" presStyleCnt="4"/>
      <dgm:spPr/>
      <dgm:t>
        <a:bodyPr/>
        <a:lstStyle/>
        <a:p>
          <a:endParaRPr lang="es-ES"/>
        </a:p>
      </dgm:t>
    </dgm:pt>
    <dgm:pt modelId="{4BE63DE8-77E7-4C23-BED0-E492EA5C5933}" type="pres">
      <dgm:prSet presAssocID="{A4BF7AAD-7AE2-4715-9292-79DECE62B069}" presName="Image" presStyleLbl="node1" presStyleIdx="2" presStyleCnt="4"/>
      <dgm:spPr>
        <a:blipFill rotWithShape="1">
          <a:blip xmlns:r="http://schemas.openxmlformats.org/officeDocument/2006/relationships" r:embed="rId3"/>
          <a:stretch>
            <a:fillRect/>
          </a:stretch>
        </a:blipFill>
      </dgm:spPr>
      <dgm:t>
        <a:bodyPr/>
        <a:lstStyle/>
        <a:p>
          <a:endParaRPr lang="es-ES"/>
        </a:p>
      </dgm:t>
    </dgm:pt>
    <dgm:pt modelId="{D25502E0-B912-4DEB-A1DC-DFDA46E267AB}" type="pres">
      <dgm:prSet presAssocID="{A4BF7AAD-7AE2-4715-9292-79DECE62B069}" presName="Child" presStyleLbl="revTx" presStyleIdx="2" presStyleCnt="4">
        <dgm:presLayoutVars>
          <dgm:bulletEnabled val="1"/>
        </dgm:presLayoutVars>
      </dgm:prSet>
      <dgm:spPr/>
      <dgm:t>
        <a:bodyPr/>
        <a:lstStyle/>
        <a:p>
          <a:endParaRPr lang="es-ES"/>
        </a:p>
      </dgm:t>
    </dgm:pt>
    <dgm:pt modelId="{68C7ECBF-A945-4A4B-8091-4E7334313256}" type="pres">
      <dgm:prSet presAssocID="{A4BF7AAD-7AE2-4715-9292-79DECE62B069}" presName="Parent" presStyleLbl="alignNode1" presStyleIdx="2" presStyleCnt="4">
        <dgm:presLayoutVars>
          <dgm:bulletEnabled val="1"/>
        </dgm:presLayoutVars>
      </dgm:prSet>
      <dgm:spPr/>
      <dgm:t>
        <a:bodyPr/>
        <a:lstStyle/>
        <a:p>
          <a:endParaRPr lang="es-ES"/>
        </a:p>
      </dgm:t>
    </dgm:pt>
    <dgm:pt modelId="{83E71372-0F4B-4B21-AB9A-5F5B36BC12FD}" type="pres">
      <dgm:prSet presAssocID="{872A5C74-CC8F-47B7-B49E-2FEC1317F931}" presName="sibTrans" presStyleCnt="0"/>
      <dgm:spPr/>
      <dgm:t>
        <a:bodyPr/>
        <a:lstStyle/>
        <a:p>
          <a:endParaRPr lang="es-ES"/>
        </a:p>
      </dgm:t>
    </dgm:pt>
    <dgm:pt modelId="{EC3956BB-59B9-4821-A9EA-99C9C0CAC51A}" type="pres">
      <dgm:prSet presAssocID="{2746B503-E448-44B7-A5B1-EACC0370FA41}" presName="composite" presStyleCnt="0"/>
      <dgm:spPr/>
      <dgm:t>
        <a:bodyPr/>
        <a:lstStyle/>
        <a:p>
          <a:endParaRPr lang="es-ES"/>
        </a:p>
      </dgm:t>
    </dgm:pt>
    <dgm:pt modelId="{E0E23E26-B03D-4C90-8751-266E068F2004}" type="pres">
      <dgm:prSet presAssocID="{2746B503-E448-44B7-A5B1-EACC0370FA41}" presName="Accent" presStyleLbl="alignAcc1" presStyleIdx="3" presStyleCnt="4"/>
      <dgm:spPr/>
      <dgm:t>
        <a:bodyPr/>
        <a:lstStyle/>
        <a:p>
          <a:endParaRPr lang="es-ES"/>
        </a:p>
      </dgm:t>
    </dgm:pt>
    <dgm:pt modelId="{830D176C-6F62-411F-9CA6-496E759F5ED3}" type="pres">
      <dgm:prSet presAssocID="{2746B503-E448-44B7-A5B1-EACC0370FA41}" presName="Image" presStyleLbl="node1" presStyleIdx="3" presStyleCnt="4"/>
      <dgm:spPr>
        <a:blipFill rotWithShape="1">
          <a:blip xmlns:r="http://schemas.openxmlformats.org/officeDocument/2006/relationships" r:embed="rId4"/>
          <a:stretch>
            <a:fillRect/>
          </a:stretch>
        </a:blipFill>
      </dgm:spPr>
      <dgm:t>
        <a:bodyPr/>
        <a:lstStyle/>
        <a:p>
          <a:endParaRPr lang="es-ES"/>
        </a:p>
      </dgm:t>
    </dgm:pt>
    <dgm:pt modelId="{62F3AA4B-ADC3-49DD-A7AB-EBDE7F918140}" type="pres">
      <dgm:prSet presAssocID="{2746B503-E448-44B7-A5B1-EACC0370FA41}" presName="Child" presStyleLbl="revTx" presStyleIdx="3" presStyleCnt="4">
        <dgm:presLayoutVars>
          <dgm:bulletEnabled val="1"/>
        </dgm:presLayoutVars>
      </dgm:prSet>
      <dgm:spPr/>
      <dgm:t>
        <a:bodyPr/>
        <a:lstStyle/>
        <a:p>
          <a:endParaRPr lang="es-ES"/>
        </a:p>
      </dgm:t>
    </dgm:pt>
    <dgm:pt modelId="{06A56BC2-5479-405A-A266-7A5379E879F6}" type="pres">
      <dgm:prSet presAssocID="{2746B503-E448-44B7-A5B1-EACC0370FA41}" presName="Parent" presStyleLbl="alignNode1" presStyleIdx="3" presStyleCnt="4">
        <dgm:presLayoutVars>
          <dgm:bulletEnabled val="1"/>
        </dgm:presLayoutVars>
      </dgm:prSet>
      <dgm:spPr/>
      <dgm:t>
        <a:bodyPr/>
        <a:lstStyle/>
        <a:p>
          <a:endParaRPr lang="es-ES"/>
        </a:p>
      </dgm:t>
    </dgm:pt>
  </dgm:ptLst>
  <dgm:cxnLst>
    <dgm:cxn modelId="{04DB23D8-B640-4DA7-900D-FC613059383E}" srcId="{A4BF7AAD-7AE2-4715-9292-79DECE62B069}" destId="{51072127-4CF1-4219-AC1B-25A6C61AE08F}" srcOrd="0" destOrd="0" parTransId="{35D93FAB-8AC6-433E-8398-FDAAAAF5F270}" sibTransId="{BAA45974-C209-402D-B45C-81991FCECEB3}"/>
    <dgm:cxn modelId="{C51A479A-E3B7-4C8F-BD58-BA41003EB1B3}" type="presOf" srcId="{A9C70FAE-AE04-4F21-9BD0-9D51A875B4A2}" destId="{D86FA102-0776-450D-9F38-FED3D307E89A}" srcOrd="0" destOrd="0" presId="urn:microsoft.com/office/officeart/2008/layout/TitlePictureLineup"/>
    <dgm:cxn modelId="{B81F7B5C-895D-480F-A4A5-CC0FE36B7230}" srcId="{8749F62F-DF75-4EB0-BCC0-7FDB21F3421B}" destId="{B2EE8904-2BD5-47D5-850E-6835A3E3DDCF}" srcOrd="0" destOrd="0" parTransId="{D221F65E-E15D-4662-B32A-7F8808629963}" sibTransId="{20D8ADFB-87A0-4340-927C-A34E159000C9}"/>
    <dgm:cxn modelId="{0227CB36-D750-4A83-9842-D26B9DF85D35}" srcId="{A9C70FAE-AE04-4F21-9BD0-9D51A875B4A2}" destId="{045C61B5-9917-4B6A-A776-CB49C290F7B6}" srcOrd="1" destOrd="0" parTransId="{FDAF1B2C-E1CC-48B5-B0E9-407F0E1189A0}" sibTransId="{442B6810-C6D1-47BB-8444-CEDE553159D5}"/>
    <dgm:cxn modelId="{52C47039-F6EC-4BE9-9865-06319EE75416}" type="presOf" srcId="{2746B503-E448-44B7-A5B1-EACC0370FA41}" destId="{06A56BC2-5479-405A-A266-7A5379E879F6}" srcOrd="0" destOrd="0" presId="urn:microsoft.com/office/officeart/2008/layout/TitlePictureLineup"/>
    <dgm:cxn modelId="{86F1092D-B822-4263-985F-D45599737643}" srcId="{A9C70FAE-AE04-4F21-9BD0-9D51A875B4A2}" destId="{2746B503-E448-44B7-A5B1-EACC0370FA41}" srcOrd="3" destOrd="0" parTransId="{8AAC446D-269E-4E69-A9C0-EEB34D41898F}" sibTransId="{9CEFB016-4D21-4E61-90B6-22110D3DFD08}"/>
    <dgm:cxn modelId="{86C9E908-6792-43F8-8FEE-82882CE7ADE3}" srcId="{045C61B5-9917-4B6A-A776-CB49C290F7B6}" destId="{F77FD154-127B-4C0E-8A18-1D73E06F3C71}" srcOrd="0" destOrd="0" parTransId="{468902C0-F664-48DA-92BF-8119A193BADA}" sibTransId="{7449E69A-F0BE-4367-B2B7-41B5DA3C0592}"/>
    <dgm:cxn modelId="{F1DB6844-3D18-4AA1-BAE2-7CB648972CBB}" srcId="{2746B503-E448-44B7-A5B1-EACC0370FA41}" destId="{12610313-DDDA-49C6-A0B3-462CF09AAD97}" srcOrd="0" destOrd="0" parTransId="{256C09AA-160F-4532-BCAC-9E5F7E9EA131}" sibTransId="{C72C3409-F3C5-4224-809F-E012E67A1F9B}"/>
    <dgm:cxn modelId="{49AFA390-CA36-4256-B070-38F95B975026}" type="presOf" srcId="{B2EE8904-2BD5-47D5-850E-6835A3E3DDCF}" destId="{B495B40B-F6F7-4F34-888A-8A5EFEAB74CD}" srcOrd="0" destOrd="0" presId="urn:microsoft.com/office/officeart/2008/layout/TitlePictureLineup"/>
    <dgm:cxn modelId="{BFB3BD87-B916-4163-96AC-9638F006877E}" type="presOf" srcId="{51072127-4CF1-4219-AC1B-25A6C61AE08F}" destId="{D25502E0-B912-4DEB-A1DC-DFDA46E267AB}" srcOrd="0" destOrd="0" presId="urn:microsoft.com/office/officeart/2008/layout/TitlePictureLineup"/>
    <dgm:cxn modelId="{F03DF376-64E1-4AFA-B25D-60FA26E490C2}" type="presOf" srcId="{F77FD154-127B-4C0E-8A18-1D73E06F3C71}" destId="{1D360F9D-358F-45BB-B6AD-0F51022C2D7F}" srcOrd="0" destOrd="0" presId="urn:microsoft.com/office/officeart/2008/layout/TitlePictureLineup"/>
    <dgm:cxn modelId="{98958C13-C3A3-4772-B85E-EC50BE4BACE5}" type="presOf" srcId="{8749F62F-DF75-4EB0-BCC0-7FDB21F3421B}" destId="{F51CDA8C-15F4-4E3D-8030-167627FD5534}" srcOrd="0" destOrd="0" presId="urn:microsoft.com/office/officeart/2008/layout/TitlePictureLineup"/>
    <dgm:cxn modelId="{8DD627F5-5455-4BF3-BBB5-C0CC0018E09F}" type="presOf" srcId="{12610313-DDDA-49C6-A0B3-462CF09AAD97}" destId="{62F3AA4B-ADC3-49DD-A7AB-EBDE7F918140}" srcOrd="0" destOrd="0" presId="urn:microsoft.com/office/officeart/2008/layout/TitlePictureLineup"/>
    <dgm:cxn modelId="{B509928A-ABEB-4D18-BB58-B678279F8B19}" srcId="{A9C70FAE-AE04-4F21-9BD0-9D51A875B4A2}" destId="{8749F62F-DF75-4EB0-BCC0-7FDB21F3421B}" srcOrd="0" destOrd="0" parTransId="{31163B72-6BF2-44CB-96EA-0B8640448EB3}" sibTransId="{BF8182EE-37EA-4F83-8BC2-B968C64662F5}"/>
    <dgm:cxn modelId="{373337A1-7DC5-427C-9D0C-DFEFF9DCACE1}" type="presOf" srcId="{A4BF7AAD-7AE2-4715-9292-79DECE62B069}" destId="{68C7ECBF-A945-4A4B-8091-4E7334313256}" srcOrd="0" destOrd="0" presId="urn:microsoft.com/office/officeart/2008/layout/TitlePictureLineup"/>
    <dgm:cxn modelId="{DC6B3866-3EA6-4F61-966B-E0902C216FE7}" type="presOf" srcId="{045C61B5-9917-4B6A-A776-CB49C290F7B6}" destId="{6C74DE6B-1E73-40A0-8F54-DAD844DDA142}" srcOrd="0" destOrd="0" presId="urn:microsoft.com/office/officeart/2008/layout/TitlePictureLineup"/>
    <dgm:cxn modelId="{C5D518CE-8D6F-42A6-9BCE-CB42E8824232}" srcId="{A9C70FAE-AE04-4F21-9BD0-9D51A875B4A2}" destId="{A4BF7AAD-7AE2-4715-9292-79DECE62B069}" srcOrd="2" destOrd="0" parTransId="{B7896976-9BC3-4790-BCD5-2BCE2F2EAB2C}" sibTransId="{872A5C74-CC8F-47B7-B49E-2FEC1317F931}"/>
    <dgm:cxn modelId="{82A0DFAC-F8E1-42CC-95EF-59D402377B66}" type="presParOf" srcId="{D86FA102-0776-450D-9F38-FED3D307E89A}" destId="{98B76AA3-B888-4825-92B8-81DBAEEF6984}" srcOrd="0" destOrd="0" presId="urn:microsoft.com/office/officeart/2008/layout/TitlePictureLineup"/>
    <dgm:cxn modelId="{80066210-E855-4030-AF78-966CB3D5DB18}" type="presParOf" srcId="{98B76AA3-B888-4825-92B8-81DBAEEF6984}" destId="{75AC84CF-3680-429C-8CC1-C278F4DDAEA0}" srcOrd="0" destOrd="0" presId="urn:microsoft.com/office/officeart/2008/layout/TitlePictureLineup"/>
    <dgm:cxn modelId="{A883BCBE-D1E0-4EE1-BF99-A12595CBE609}" type="presParOf" srcId="{98B76AA3-B888-4825-92B8-81DBAEEF6984}" destId="{392214F0-ADAA-4709-9805-ADDCC3375611}" srcOrd="1" destOrd="0" presId="urn:microsoft.com/office/officeart/2008/layout/TitlePictureLineup"/>
    <dgm:cxn modelId="{35EC7FC9-3D7F-40D3-A1C1-7B9485FD1624}" type="presParOf" srcId="{98B76AA3-B888-4825-92B8-81DBAEEF6984}" destId="{B495B40B-F6F7-4F34-888A-8A5EFEAB74CD}" srcOrd="2" destOrd="0" presId="urn:microsoft.com/office/officeart/2008/layout/TitlePictureLineup"/>
    <dgm:cxn modelId="{B1BCB021-CB30-41D7-B102-B29E09078D39}" type="presParOf" srcId="{98B76AA3-B888-4825-92B8-81DBAEEF6984}" destId="{F51CDA8C-15F4-4E3D-8030-167627FD5534}" srcOrd="3" destOrd="0" presId="urn:microsoft.com/office/officeart/2008/layout/TitlePictureLineup"/>
    <dgm:cxn modelId="{797912E3-ADE3-431C-89C7-6B22EC510119}" type="presParOf" srcId="{D86FA102-0776-450D-9F38-FED3D307E89A}" destId="{162A6417-CCE3-4799-8A5F-CD013448A1D8}" srcOrd="1" destOrd="0" presId="urn:microsoft.com/office/officeart/2008/layout/TitlePictureLineup"/>
    <dgm:cxn modelId="{78C5B7EC-E666-484D-B7B0-FA0A571FD303}" type="presParOf" srcId="{D86FA102-0776-450D-9F38-FED3D307E89A}" destId="{5C5CB208-BB0E-4F88-97D7-363F4150FA8C}" srcOrd="2" destOrd="0" presId="urn:microsoft.com/office/officeart/2008/layout/TitlePictureLineup"/>
    <dgm:cxn modelId="{A8F97347-CB2A-47F1-B50F-C3FDE0CEF104}" type="presParOf" srcId="{5C5CB208-BB0E-4F88-97D7-363F4150FA8C}" destId="{BCFE4590-B026-4EA6-8B03-432197FC39A1}" srcOrd="0" destOrd="0" presId="urn:microsoft.com/office/officeart/2008/layout/TitlePictureLineup"/>
    <dgm:cxn modelId="{16E1701D-485D-4CC6-AD96-29B7C59EB8ED}" type="presParOf" srcId="{5C5CB208-BB0E-4F88-97D7-363F4150FA8C}" destId="{4950621B-0147-4E37-853E-0617176592CD}" srcOrd="1" destOrd="0" presId="urn:microsoft.com/office/officeart/2008/layout/TitlePictureLineup"/>
    <dgm:cxn modelId="{7BE03C0B-2A67-4871-B734-A42A0742D0AD}" type="presParOf" srcId="{5C5CB208-BB0E-4F88-97D7-363F4150FA8C}" destId="{1D360F9D-358F-45BB-B6AD-0F51022C2D7F}" srcOrd="2" destOrd="0" presId="urn:microsoft.com/office/officeart/2008/layout/TitlePictureLineup"/>
    <dgm:cxn modelId="{1EBE3D60-E565-47E8-B738-36FBDA722374}" type="presParOf" srcId="{5C5CB208-BB0E-4F88-97D7-363F4150FA8C}" destId="{6C74DE6B-1E73-40A0-8F54-DAD844DDA142}" srcOrd="3" destOrd="0" presId="urn:microsoft.com/office/officeart/2008/layout/TitlePictureLineup"/>
    <dgm:cxn modelId="{E8F03C6D-D85A-42AA-85B6-BB238379DF83}" type="presParOf" srcId="{D86FA102-0776-450D-9F38-FED3D307E89A}" destId="{9A6FD528-3A28-4137-8808-7AAC1F59C6BC}" srcOrd="3" destOrd="0" presId="urn:microsoft.com/office/officeart/2008/layout/TitlePictureLineup"/>
    <dgm:cxn modelId="{50830EDF-C429-4EBC-AF3B-58084203BE83}" type="presParOf" srcId="{D86FA102-0776-450D-9F38-FED3D307E89A}" destId="{EA68B390-3033-4E17-A7EA-275A3CB9C305}" srcOrd="4" destOrd="0" presId="urn:microsoft.com/office/officeart/2008/layout/TitlePictureLineup"/>
    <dgm:cxn modelId="{9EC333D5-ED69-45A8-BEE2-FB8E87084EFD}" type="presParOf" srcId="{EA68B390-3033-4E17-A7EA-275A3CB9C305}" destId="{C1C0446D-5984-46EA-BE8A-96391343CA82}" srcOrd="0" destOrd="0" presId="urn:microsoft.com/office/officeart/2008/layout/TitlePictureLineup"/>
    <dgm:cxn modelId="{09D1355F-FB14-45FD-AE14-FEE004041C29}" type="presParOf" srcId="{EA68B390-3033-4E17-A7EA-275A3CB9C305}" destId="{4BE63DE8-77E7-4C23-BED0-E492EA5C5933}" srcOrd="1" destOrd="0" presId="urn:microsoft.com/office/officeart/2008/layout/TitlePictureLineup"/>
    <dgm:cxn modelId="{71D12C14-E19A-47BC-AF01-C16D037E86FE}" type="presParOf" srcId="{EA68B390-3033-4E17-A7EA-275A3CB9C305}" destId="{D25502E0-B912-4DEB-A1DC-DFDA46E267AB}" srcOrd="2" destOrd="0" presId="urn:microsoft.com/office/officeart/2008/layout/TitlePictureLineup"/>
    <dgm:cxn modelId="{2FAE4752-4748-48E4-A3C3-40D4C324ED09}" type="presParOf" srcId="{EA68B390-3033-4E17-A7EA-275A3CB9C305}" destId="{68C7ECBF-A945-4A4B-8091-4E7334313256}" srcOrd="3" destOrd="0" presId="urn:microsoft.com/office/officeart/2008/layout/TitlePictureLineup"/>
    <dgm:cxn modelId="{7CECBA6B-8377-4B6C-A44A-F71D7652A20D}" type="presParOf" srcId="{D86FA102-0776-450D-9F38-FED3D307E89A}" destId="{83E71372-0F4B-4B21-AB9A-5F5B36BC12FD}" srcOrd="5" destOrd="0" presId="urn:microsoft.com/office/officeart/2008/layout/TitlePictureLineup"/>
    <dgm:cxn modelId="{683CC80F-9CE1-4176-8BB7-8EE2002BDB66}" type="presParOf" srcId="{D86FA102-0776-450D-9F38-FED3D307E89A}" destId="{EC3956BB-59B9-4821-A9EA-99C9C0CAC51A}" srcOrd="6" destOrd="0" presId="urn:microsoft.com/office/officeart/2008/layout/TitlePictureLineup"/>
    <dgm:cxn modelId="{7E548C12-29D3-4509-8996-70C91FC24B03}" type="presParOf" srcId="{EC3956BB-59B9-4821-A9EA-99C9C0CAC51A}" destId="{E0E23E26-B03D-4C90-8751-266E068F2004}" srcOrd="0" destOrd="0" presId="urn:microsoft.com/office/officeart/2008/layout/TitlePictureLineup"/>
    <dgm:cxn modelId="{960DC002-70B3-408A-986A-882D58A73D7C}" type="presParOf" srcId="{EC3956BB-59B9-4821-A9EA-99C9C0CAC51A}" destId="{830D176C-6F62-411F-9CA6-496E759F5ED3}" srcOrd="1" destOrd="0" presId="urn:microsoft.com/office/officeart/2008/layout/TitlePictureLineup"/>
    <dgm:cxn modelId="{5C1989B9-4020-426F-83D2-393A6B1D7357}" type="presParOf" srcId="{EC3956BB-59B9-4821-A9EA-99C9C0CAC51A}" destId="{62F3AA4B-ADC3-49DD-A7AB-EBDE7F918140}" srcOrd="2" destOrd="0" presId="urn:microsoft.com/office/officeart/2008/layout/TitlePictureLineup"/>
    <dgm:cxn modelId="{D2C28A4F-09A3-4A01-B8E2-89C04185CBA7}" type="presParOf" srcId="{EC3956BB-59B9-4821-A9EA-99C9C0CAC51A}" destId="{06A56BC2-5479-405A-A266-7A5379E879F6}" srcOrd="3" destOrd="0" presId="urn:microsoft.com/office/officeart/2008/layout/TitlePictureLineup"/>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A19D2FC4-AF17-4AEE-A0CA-10368190A5B0}"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ES"/>
        </a:p>
      </dgm:t>
    </dgm:pt>
    <dgm:pt modelId="{576D9C49-004A-4698-A708-01E90DFB320F}">
      <dgm:prSet phldrT="[Texto]"/>
      <dgm:spPr/>
      <dgm:t>
        <a:bodyPr/>
        <a:lstStyle/>
        <a:p>
          <a:r>
            <a:rPr lang="es-CO" b="1">
              <a:latin typeface="Arial" panose="020B0604020202020204" pitchFamily="34" charset="0"/>
              <a:cs typeface="Arial" panose="020B0604020202020204" pitchFamily="34" charset="0"/>
            </a:rPr>
            <a:t>Seguridad del paciente: </a:t>
          </a:r>
          <a:r>
            <a:rPr lang="es-CO">
              <a:latin typeface="Arial" panose="020B0604020202020204" pitchFamily="34" charset="0"/>
              <a:cs typeface="Arial" panose="020B0604020202020204" pitchFamily="34" charset="0"/>
            </a:rPr>
            <a:t>facilita el seguimiento preciso del producto administrado, identificando lote, fecha, condiciones de conservación y destinatario, lo cual es crucial para prevenir reacciones adversas, errores de medicación y garantizar una atención segura y personalizada.</a:t>
          </a:r>
          <a:endParaRPr lang="es-ES">
            <a:latin typeface="Arial" panose="020B0604020202020204" pitchFamily="34" charset="0"/>
            <a:cs typeface="Arial" panose="020B0604020202020204" pitchFamily="34" charset="0"/>
          </a:endParaRPr>
        </a:p>
      </dgm:t>
    </dgm:pt>
    <dgm:pt modelId="{CB87B9BA-D8E1-464A-9D89-8DE9D96C9113}" type="parTrans" cxnId="{8884CFC3-2327-43B2-BC0E-B70AA31F05B9}">
      <dgm:prSet/>
      <dgm:spPr/>
      <dgm:t>
        <a:bodyPr/>
        <a:lstStyle/>
        <a:p>
          <a:endParaRPr lang="es-ES">
            <a:latin typeface="Arial" panose="020B0604020202020204" pitchFamily="34" charset="0"/>
            <a:cs typeface="Arial" panose="020B0604020202020204" pitchFamily="34" charset="0"/>
          </a:endParaRPr>
        </a:p>
      </dgm:t>
    </dgm:pt>
    <dgm:pt modelId="{3EDB0EA6-F039-4D73-8CAC-50DC55730ADC}" type="sibTrans" cxnId="{8884CFC3-2327-43B2-BC0E-B70AA31F05B9}">
      <dgm:prSet/>
      <dgm:spPr/>
      <dgm:t>
        <a:bodyPr/>
        <a:lstStyle/>
        <a:p>
          <a:endParaRPr lang="es-ES">
            <a:latin typeface="Arial" panose="020B0604020202020204" pitchFamily="34" charset="0"/>
            <a:cs typeface="Arial" panose="020B0604020202020204" pitchFamily="34" charset="0"/>
          </a:endParaRPr>
        </a:p>
      </dgm:t>
    </dgm:pt>
    <dgm:pt modelId="{ED18DC3A-A288-4EA3-98A0-A9C51F752751}">
      <dgm:prSet/>
      <dgm:spPr/>
      <dgm:t>
        <a:bodyPr/>
        <a:lstStyle/>
        <a:p>
          <a:r>
            <a:rPr lang="es-CO" b="1">
              <a:latin typeface="Arial" panose="020B0604020202020204" pitchFamily="34" charset="0"/>
              <a:cs typeface="Arial" panose="020B0604020202020204" pitchFamily="34" charset="0"/>
            </a:rPr>
            <a:t>Gestión más precisa del inventario: </a:t>
          </a:r>
          <a:r>
            <a:rPr lang="es-CO">
              <a:latin typeface="Arial" panose="020B0604020202020204" pitchFamily="34" charset="0"/>
              <a:cs typeface="Arial" panose="020B0604020202020204" pitchFamily="34" charset="0"/>
            </a:rPr>
            <a:t>optimiza el control de existencias al detectar a tiempo pérdidas, productos próximos a vencer o inconsistencias, lo que permite realizar ajustes correctivos con base en datos confiables y reducir el desperdicio de medicamentos.</a:t>
          </a:r>
          <a:endParaRPr lang="en-US">
            <a:latin typeface="Arial" panose="020B0604020202020204" pitchFamily="34" charset="0"/>
            <a:cs typeface="Arial" panose="020B0604020202020204" pitchFamily="34" charset="0"/>
          </a:endParaRPr>
        </a:p>
      </dgm:t>
    </dgm:pt>
    <dgm:pt modelId="{6C82B129-AF05-443E-8D33-B3F8E0709A18}" type="parTrans" cxnId="{1A9F45F1-3108-41C1-B770-21C77D22B8A3}">
      <dgm:prSet/>
      <dgm:spPr/>
      <dgm:t>
        <a:bodyPr/>
        <a:lstStyle/>
        <a:p>
          <a:endParaRPr lang="es-ES">
            <a:latin typeface="Arial" panose="020B0604020202020204" pitchFamily="34" charset="0"/>
            <a:cs typeface="Arial" panose="020B0604020202020204" pitchFamily="34" charset="0"/>
          </a:endParaRPr>
        </a:p>
      </dgm:t>
    </dgm:pt>
    <dgm:pt modelId="{81696117-2F0D-4D76-AA4F-18324B253E85}" type="sibTrans" cxnId="{1A9F45F1-3108-41C1-B770-21C77D22B8A3}">
      <dgm:prSet/>
      <dgm:spPr/>
      <dgm:t>
        <a:bodyPr/>
        <a:lstStyle/>
        <a:p>
          <a:endParaRPr lang="es-ES">
            <a:latin typeface="Arial" panose="020B0604020202020204" pitchFamily="34" charset="0"/>
            <a:cs typeface="Arial" panose="020B0604020202020204" pitchFamily="34" charset="0"/>
          </a:endParaRPr>
        </a:p>
      </dgm:t>
    </dgm:pt>
    <dgm:pt modelId="{F13A776F-50DD-43B0-B8EE-7B672367986B}">
      <dgm:prSet/>
      <dgm:spPr/>
      <dgm:t>
        <a:bodyPr/>
        <a:lstStyle/>
        <a:p>
          <a:r>
            <a:rPr lang="es-CO" b="1">
              <a:latin typeface="Arial" panose="020B0604020202020204" pitchFamily="34" charset="0"/>
              <a:cs typeface="Arial" panose="020B0604020202020204" pitchFamily="34" charset="0"/>
            </a:rPr>
            <a:t>Reducción de errores: </a:t>
          </a:r>
          <a:r>
            <a:rPr lang="es-CO">
              <a:latin typeface="Arial" panose="020B0604020202020204" pitchFamily="34" charset="0"/>
              <a:cs typeface="Arial" panose="020B0604020202020204" pitchFamily="34" charset="0"/>
            </a:rPr>
            <a:t>disminuye significativamente los riesgos de fallas en el almacenamiento, la dispensación y la disposición final, gracias a la trazabilidad de cada movimiento y a la identificación inmediata de desviaciones en el proceso.</a:t>
          </a:r>
          <a:endParaRPr lang="en-US">
            <a:latin typeface="Arial" panose="020B0604020202020204" pitchFamily="34" charset="0"/>
            <a:cs typeface="Arial" panose="020B0604020202020204" pitchFamily="34" charset="0"/>
          </a:endParaRPr>
        </a:p>
      </dgm:t>
    </dgm:pt>
    <dgm:pt modelId="{D7BFF692-C748-4E48-B024-58736B244080}" type="parTrans" cxnId="{5C0DA32E-134D-4823-97E4-D53D0B0E1532}">
      <dgm:prSet/>
      <dgm:spPr/>
      <dgm:t>
        <a:bodyPr/>
        <a:lstStyle/>
        <a:p>
          <a:endParaRPr lang="es-ES">
            <a:latin typeface="Arial" panose="020B0604020202020204" pitchFamily="34" charset="0"/>
            <a:cs typeface="Arial" panose="020B0604020202020204" pitchFamily="34" charset="0"/>
          </a:endParaRPr>
        </a:p>
      </dgm:t>
    </dgm:pt>
    <dgm:pt modelId="{9CE1915D-3497-4006-BF1E-44070A0010B0}" type="sibTrans" cxnId="{5C0DA32E-134D-4823-97E4-D53D0B0E1532}">
      <dgm:prSet/>
      <dgm:spPr/>
      <dgm:t>
        <a:bodyPr/>
        <a:lstStyle/>
        <a:p>
          <a:endParaRPr lang="es-ES">
            <a:latin typeface="Arial" panose="020B0604020202020204" pitchFamily="34" charset="0"/>
            <a:cs typeface="Arial" panose="020B0604020202020204" pitchFamily="34" charset="0"/>
          </a:endParaRPr>
        </a:p>
      </dgm:t>
    </dgm:pt>
    <dgm:pt modelId="{9E12F2EE-BE71-4F75-87A1-8456E7AA3562}">
      <dgm:prSet/>
      <dgm:spPr/>
      <dgm:t>
        <a:bodyPr/>
        <a:lstStyle/>
        <a:p>
          <a:r>
            <a:rPr lang="es-CO" b="1">
              <a:latin typeface="Arial" panose="020B0604020202020204" pitchFamily="34" charset="0"/>
              <a:cs typeface="Arial" panose="020B0604020202020204" pitchFamily="34" charset="0"/>
            </a:rPr>
            <a:t>Soporte para auditorías y control institucional: </a:t>
          </a:r>
          <a:r>
            <a:rPr lang="es-CO">
              <a:latin typeface="Arial" panose="020B0604020202020204" pitchFamily="34" charset="0"/>
              <a:cs typeface="Arial" panose="020B0604020202020204" pitchFamily="34" charset="0"/>
            </a:rPr>
            <a:t>proporciona evidencia documental verificable que facilita la evaluación del cumplimiento normativo, tanto en auditorías internas como por parte de entes de control, fortaleciendo la transparencia y la rendición de cuentas.</a:t>
          </a:r>
          <a:endParaRPr lang="en-US">
            <a:latin typeface="Arial" panose="020B0604020202020204" pitchFamily="34" charset="0"/>
            <a:cs typeface="Arial" panose="020B0604020202020204" pitchFamily="34" charset="0"/>
          </a:endParaRPr>
        </a:p>
      </dgm:t>
    </dgm:pt>
    <dgm:pt modelId="{39B954BB-8B59-4F5A-BDC7-A10842AF6A5A}" type="parTrans" cxnId="{281A5114-920F-4DC9-B960-6D0BB462ACD6}">
      <dgm:prSet/>
      <dgm:spPr/>
      <dgm:t>
        <a:bodyPr/>
        <a:lstStyle/>
        <a:p>
          <a:endParaRPr lang="es-ES">
            <a:latin typeface="Arial" panose="020B0604020202020204" pitchFamily="34" charset="0"/>
            <a:cs typeface="Arial" panose="020B0604020202020204" pitchFamily="34" charset="0"/>
          </a:endParaRPr>
        </a:p>
      </dgm:t>
    </dgm:pt>
    <dgm:pt modelId="{3492C207-792A-4933-9248-3545E1246DA9}" type="sibTrans" cxnId="{281A5114-920F-4DC9-B960-6D0BB462ACD6}">
      <dgm:prSet/>
      <dgm:spPr/>
      <dgm:t>
        <a:bodyPr/>
        <a:lstStyle/>
        <a:p>
          <a:endParaRPr lang="es-ES">
            <a:latin typeface="Arial" panose="020B0604020202020204" pitchFamily="34" charset="0"/>
            <a:cs typeface="Arial" panose="020B0604020202020204" pitchFamily="34" charset="0"/>
          </a:endParaRPr>
        </a:p>
      </dgm:t>
    </dgm:pt>
    <dgm:pt modelId="{E3551C50-9924-42C0-96C7-22CE6268D46B}">
      <dgm:prSet/>
      <dgm:spPr/>
      <dgm:t>
        <a:bodyPr/>
        <a:lstStyle/>
        <a:p>
          <a:r>
            <a:rPr lang="es-CO" b="1">
              <a:latin typeface="Arial" panose="020B0604020202020204" pitchFamily="34" charset="0"/>
              <a:cs typeface="Arial" panose="020B0604020202020204" pitchFamily="34" charset="0"/>
            </a:rPr>
            <a:t>Respuesta rápida ante alertas sanitarias: </a:t>
          </a:r>
          <a:r>
            <a:rPr lang="es-CO">
              <a:latin typeface="Arial" panose="020B0604020202020204" pitchFamily="34" charset="0"/>
              <a:cs typeface="Arial" panose="020B0604020202020204" pitchFamily="34" charset="0"/>
            </a:rPr>
            <a:t>permite actuar de forma inmediata frente a retiros del mercado, alertas sanitarias o reportes de fallas en calidad, ya que se puede localizar con exactitud el producto afectado y tomar decisiones oportunas para evitar riesgos mayores.</a:t>
          </a:r>
          <a:endParaRPr lang="en-US">
            <a:latin typeface="Arial" panose="020B0604020202020204" pitchFamily="34" charset="0"/>
            <a:cs typeface="Arial" panose="020B0604020202020204" pitchFamily="34" charset="0"/>
          </a:endParaRPr>
        </a:p>
      </dgm:t>
    </dgm:pt>
    <dgm:pt modelId="{EE5624D0-5358-4B5F-9056-ACBE3C3E72E2}" type="parTrans" cxnId="{1B3DAAC7-BF88-49FA-8B26-0AC17AAECCE9}">
      <dgm:prSet/>
      <dgm:spPr/>
      <dgm:t>
        <a:bodyPr/>
        <a:lstStyle/>
        <a:p>
          <a:endParaRPr lang="es-ES">
            <a:latin typeface="Arial" panose="020B0604020202020204" pitchFamily="34" charset="0"/>
            <a:cs typeface="Arial" panose="020B0604020202020204" pitchFamily="34" charset="0"/>
          </a:endParaRPr>
        </a:p>
      </dgm:t>
    </dgm:pt>
    <dgm:pt modelId="{5679023E-3C4E-4F36-98BF-A410B9101B12}" type="sibTrans" cxnId="{1B3DAAC7-BF88-49FA-8B26-0AC17AAECCE9}">
      <dgm:prSet/>
      <dgm:spPr/>
      <dgm:t>
        <a:bodyPr/>
        <a:lstStyle/>
        <a:p>
          <a:endParaRPr lang="es-ES">
            <a:latin typeface="Arial" panose="020B0604020202020204" pitchFamily="34" charset="0"/>
            <a:cs typeface="Arial" panose="020B0604020202020204" pitchFamily="34" charset="0"/>
          </a:endParaRPr>
        </a:p>
      </dgm:t>
    </dgm:pt>
    <dgm:pt modelId="{B0EC80D9-DA3C-4334-86CB-E0F087B3E48A}" type="pres">
      <dgm:prSet presAssocID="{A19D2FC4-AF17-4AEE-A0CA-10368190A5B0}" presName="Name0" presStyleCnt="0">
        <dgm:presLayoutVars>
          <dgm:dir/>
          <dgm:resizeHandles val="exact"/>
        </dgm:presLayoutVars>
      </dgm:prSet>
      <dgm:spPr/>
      <dgm:t>
        <a:bodyPr/>
        <a:lstStyle/>
        <a:p>
          <a:endParaRPr lang="es-ES"/>
        </a:p>
      </dgm:t>
    </dgm:pt>
    <dgm:pt modelId="{80E4557F-BE24-4077-A92F-D04B23D75129}" type="pres">
      <dgm:prSet presAssocID="{576D9C49-004A-4698-A708-01E90DFB320F}" presName="composite" presStyleCnt="0"/>
      <dgm:spPr/>
    </dgm:pt>
    <dgm:pt modelId="{D89AF19D-51B3-4EBC-AEA8-66675A9618E0}" type="pres">
      <dgm:prSet presAssocID="{576D9C49-004A-4698-A708-01E90DFB320F}" presName="rect1" presStyleLbl="trAlignAcc1" presStyleIdx="0" presStyleCnt="5">
        <dgm:presLayoutVars>
          <dgm:bulletEnabled val="1"/>
        </dgm:presLayoutVars>
      </dgm:prSet>
      <dgm:spPr/>
      <dgm:t>
        <a:bodyPr/>
        <a:lstStyle/>
        <a:p>
          <a:endParaRPr lang="es-ES"/>
        </a:p>
      </dgm:t>
    </dgm:pt>
    <dgm:pt modelId="{C097D5A5-425C-4700-B129-6D360A95F3D5}" type="pres">
      <dgm:prSet presAssocID="{576D9C49-004A-4698-A708-01E90DFB320F}" presName="rect2" presStyleLbl="fgImgPlace1" presStyleIdx="0" presStyleCnt="5"/>
      <dgm:spPr>
        <a:blipFill rotWithShape="1">
          <a:blip xmlns:r="http://schemas.openxmlformats.org/officeDocument/2006/relationships" r:embed="rId1"/>
          <a:stretch>
            <a:fillRect/>
          </a:stretch>
        </a:blipFill>
      </dgm:spPr>
    </dgm:pt>
    <dgm:pt modelId="{898FE56C-7E43-45E6-986B-8F8F517149A3}" type="pres">
      <dgm:prSet presAssocID="{3EDB0EA6-F039-4D73-8CAC-50DC55730ADC}" presName="sibTrans" presStyleCnt="0"/>
      <dgm:spPr/>
    </dgm:pt>
    <dgm:pt modelId="{17081D36-5914-4384-A070-C69B98739963}" type="pres">
      <dgm:prSet presAssocID="{ED18DC3A-A288-4EA3-98A0-A9C51F752751}" presName="composite" presStyleCnt="0"/>
      <dgm:spPr/>
    </dgm:pt>
    <dgm:pt modelId="{F7D142FA-7DB1-4892-8D0F-5BD546AB213B}" type="pres">
      <dgm:prSet presAssocID="{ED18DC3A-A288-4EA3-98A0-A9C51F752751}" presName="rect1" presStyleLbl="trAlignAcc1" presStyleIdx="1" presStyleCnt="5">
        <dgm:presLayoutVars>
          <dgm:bulletEnabled val="1"/>
        </dgm:presLayoutVars>
      </dgm:prSet>
      <dgm:spPr/>
      <dgm:t>
        <a:bodyPr/>
        <a:lstStyle/>
        <a:p>
          <a:endParaRPr lang="es-ES"/>
        </a:p>
      </dgm:t>
    </dgm:pt>
    <dgm:pt modelId="{5E32A921-FA4C-423E-BFE4-5C8A74C60880}" type="pres">
      <dgm:prSet presAssocID="{ED18DC3A-A288-4EA3-98A0-A9C51F752751}" presName="rect2" presStyleLbl="fgImgPlace1" presStyleIdx="1" presStyleCnt="5"/>
      <dgm:spPr>
        <a:blipFill rotWithShape="1">
          <a:blip xmlns:r="http://schemas.openxmlformats.org/officeDocument/2006/relationships" r:embed="rId2"/>
          <a:stretch>
            <a:fillRect/>
          </a:stretch>
        </a:blipFill>
      </dgm:spPr>
    </dgm:pt>
    <dgm:pt modelId="{830600D5-188B-4A46-A0B5-C7BF427FAD53}" type="pres">
      <dgm:prSet presAssocID="{81696117-2F0D-4D76-AA4F-18324B253E85}" presName="sibTrans" presStyleCnt="0"/>
      <dgm:spPr/>
    </dgm:pt>
    <dgm:pt modelId="{4A53AE5F-3465-4BC0-8382-92CC84808FA8}" type="pres">
      <dgm:prSet presAssocID="{F13A776F-50DD-43B0-B8EE-7B672367986B}" presName="composite" presStyleCnt="0"/>
      <dgm:spPr/>
    </dgm:pt>
    <dgm:pt modelId="{CB58FD28-9A0B-4DAE-806E-F5B216E76E57}" type="pres">
      <dgm:prSet presAssocID="{F13A776F-50DD-43B0-B8EE-7B672367986B}" presName="rect1" presStyleLbl="trAlignAcc1" presStyleIdx="2" presStyleCnt="5">
        <dgm:presLayoutVars>
          <dgm:bulletEnabled val="1"/>
        </dgm:presLayoutVars>
      </dgm:prSet>
      <dgm:spPr/>
      <dgm:t>
        <a:bodyPr/>
        <a:lstStyle/>
        <a:p>
          <a:endParaRPr lang="es-ES"/>
        </a:p>
      </dgm:t>
    </dgm:pt>
    <dgm:pt modelId="{AA341941-3630-43F0-A536-0D4B1CBFBDC0}" type="pres">
      <dgm:prSet presAssocID="{F13A776F-50DD-43B0-B8EE-7B672367986B}" presName="rect2" presStyleLbl="fgImgPlace1" presStyleIdx="2" presStyleCnt="5"/>
      <dgm:spPr>
        <a:blipFill rotWithShape="1">
          <a:blip xmlns:r="http://schemas.openxmlformats.org/officeDocument/2006/relationships" r:embed="rId3"/>
          <a:stretch>
            <a:fillRect/>
          </a:stretch>
        </a:blipFill>
      </dgm:spPr>
    </dgm:pt>
    <dgm:pt modelId="{961CA616-1F9E-4F5B-BE5A-C18E4E61CA8C}" type="pres">
      <dgm:prSet presAssocID="{9CE1915D-3497-4006-BF1E-44070A0010B0}" presName="sibTrans" presStyleCnt="0"/>
      <dgm:spPr/>
    </dgm:pt>
    <dgm:pt modelId="{EFCB8987-898D-47A3-B491-528C17205C31}" type="pres">
      <dgm:prSet presAssocID="{9E12F2EE-BE71-4F75-87A1-8456E7AA3562}" presName="composite" presStyleCnt="0"/>
      <dgm:spPr/>
    </dgm:pt>
    <dgm:pt modelId="{99896215-6FA5-4A33-9130-A88594AEF45E}" type="pres">
      <dgm:prSet presAssocID="{9E12F2EE-BE71-4F75-87A1-8456E7AA3562}" presName="rect1" presStyleLbl="trAlignAcc1" presStyleIdx="3" presStyleCnt="5">
        <dgm:presLayoutVars>
          <dgm:bulletEnabled val="1"/>
        </dgm:presLayoutVars>
      </dgm:prSet>
      <dgm:spPr/>
      <dgm:t>
        <a:bodyPr/>
        <a:lstStyle/>
        <a:p>
          <a:endParaRPr lang="es-ES"/>
        </a:p>
      </dgm:t>
    </dgm:pt>
    <dgm:pt modelId="{EB0B4009-9368-49B3-A957-195BBE62EFC8}" type="pres">
      <dgm:prSet presAssocID="{9E12F2EE-BE71-4F75-87A1-8456E7AA3562}" presName="rect2" presStyleLbl="fgImgPlace1" presStyleIdx="3" presStyleCnt="5"/>
      <dgm:spPr>
        <a:blipFill rotWithShape="1">
          <a:blip xmlns:r="http://schemas.openxmlformats.org/officeDocument/2006/relationships" r:embed="rId4"/>
          <a:stretch>
            <a:fillRect/>
          </a:stretch>
        </a:blipFill>
      </dgm:spPr>
    </dgm:pt>
    <dgm:pt modelId="{CA93084C-D87F-49B8-9E11-169C86DE7479}" type="pres">
      <dgm:prSet presAssocID="{3492C207-792A-4933-9248-3545E1246DA9}" presName="sibTrans" presStyleCnt="0"/>
      <dgm:spPr/>
    </dgm:pt>
    <dgm:pt modelId="{34D80D10-6E59-4EA1-A031-276B9AB5D8DB}" type="pres">
      <dgm:prSet presAssocID="{E3551C50-9924-42C0-96C7-22CE6268D46B}" presName="composite" presStyleCnt="0"/>
      <dgm:spPr/>
    </dgm:pt>
    <dgm:pt modelId="{CF15465C-D9AF-476C-913C-4168A723E84A}" type="pres">
      <dgm:prSet presAssocID="{E3551C50-9924-42C0-96C7-22CE6268D46B}" presName="rect1" presStyleLbl="trAlignAcc1" presStyleIdx="4" presStyleCnt="5">
        <dgm:presLayoutVars>
          <dgm:bulletEnabled val="1"/>
        </dgm:presLayoutVars>
      </dgm:prSet>
      <dgm:spPr/>
      <dgm:t>
        <a:bodyPr/>
        <a:lstStyle/>
        <a:p>
          <a:endParaRPr lang="es-ES"/>
        </a:p>
      </dgm:t>
    </dgm:pt>
    <dgm:pt modelId="{C8B8D466-6E36-4E06-8A66-9856DC24E631}" type="pres">
      <dgm:prSet presAssocID="{E3551C50-9924-42C0-96C7-22CE6268D46B}" presName="rect2" presStyleLbl="fgImgPlace1" presStyleIdx="4" presStyleCnt="5"/>
      <dgm:spPr>
        <a:blipFill rotWithShape="1">
          <a:blip xmlns:r="http://schemas.openxmlformats.org/officeDocument/2006/relationships" r:embed="rId5"/>
          <a:stretch>
            <a:fillRect/>
          </a:stretch>
        </a:blipFill>
      </dgm:spPr>
    </dgm:pt>
  </dgm:ptLst>
  <dgm:cxnLst>
    <dgm:cxn modelId="{89E91EBA-AAA0-46A7-938F-BEF5F2565C30}" type="presOf" srcId="{F13A776F-50DD-43B0-B8EE-7B672367986B}" destId="{CB58FD28-9A0B-4DAE-806E-F5B216E76E57}" srcOrd="0" destOrd="0" presId="urn:microsoft.com/office/officeart/2008/layout/PictureStrips"/>
    <dgm:cxn modelId="{8613C69D-80BE-43DE-8177-E2CC47B5935F}" type="presOf" srcId="{E3551C50-9924-42C0-96C7-22CE6268D46B}" destId="{CF15465C-D9AF-476C-913C-4168A723E84A}" srcOrd="0" destOrd="0" presId="urn:microsoft.com/office/officeart/2008/layout/PictureStrips"/>
    <dgm:cxn modelId="{1A9F45F1-3108-41C1-B770-21C77D22B8A3}" srcId="{A19D2FC4-AF17-4AEE-A0CA-10368190A5B0}" destId="{ED18DC3A-A288-4EA3-98A0-A9C51F752751}" srcOrd="1" destOrd="0" parTransId="{6C82B129-AF05-443E-8D33-B3F8E0709A18}" sibTransId="{81696117-2F0D-4D76-AA4F-18324B253E85}"/>
    <dgm:cxn modelId="{1B3DAAC7-BF88-49FA-8B26-0AC17AAECCE9}" srcId="{A19D2FC4-AF17-4AEE-A0CA-10368190A5B0}" destId="{E3551C50-9924-42C0-96C7-22CE6268D46B}" srcOrd="4" destOrd="0" parTransId="{EE5624D0-5358-4B5F-9056-ACBE3C3E72E2}" sibTransId="{5679023E-3C4E-4F36-98BF-A410B9101B12}"/>
    <dgm:cxn modelId="{5C0DA32E-134D-4823-97E4-D53D0B0E1532}" srcId="{A19D2FC4-AF17-4AEE-A0CA-10368190A5B0}" destId="{F13A776F-50DD-43B0-B8EE-7B672367986B}" srcOrd="2" destOrd="0" parTransId="{D7BFF692-C748-4E48-B024-58736B244080}" sibTransId="{9CE1915D-3497-4006-BF1E-44070A0010B0}"/>
    <dgm:cxn modelId="{C813E7CF-B7AE-4E2F-B308-C72260F07338}" type="presOf" srcId="{9E12F2EE-BE71-4F75-87A1-8456E7AA3562}" destId="{99896215-6FA5-4A33-9130-A88594AEF45E}" srcOrd="0" destOrd="0" presId="urn:microsoft.com/office/officeart/2008/layout/PictureStrips"/>
    <dgm:cxn modelId="{96FA1AEC-3A97-410E-85DF-BC072AA960F0}" type="presOf" srcId="{576D9C49-004A-4698-A708-01E90DFB320F}" destId="{D89AF19D-51B3-4EBC-AEA8-66675A9618E0}" srcOrd="0" destOrd="0" presId="urn:microsoft.com/office/officeart/2008/layout/PictureStrips"/>
    <dgm:cxn modelId="{281A5114-920F-4DC9-B960-6D0BB462ACD6}" srcId="{A19D2FC4-AF17-4AEE-A0CA-10368190A5B0}" destId="{9E12F2EE-BE71-4F75-87A1-8456E7AA3562}" srcOrd="3" destOrd="0" parTransId="{39B954BB-8B59-4F5A-BDC7-A10842AF6A5A}" sibTransId="{3492C207-792A-4933-9248-3545E1246DA9}"/>
    <dgm:cxn modelId="{E0E1A1AF-C0A6-4142-9181-16B3FB36A596}" type="presOf" srcId="{ED18DC3A-A288-4EA3-98A0-A9C51F752751}" destId="{F7D142FA-7DB1-4892-8D0F-5BD546AB213B}" srcOrd="0" destOrd="0" presId="urn:microsoft.com/office/officeart/2008/layout/PictureStrips"/>
    <dgm:cxn modelId="{8884CFC3-2327-43B2-BC0E-B70AA31F05B9}" srcId="{A19D2FC4-AF17-4AEE-A0CA-10368190A5B0}" destId="{576D9C49-004A-4698-A708-01E90DFB320F}" srcOrd="0" destOrd="0" parTransId="{CB87B9BA-D8E1-464A-9D89-8DE9D96C9113}" sibTransId="{3EDB0EA6-F039-4D73-8CAC-50DC55730ADC}"/>
    <dgm:cxn modelId="{7127C89B-5956-4F7E-9EEF-D8069CCDE8A8}" type="presOf" srcId="{A19D2FC4-AF17-4AEE-A0CA-10368190A5B0}" destId="{B0EC80D9-DA3C-4334-86CB-E0F087B3E48A}" srcOrd="0" destOrd="0" presId="urn:microsoft.com/office/officeart/2008/layout/PictureStrips"/>
    <dgm:cxn modelId="{8FEA1981-82D5-424F-9BA4-D45BBC8F46C8}" type="presParOf" srcId="{B0EC80D9-DA3C-4334-86CB-E0F087B3E48A}" destId="{80E4557F-BE24-4077-A92F-D04B23D75129}" srcOrd="0" destOrd="0" presId="urn:microsoft.com/office/officeart/2008/layout/PictureStrips"/>
    <dgm:cxn modelId="{2E7143EB-5EFC-4BB9-B414-0F105A360D12}" type="presParOf" srcId="{80E4557F-BE24-4077-A92F-D04B23D75129}" destId="{D89AF19D-51B3-4EBC-AEA8-66675A9618E0}" srcOrd="0" destOrd="0" presId="urn:microsoft.com/office/officeart/2008/layout/PictureStrips"/>
    <dgm:cxn modelId="{C7E97E59-4BC2-4952-B956-88F7D3CBCBA5}" type="presParOf" srcId="{80E4557F-BE24-4077-A92F-D04B23D75129}" destId="{C097D5A5-425C-4700-B129-6D360A95F3D5}" srcOrd="1" destOrd="0" presId="urn:microsoft.com/office/officeart/2008/layout/PictureStrips"/>
    <dgm:cxn modelId="{4CD1AD43-EBD5-4AB3-84A4-C4A66BB444B6}" type="presParOf" srcId="{B0EC80D9-DA3C-4334-86CB-E0F087B3E48A}" destId="{898FE56C-7E43-45E6-986B-8F8F517149A3}" srcOrd="1" destOrd="0" presId="urn:microsoft.com/office/officeart/2008/layout/PictureStrips"/>
    <dgm:cxn modelId="{FD913EED-F0E8-4020-B96A-1CE45C1B0571}" type="presParOf" srcId="{B0EC80D9-DA3C-4334-86CB-E0F087B3E48A}" destId="{17081D36-5914-4384-A070-C69B98739963}" srcOrd="2" destOrd="0" presId="urn:microsoft.com/office/officeart/2008/layout/PictureStrips"/>
    <dgm:cxn modelId="{A31F244C-44E4-4FC6-9C7C-6494EBD79850}" type="presParOf" srcId="{17081D36-5914-4384-A070-C69B98739963}" destId="{F7D142FA-7DB1-4892-8D0F-5BD546AB213B}" srcOrd="0" destOrd="0" presId="urn:microsoft.com/office/officeart/2008/layout/PictureStrips"/>
    <dgm:cxn modelId="{B4AC81FE-E752-4934-881D-A01A390FFFFB}" type="presParOf" srcId="{17081D36-5914-4384-A070-C69B98739963}" destId="{5E32A921-FA4C-423E-BFE4-5C8A74C60880}" srcOrd="1" destOrd="0" presId="urn:microsoft.com/office/officeart/2008/layout/PictureStrips"/>
    <dgm:cxn modelId="{B6C036DC-4F0A-4C25-B973-78E2A1D02566}" type="presParOf" srcId="{B0EC80D9-DA3C-4334-86CB-E0F087B3E48A}" destId="{830600D5-188B-4A46-A0B5-C7BF427FAD53}" srcOrd="3" destOrd="0" presId="urn:microsoft.com/office/officeart/2008/layout/PictureStrips"/>
    <dgm:cxn modelId="{0451AADB-6E44-4F30-B7CD-2F9625DC3ADD}" type="presParOf" srcId="{B0EC80D9-DA3C-4334-86CB-E0F087B3E48A}" destId="{4A53AE5F-3465-4BC0-8382-92CC84808FA8}" srcOrd="4" destOrd="0" presId="urn:microsoft.com/office/officeart/2008/layout/PictureStrips"/>
    <dgm:cxn modelId="{939F7358-7B5F-424A-949D-42611B608FE1}" type="presParOf" srcId="{4A53AE5F-3465-4BC0-8382-92CC84808FA8}" destId="{CB58FD28-9A0B-4DAE-806E-F5B216E76E57}" srcOrd="0" destOrd="0" presId="urn:microsoft.com/office/officeart/2008/layout/PictureStrips"/>
    <dgm:cxn modelId="{5E443319-4243-4024-BC2C-848F33FBF44A}" type="presParOf" srcId="{4A53AE5F-3465-4BC0-8382-92CC84808FA8}" destId="{AA341941-3630-43F0-A536-0D4B1CBFBDC0}" srcOrd="1" destOrd="0" presId="urn:microsoft.com/office/officeart/2008/layout/PictureStrips"/>
    <dgm:cxn modelId="{741553D7-D4C1-464D-87BA-14EE5854724A}" type="presParOf" srcId="{B0EC80D9-DA3C-4334-86CB-E0F087B3E48A}" destId="{961CA616-1F9E-4F5B-BE5A-C18E4E61CA8C}" srcOrd="5" destOrd="0" presId="urn:microsoft.com/office/officeart/2008/layout/PictureStrips"/>
    <dgm:cxn modelId="{B4FCAC90-21F6-45C7-A6AF-B97121474385}" type="presParOf" srcId="{B0EC80D9-DA3C-4334-86CB-E0F087B3E48A}" destId="{EFCB8987-898D-47A3-B491-528C17205C31}" srcOrd="6" destOrd="0" presId="urn:microsoft.com/office/officeart/2008/layout/PictureStrips"/>
    <dgm:cxn modelId="{0E635362-5F95-4882-843A-D492B50DA662}" type="presParOf" srcId="{EFCB8987-898D-47A3-B491-528C17205C31}" destId="{99896215-6FA5-4A33-9130-A88594AEF45E}" srcOrd="0" destOrd="0" presId="urn:microsoft.com/office/officeart/2008/layout/PictureStrips"/>
    <dgm:cxn modelId="{7FED50BA-3EDC-46E7-9016-6C7AD75A4920}" type="presParOf" srcId="{EFCB8987-898D-47A3-B491-528C17205C31}" destId="{EB0B4009-9368-49B3-A957-195BBE62EFC8}" srcOrd="1" destOrd="0" presId="urn:microsoft.com/office/officeart/2008/layout/PictureStrips"/>
    <dgm:cxn modelId="{EE2564AD-50B3-4F19-8373-F593D57E4ADA}" type="presParOf" srcId="{B0EC80D9-DA3C-4334-86CB-E0F087B3E48A}" destId="{CA93084C-D87F-49B8-9E11-169C86DE7479}" srcOrd="7" destOrd="0" presId="urn:microsoft.com/office/officeart/2008/layout/PictureStrips"/>
    <dgm:cxn modelId="{29841542-C8D2-4AC5-8157-F4F81FC7FA17}" type="presParOf" srcId="{B0EC80D9-DA3C-4334-86CB-E0F087B3E48A}" destId="{34D80D10-6E59-4EA1-A031-276B9AB5D8DB}" srcOrd="8" destOrd="0" presId="urn:microsoft.com/office/officeart/2008/layout/PictureStrips"/>
    <dgm:cxn modelId="{EF79CF11-5E86-4724-973E-B598259A50C5}" type="presParOf" srcId="{34D80D10-6E59-4EA1-A031-276B9AB5D8DB}" destId="{CF15465C-D9AF-476C-913C-4168A723E84A}" srcOrd="0" destOrd="0" presId="urn:microsoft.com/office/officeart/2008/layout/PictureStrips"/>
    <dgm:cxn modelId="{E10A9995-5619-40C3-9E66-DD6E07FD0A9F}" type="presParOf" srcId="{34D80D10-6E59-4EA1-A031-276B9AB5D8DB}" destId="{C8B8D466-6E36-4E06-8A66-9856DC24E631}" srcOrd="1" destOrd="0" presId="urn:microsoft.com/office/officeart/2008/layout/PictureStrips"/>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C88F42F9-87EC-41A9-B2DD-3217AABB0874}" type="doc">
      <dgm:prSet loTypeId="urn:microsoft.com/office/officeart/2009/3/layout/SnapshotPictureList" loCatId="picture" qsTypeId="urn:microsoft.com/office/officeart/2005/8/quickstyle/simple1" qsCatId="simple" csTypeId="urn:microsoft.com/office/officeart/2005/8/colors/accent1_2" csCatId="accent1" phldr="1"/>
      <dgm:spPr/>
      <dgm:t>
        <a:bodyPr/>
        <a:lstStyle/>
        <a:p>
          <a:endParaRPr lang="es-ES"/>
        </a:p>
      </dgm:t>
    </dgm:pt>
    <dgm:pt modelId="{7A219F28-1D87-47BD-A2B2-B14F8F639DE8}">
      <dgm:prSet phldrT="[Texto]"/>
      <dgm:spPr/>
      <dgm:t>
        <a:bodyPr/>
        <a:lstStyle/>
        <a:p>
          <a:r>
            <a:rPr lang="es-CO">
              <a:latin typeface="Arial" panose="020B0604020202020204" pitchFamily="34" charset="0"/>
              <a:cs typeface="Arial" panose="020B0604020202020204" pitchFamily="34" charset="0"/>
            </a:rPr>
            <a:t>Farmacias comunitarias o pequeñas droguerías</a:t>
          </a:r>
          <a:endParaRPr lang="es-ES">
            <a:latin typeface="Arial" panose="020B0604020202020204" pitchFamily="34" charset="0"/>
            <a:cs typeface="Arial" panose="020B0604020202020204" pitchFamily="34" charset="0"/>
          </a:endParaRPr>
        </a:p>
      </dgm:t>
    </dgm:pt>
    <dgm:pt modelId="{FA0C8B6B-5BD5-44EF-9DB4-B8A8DC49F3C0}" type="parTrans" cxnId="{9CA3E424-7EBA-4FE8-ABE2-A15C997A4943}">
      <dgm:prSet/>
      <dgm:spPr/>
      <dgm:t>
        <a:bodyPr/>
        <a:lstStyle/>
        <a:p>
          <a:endParaRPr lang="es-ES">
            <a:latin typeface="Arial" panose="020B0604020202020204" pitchFamily="34" charset="0"/>
            <a:cs typeface="Arial" panose="020B0604020202020204" pitchFamily="34" charset="0"/>
          </a:endParaRPr>
        </a:p>
      </dgm:t>
    </dgm:pt>
    <dgm:pt modelId="{14CE68A0-32E5-4849-9368-5080F1E18A9C}" type="sibTrans" cxnId="{9CA3E424-7EBA-4FE8-ABE2-A15C997A4943}">
      <dgm:prSet/>
      <dgm:spPr/>
      <dgm:t>
        <a:bodyPr/>
        <a:lstStyle/>
        <a:p>
          <a:endParaRPr lang="es-ES">
            <a:latin typeface="Arial" panose="020B0604020202020204" pitchFamily="34" charset="0"/>
            <a:cs typeface="Arial" panose="020B0604020202020204" pitchFamily="34" charset="0"/>
          </a:endParaRPr>
        </a:p>
      </dgm:t>
    </dgm:pt>
    <dgm:pt modelId="{D3ED879E-7207-4EC3-A859-F9FF4ABF713D}">
      <dgm:prSet/>
      <dgm:spPr/>
      <dgm:t>
        <a:bodyPr/>
        <a:lstStyle/>
        <a:p>
          <a:r>
            <a:rPr lang="es-CO">
              <a:latin typeface="Arial" panose="020B0604020202020204" pitchFamily="34" charset="0"/>
              <a:cs typeface="Arial" panose="020B0604020202020204" pitchFamily="34" charset="0"/>
            </a:rPr>
            <a:t>Estos establecimientos pueden aplicar una trazabilidad básica utilizando herramientas de bajo costo, como registros manuales, hojas de cálculo (Excel) y etiquetas impresas. Aunque manejan volúmenes menores y menos complejidad logística, es fundamental mantener el control de la información mínima requerida: lote, fecha de vencimiento, proveedor y datos del paciente o cliente, cuando aplique.</a:t>
          </a:r>
          <a:endParaRPr lang="en-US">
            <a:latin typeface="Arial" panose="020B0604020202020204" pitchFamily="34" charset="0"/>
            <a:cs typeface="Arial" panose="020B0604020202020204" pitchFamily="34" charset="0"/>
          </a:endParaRPr>
        </a:p>
      </dgm:t>
    </dgm:pt>
    <dgm:pt modelId="{4F7AFEA8-508A-4075-A367-1B60C1F2D683}" type="parTrans" cxnId="{62284DC5-36F0-4853-88E2-921CE6CD323E}">
      <dgm:prSet/>
      <dgm:spPr/>
      <dgm:t>
        <a:bodyPr/>
        <a:lstStyle/>
        <a:p>
          <a:endParaRPr lang="es-ES">
            <a:latin typeface="Arial" panose="020B0604020202020204" pitchFamily="34" charset="0"/>
            <a:cs typeface="Arial" panose="020B0604020202020204" pitchFamily="34" charset="0"/>
          </a:endParaRPr>
        </a:p>
      </dgm:t>
    </dgm:pt>
    <dgm:pt modelId="{80CACB22-FE89-4B38-ADEF-E46D9B751149}" type="sibTrans" cxnId="{62284DC5-36F0-4853-88E2-921CE6CD323E}">
      <dgm:prSet/>
      <dgm:spPr/>
      <dgm:t>
        <a:bodyPr/>
        <a:lstStyle/>
        <a:p>
          <a:endParaRPr lang="es-ES">
            <a:latin typeface="Arial" panose="020B0604020202020204" pitchFamily="34" charset="0"/>
            <a:cs typeface="Arial" panose="020B0604020202020204" pitchFamily="34" charset="0"/>
          </a:endParaRPr>
        </a:p>
      </dgm:t>
    </dgm:pt>
    <dgm:pt modelId="{8CFDE683-FB2B-431C-A399-F22C478A765E}">
      <dgm:prSet/>
      <dgm:spPr/>
      <dgm:t>
        <a:bodyPr/>
        <a:lstStyle/>
        <a:p>
          <a:r>
            <a:rPr lang="es-CO">
              <a:latin typeface="Arial" panose="020B0604020202020204" pitchFamily="34" charset="0"/>
              <a:cs typeface="Arial" panose="020B0604020202020204" pitchFamily="34" charset="0"/>
            </a:rPr>
            <a:t>Farmacias hospitalarias o institucionales</a:t>
          </a:r>
          <a:endParaRPr lang="en-US">
            <a:latin typeface="Arial" panose="020B0604020202020204" pitchFamily="34" charset="0"/>
            <a:cs typeface="Arial" panose="020B0604020202020204" pitchFamily="34" charset="0"/>
          </a:endParaRPr>
        </a:p>
      </dgm:t>
    </dgm:pt>
    <dgm:pt modelId="{3E3DC812-B607-413C-AD04-1CA25DBD5E82}" type="parTrans" cxnId="{3636893A-B8DC-4798-980C-1E39D8E7B8E6}">
      <dgm:prSet/>
      <dgm:spPr/>
      <dgm:t>
        <a:bodyPr/>
        <a:lstStyle/>
        <a:p>
          <a:endParaRPr lang="es-ES">
            <a:latin typeface="Arial" panose="020B0604020202020204" pitchFamily="34" charset="0"/>
            <a:cs typeface="Arial" panose="020B0604020202020204" pitchFamily="34" charset="0"/>
          </a:endParaRPr>
        </a:p>
      </dgm:t>
    </dgm:pt>
    <dgm:pt modelId="{F06424CC-478E-429B-A13B-F63A71503E63}" type="sibTrans" cxnId="{3636893A-B8DC-4798-980C-1E39D8E7B8E6}">
      <dgm:prSet/>
      <dgm:spPr/>
      <dgm:t>
        <a:bodyPr/>
        <a:lstStyle/>
        <a:p>
          <a:endParaRPr lang="es-ES">
            <a:latin typeface="Arial" panose="020B0604020202020204" pitchFamily="34" charset="0"/>
            <a:cs typeface="Arial" panose="020B0604020202020204" pitchFamily="34" charset="0"/>
          </a:endParaRPr>
        </a:p>
      </dgm:t>
    </dgm:pt>
    <dgm:pt modelId="{5FD9175D-3D14-47CF-A205-F681205E7E49}">
      <dgm:prSet/>
      <dgm:spPr/>
      <dgm:t>
        <a:bodyPr/>
        <a:lstStyle/>
        <a:p>
          <a:r>
            <a:rPr lang="es-CO">
              <a:latin typeface="Arial" panose="020B0604020202020204" pitchFamily="34" charset="0"/>
              <a:cs typeface="Arial" panose="020B0604020202020204" pitchFamily="34" charset="0"/>
            </a:rPr>
            <a:t>Requieren sistemas de trazabilidad más robustos, debido a la alta rotación de productos, el riesgo clínico asociado y la necesidad de control estricto. Se recomienda el uso de sistemas informáticos integrados con el historial clínico, monitoreo de condiciones ambientales (temperatura, humedad) y registros digitales que garanticen la trazabilidad desde la recepción hasta la administración del medicamento al paciente.</a:t>
          </a:r>
          <a:endParaRPr lang="en-US">
            <a:latin typeface="Arial" panose="020B0604020202020204" pitchFamily="34" charset="0"/>
            <a:cs typeface="Arial" panose="020B0604020202020204" pitchFamily="34" charset="0"/>
          </a:endParaRPr>
        </a:p>
      </dgm:t>
    </dgm:pt>
    <dgm:pt modelId="{B2A23E58-5DD3-4443-9827-6AC7E73CBDC1}" type="parTrans" cxnId="{3C25DD83-C060-4723-9A0F-776BF363879D}">
      <dgm:prSet/>
      <dgm:spPr/>
      <dgm:t>
        <a:bodyPr/>
        <a:lstStyle/>
        <a:p>
          <a:endParaRPr lang="es-ES">
            <a:latin typeface="Arial" panose="020B0604020202020204" pitchFamily="34" charset="0"/>
            <a:cs typeface="Arial" panose="020B0604020202020204" pitchFamily="34" charset="0"/>
          </a:endParaRPr>
        </a:p>
      </dgm:t>
    </dgm:pt>
    <dgm:pt modelId="{E71BE3BB-88B9-46F5-8070-A51425F3774A}" type="sibTrans" cxnId="{3C25DD83-C060-4723-9A0F-776BF363879D}">
      <dgm:prSet/>
      <dgm:spPr/>
      <dgm:t>
        <a:bodyPr/>
        <a:lstStyle/>
        <a:p>
          <a:endParaRPr lang="es-ES">
            <a:latin typeface="Arial" panose="020B0604020202020204" pitchFamily="34" charset="0"/>
            <a:cs typeface="Arial" panose="020B0604020202020204" pitchFamily="34" charset="0"/>
          </a:endParaRPr>
        </a:p>
      </dgm:t>
    </dgm:pt>
    <dgm:pt modelId="{BBB2B899-528D-447B-8351-BB31095AEC84}">
      <dgm:prSet/>
      <dgm:spPr/>
      <dgm:t>
        <a:bodyPr/>
        <a:lstStyle/>
        <a:p>
          <a:r>
            <a:rPr lang="es-CO">
              <a:latin typeface="Arial" panose="020B0604020202020204" pitchFamily="34" charset="0"/>
              <a:cs typeface="Arial" panose="020B0604020202020204" pitchFamily="34" charset="0"/>
            </a:rPr>
            <a:t>Distribuidores y mayoristas</a:t>
          </a:r>
          <a:endParaRPr lang="en-US">
            <a:latin typeface="Arial" panose="020B0604020202020204" pitchFamily="34" charset="0"/>
            <a:cs typeface="Arial" panose="020B0604020202020204" pitchFamily="34" charset="0"/>
          </a:endParaRPr>
        </a:p>
      </dgm:t>
    </dgm:pt>
    <dgm:pt modelId="{0BFF6022-8941-42A6-AA41-67E4DD89BCEB}" type="parTrans" cxnId="{6E8FC243-2D33-4749-B2B8-E8BE627D3373}">
      <dgm:prSet/>
      <dgm:spPr/>
      <dgm:t>
        <a:bodyPr/>
        <a:lstStyle/>
        <a:p>
          <a:endParaRPr lang="es-ES">
            <a:latin typeface="Arial" panose="020B0604020202020204" pitchFamily="34" charset="0"/>
            <a:cs typeface="Arial" panose="020B0604020202020204" pitchFamily="34" charset="0"/>
          </a:endParaRPr>
        </a:p>
      </dgm:t>
    </dgm:pt>
    <dgm:pt modelId="{8CCAC89E-3675-449D-8501-B85F6222A58A}" type="sibTrans" cxnId="{6E8FC243-2D33-4749-B2B8-E8BE627D3373}">
      <dgm:prSet/>
      <dgm:spPr/>
      <dgm:t>
        <a:bodyPr/>
        <a:lstStyle/>
        <a:p>
          <a:endParaRPr lang="es-ES">
            <a:latin typeface="Arial" panose="020B0604020202020204" pitchFamily="34" charset="0"/>
            <a:cs typeface="Arial" panose="020B0604020202020204" pitchFamily="34" charset="0"/>
          </a:endParaRPr>
        </a:p>
      </dgm:t>
    </dgm:pt>
    <dgm:pt modelId="{8A191C87-D342-449C-9677-C15FA1E9FB05}">
      <dgm:prSet/>
      <dgm:spPr/>
      <dgm:t>
        <a:bodyPr/>
        <a:lstStyle/>
        <a:p>
          <a:r>
            <a:rPr lang="es-CO">
              <a:latin typeface="Arial" panose="020B0604020202020204" pitchFamily="34" charset="0"/>
              <a:cs typeface="Arial" panose="020B0604020202020204" pitchFamily="34" charset="0"/>
            </a:rPr>
            <a:t>Como primer eslabón de la cadena de suministro, tienen la responsabilidad de asegurar la trazabilidad desde el origen del producto (fabricante o importador) hasta el servicio farmacéutico final. Deben cumplir con normativas de buenas prácticas de distribución, garantizar el control de lotes, fechas de vencimiento y condiciones de transporte, así como mantener registros electrónicos que permitan auditorías y trazabilidad inversa.</a:t>
          </a:r>
          <a:endParaRPr lang="en-US">
            <a:latin typeface="Arial" panose="020B0604020202020204" pitchFamily="34" charset="0"/>
            <a:cs typeface="Arial" panose="020B0604020202020204" pitchFamily="34" charset="0"/>
          </a:endParaRPr>
        </a:p>
      </dgm:t>
    </dgm:pt>
    <dgm:pt modelId="{C57D5691-3A87-4217-9FEF-68DCBF5AD6C4}" type="parTrans" cxnId="{5DE5C167-5E9B-483C-BDA9-988D1A58ED1D}">
      <dgm:prSet/>
      <dgm:spPr/>
      <dgm:t>
        <a:bodyPr/>
        <a:lstStyle/>
        <a:p>
          <a:endParaRPr lang="es-ES">
            <a:latin typeface="Arial" panose="020B0604020202020204" pitchFamily="34" charset="0"/>
            <a:cs typeface="Arial" panose="020B0604020202020204" pitchFamily="34" charset="0"/>
          </a:endParaRPr>
        </a:p>
      </dgm:t>
    </dgm:pt>
    <dgm:pt modelId="{F6B4BC7D-67B0-436E-A421-93D597FC131B}" type="sibTrans" cxnId="{5DE5C167-5E9B-483C-BDA9-988D1A58ED1D}">
      <dgm:prSet/>
      <dgm:spPr/>
      <dgm:t>
        <a:bodyPr/>
        <a:lstStyle/>
        <a:p>
          <a:endParaRPr lang="es-ES">
            <a:latin typeface="Arial" panose="020B0604020202020204" pitchFamily="34" charset="0"/>
            <a:cs typeface="Arial" panose="020B0604020202020204" pitchFamily="34" charset="0"/>
          </a:endParaRPr>
        </a:p>
      </dgm:t>
    </dgm:pt>
    <dgm:pt modelId="{E037DEF9-B97D-499C-B669-23E5EE1AD8C4}" type="pres">
      <dgm:prSet presAssocID="{C88F42F9-87EC-41A9-B2DD-3217AABB0874}" presName="Name0" presStyleCnt="0">
        <dgm:presLayoutVars>
          <dgm:chMax/>
          <dgm:chPref/>
          <dgm:dir/>
          <dgm:animLvl val="lvl"/>
        </dgm:presLayoutVars>
      </dgm:prSet>
      <dgm:spPr/>
      <dgm:t>
        <a:bodyPr/>
        <a:lstStyle/>
        <a:p>
          <a:endParaRPr lang="es-ES"/>
        </a:p>
      </dgm:t>
    </dgm:pt>
    <dgm:pt modelId="{43B7AA69-BE4E-448A-9176-8AE49FF0AB9B}" type="pres">
      <dgm:prSet presAssocID="{7A219F28-1D87-47BD-A2B2-B14F8F639DE8}" presName="composite" presStyleCnt="0"/>
      <dgm:spPr/>
    </dgm:pt>
    <dgm:pt modelId="{9DCE49B9-6CF6-4D57-A283-CCB1608448E5}" type="pres">
      <dgm:prSet presAssocID="{7A219F28-1D87-47BD-A2B2-B14F8F639DE8}" presName="ParentAccentShape" presStyleLbl="trBgShp" presStyleIdx="0" presStyleCnt="6"/>
      <dgm:spPr/>
    </dgm:pt>
    <dgm:pt modelId="{008ACF0A-A38E-4545-AB5A-39BC3FA37A09}" type="pres">
      <dgm:prSet presAssocID="{7A219F28-1D87-47BD-A2B2-B14F8F639DE8}" presName="ParentText" presStyleLbl="revTx" presStyleIdx="0" presStyleCnt="6">
        <dgm:presLayoutVars>
          <dgm:chMax val="1"/>
          <dgm:chPref val="1"/>
          <dgm:bulletEnabled val="1"/>
        </dgm:presLayoutVars>
      </dgm:prSet>
      <dgm:spPr/>
      <dgm:t>
        <a:bodyPr/>
        <a:lstStyle/>
        <a:p>
          <a:endParaRPr lang="es-ES"/>
        </a:p>
      </dgm:t>
    </dgm:pt>
    <dgm:pt modelId="{F78E4F60-C157-4FE7-85A6-8508671CDB02}" type="pres">
      <dgm:prSet presAssocID="{7A219F28-1D87-47BD-A2B2-B14F8F639DE8}" presName="ChildText" presStyleLbl="revTx" presStyleIdx="1" presStyleCnt="6">
        <dgm:presLayoutVars>
          <dgm:chMax val="0"/>
          <dgm:chPref val="0"/>
        </dgm:presLayoutVars>
      </dgm:prSet>
      <dgm:spPr/>
      <dgm:t>
        <a:bodyPr/>
        <a:lstStyle/>
        <a:p>
          <a:endParaRPr lang="es-ES"/>
        </a:p>
      </dgm:t>
    </dgm:pt>
    <dgm:pt modelId="{CF50BD24-0848-4A14-9FE9-63E53D3A8B66}" type="pres">
      <dgm:prSet presAssocID="{7A219F28-1D87-47BD-A2B2-B14F8F639DE8}" presName="ChildAccentShape" presStyleLbl="trBgShp" presStyleIdx="1" presStyleCnt="6"/>
      <dgm:spPr/>
    </dgm:pt>
    <dgm:pt modelId="{2B66D7C3-5BA9-4140-BA77-628174821B45}" type="pres">
      <dgm:prSet presAssocID="{7A219F28-1D87-47BD-A2B2-B14F8F639DE8}" presName="Image" presStyleLbl="alignImgPlace1" presStyleIdx="0" presStyleCnt="3"/>
      <dgm:spPr>
        <a:blipFill rotWithShape="1">
          <a:blip xmlns:r="http://schemas.openxmlformats.org/officeDocument/2006/relationships" r:embed="rId1"/>
          <a:stretch>
            <a:fillRect/>
          </a:stretch>
        </a:blipFill>
      </dgm:spPr>
    </dgm:pt>
    <dgm:pt modelId="{005B8403-BBEC-43D1-8F64-F77B3B6720BF}" type="pres">
      <dgm:prSet presAssocID="{14CE68A0-32E5-4849-9368-5080F1E18A9C}" presName="sibTrans" presStyleCnt="0"/>
      <dgm:spPr/>
    </dgm:pt>
    <dgm:pt modelId="{CDBD5FC1-9A2F-48B5-89B3-B6365758EC73}" type="pres">
      <dgm:prSet presAssocID="{8CFDE683-FB2B-431C-A399-F22C478A765E}" presName="composite" presStyleCnt="0"/>
      <dgm:spPr/>
    </dgm:pt>
    <dgm:pt modelId="{69AA8805-87B4-4FBE-BAA0-C0F603A9E19E}" type="pres">
      <dgm:prSet presAssocID="{8CFDE683-FB2B-431C-A399-F22C478A765E}" presName="ParentAccentShape" presStyleLbl="trBgShp" presStyleIdx="2" presStyleCnt="6"/>
      <dgm:spPr/>
    </dgm:pt>
    <dgm:pt modelId="{B5A412D4-F5EA-4391-AB1C-BD1DC1BD6E09}" type="pres">
      <dgm:prSet presAssocID="{8CFDE683-FB2B-431C-A399-F22C478A765E}" presName="ParentText" presStyleLbl="revTx" presStyleIdx="2" presStyleCnt="6">
        <dgm:presLayoutVars>
          <dgm:chMax val="1"/>
          <dgm:chPref val="1"/>
          <dgm:bulletEnabled val="1"/>
        </dgm:presLayoutVars>
      </dgm:prSet>
      <dgm:spPr/>
      <dgm:t>
        <a:bodyPr/>
        <a:lstStyle/>
        <a:p>
          <a:endParaRPr lang="es-ES"/>
        </a:p>
      </dgm:t>
    </dgm:pt>
    <dgm:pt modelId="{FBC74198-38B7-4286-948C-00486B7CCEA2}" type="pres">
      <dgm:prSet presAssocID="{8CFDE683-FB2B-431C-A399-F22C478A765E}" presName="ChildText" presStyleLbl="revTx" presStyleIdx="3" presStyleCnt="6">
        <dgm:presLayoutVars>
          <dgm:chMax val="0"/>
          <dgm:chPref val="0"/>
        </dgm:presLayoutVars>
      </dgm:prSet>
      <dgm:spPr/>
      <dgm:t>
        <a:bodyPr/>
        <a:lstStyle/>
        <a:p>
          <a:endParaRPr lang="es-ES"/>
        </a:p>
      </dgm:t>
    </dgm:pt>
    <dgm:pt modelId="{A2A8DBE8-6B42-4AA3-AE6C-A2ED7950F776}" type="pres">
      <dgm:prSet presAssocID="{8CFDE683-FB2B-431C-A399-F22C478A765E}" presName="ChildAccentShape" presStyleLbl="trBgShp" presStyleIdx="3" presStyleCnt="6"/>
      <dgm:spPr/>
    </dgm:pt>
    <dgm:pt modelId="{DF882C8E-6484-4112-8ECC-E98EDEE4FAE2}" type="pres">
      <dgm:prSet presAssocID="{8CFDE683-FB2B-431C-A399-F22C478A765E}" presName="Image" presStyleLbl="alignImgPlace1" presStyleIdx="1" presStyleCnt="3"/>
      <dgm:spPr>
        <a:blipFill rotWithShape="1">
          <a:blip xmlns:r="http://schemas.openxmlformats.org/officeDocument/2006/relationships" r:embed="rId2"/>
          <a:stretch>
            <a:fillRect/>
          </a:stretch>
        </a:blipFill>
      </dgm:spPr>
    </dgm:pt>
    <dgm:pt modelId="{5A855EA1-0CCB-46CF-90CB-2C4C43CA3BC6}" type="pres">
      <dgm:prSet presAssocID="{F06424CC-478E-429B-A13B-F63A71503E63}" presName="sibTrans" presStyleCnt="0"/>
      <dgm:spPr/>
    </dgm:pt>
    <dgm:pt modelId="{880816EE-BE6E-4F04-B04E-CFFDDC83B2C5}" type="pres">
      <dgm:prSet presAssocID="{BBB2B899-528D-447B-8351-BB31095AEC84}" presName="composite" presStyleCnt="0"/>
      <dgm:spPr/>
    </dgm:pt>
    <dgm:pt modelId="{45D0F9D9-2912-4FAF-A7BA-172A507C876A}" type="pres">
      <dgm:prSet presAssocID="{BBB2B899-528D-447B-8351-BB31095AEC84}" presName="ParentAccentShape" presStyleLbl="trBgShp" presStyleIdx="4" presStyleCnt="6"/>
      <dgm:spPr/>
    </dgm:pt>
    <dgm:pt modelId="{0CEB81CD-F958-49B7-8947-99EF14BE1D23}" type="pres">
      <dgm:prSet presAssocID="{BBB2B899-528D-447B-8351-BB31095AEC84}" presName="ParentText" presStyleLbl="revTx" presStyleIdx="4" presStyleCnt="6">
        <dgm:presLayoutVars>
          <dgm:chMax val="1"/>
          <dgm:chPref val="1"/>
          <dgm:bulletEnabled val="1"/>
        </dgm:presLayoutVars>
      </dgm:prSet>
      <dgm:spPr/>
      <dgm:t>
        <a:bodyPr/>
        <a:lstStyle/>
        <a:p>
          <a:endParaRPr lang="es-ES"/>
        </a:p>
      </dgm:t>
    </dgm:pt>
    <dgm:pt modelId="{EF68B3F7-88AD-44D7-ACDF-AC7DB0FB3064}" type="pres">
      <dgm:prSet presAssocID="{BBB2B899-528D-447B-8351-BB31095AEC84}" presName="ChildText" presStyleLbl="revTx" presStyleIdx="5" presStyleCnt="6">
        <dgm:presLayoutVars>
          <dgm:chMax val="0"/>
          <dgm:chPref val="0"/>
        </dgm:presLayoutVars>
      </dgm:prSet>
      <dgm:spPr/>
      <dgm:t>
        <a:bodyPr/>
        <a:lstStyle/>
        <a:p>
          <a:endParaRPr lang="es-ES"/>
        </a:p>
      </dgm:t>
    </dgm:pt>
    <dgm:pt modelId="{1A883010-CD24-46F1-BA39-6C2984B39F03}" type="pres">
      <dgm:prSet presAssocID="{BBB2B899-528D-447B-8351-BB31095AEC84}" presName="ChildAccentShape" presStyleLbl="trBgShp" presStyleIdx="5" presStyleCnt="6"/>
      <dgm:spPr/>
    </dgm:pt>
    <dgm:pt modelId="{2B8D2559-A0C3-4104-BA4E-EB6E91F92104}" type="pres">
      <dgm:prSet presAssocID="{BBB2B899-528D-447B-8351-BB31095AEC84}" presName="Image" presStyleLbl="alignImgPlace1" presStyleIdx="2" presStyleCnt="3"/>
      <dgm:spPr>
        <a:blipFill rotWithShape="1">
          <a:blip xmlns:r="http://schemas.openxmlformats.org/officeDocument/2006/relationships" r:embed="rId3"/>
          <a:stretch>
            <a:fillRect/>
          </a:stretch>
        </a:blipFill>
      </dgm:spPr>
    </dgm:pt>
  </dgm:ptLst>
  <dgm:cxnLst>
    <dgm:cxn modelId="{3C25DD83-C060-4723-9A0F-776BF363879D}" srcId="{8CFDE683-FB2B-431C-A399-F22C478A765E}" destId="{5FD9175D-3D14-47CF-A205-F681205E7E49}" srcOrd="0" destOrd="0" parTransId="{B2A23E58-5DD3-4443-9827-6AC7E73CBDC1}" sibTransId="{E71BE3BB-88B9-46F5-8070-A51425F3774A}"/>
    <dgm:cxn modelId="{A70AD42D-54C1-46DC-A122-F65E582B7539}" type="presOf" srcId="{8A191C87-D342-449C-9677-C15FA1E9FB05}" destId="{EF68B3F7-88AD-44D7-ACDF-AC7DB0FB3064}" srcOrd="0" destOrd="0" presId="urn:microsoft.com/office/officeart/2009/3/layout/SnapshotPictureList"/>
    <dgm:cxn modelId="{E5317BA7-408B-4B7D-A16F-01F7BF854BA0}" type="presOf" srcId="{D3ED879E-7207-4EC3-A859-F9FF4ABF713D}" destId="{F78E4F60-C157-4FE7-85A6-8508671CDB02}" srcOrd="0" destOrd="0" presId="urn:microsoft.com/office/officeart/2009/3/layout/SnapshotPictureList"/>
    <dgm:cxn modelId="{6E8FC243-2D33-4749-B2B8-E8BE627D3373}" srcId="{C88F42F9-87EC-41A9-B2DD-3217AABB0874}" destId="{BBB2B899-528D-447B-8351-BB31095AEC84}" srcOrd="2" destOrd="0" parTransId="{0BFF6022-8941-42A6-AA41-67E4DD89BCEB}" sibTransId="{8CCAC89E-3675-449D-8501-B85F6222A58A}"/>
    <dgm:cxn modelId="{9CA3E424-7EBA-4FE8-ABE2-A15C997A4943}" srcId="{C88F42F9-87EC-41A9-B2DD-3217AABB0874}" destId="{7A219F28-1D87-47BD-A2B2-B14F8F639DE8}" srcOrd="0" destOrd="0" parTransId="{FA0C8B6B-5BD5-44EF-9DB4-B8A8DC49F3C0}" sibTransId="{14CE68A0-32E5-4849-9368-5080F1E18A9C}"/>
    <dgm:cxn modelId="{360EA7D3-9111-45BA-847F-103A40B57A88}" type="presOf" srcId="{7A219F28-1D87-47BD-A2B2-B14F8F639DE8}" destId="{008ACF0A-A38E-4545-AB5A-39BC3FA37A09}" srcOrd="0" destOrd="0" presId="urn:microsoft.com/office/officeart/2009/3/layout/SnapshotPictureList"/>
    <dgm:cxn modelId="{5DE5C167-5E9B-483C-BDA9-988D1A58ED1D}" srcId="{BBB2B899-528D-447B-8351-BB31095AEC84}" destId="{8A191C87-D342-449C-9677-C15FA1E9FB05}" srcOrd="0" destOrd="0" parTransId="{C57D5691-3A87-4217-9FEF-68DCBF5AD6C4}" sibTransId="{F6B4BC7D-67B0-436E-A421-93D597FC131B}"/>
    <dgm:cxn modelId="{62284DC5-36F0-4853-88E2-921CE6CD323E}" srcId="{7A219F28-1D87-47BD-A2B2-B14F8F639DE8}" destId="{D3ED879E-7207-4EC3-A859-F9FF4ABF713D}" srcOrd="0" destOrd="0" parTransId="{4F7AFEA8-508A-4075-A367-1B60C1F2D683}" sibTransId="{80CACB22-FE89-4B38-ADEF-E46D9B751149}"/>
    <dgm:cxn modelId="{B5048E6B-BAA4-4BAF-8CB8-98103A06ECC8}" type="presOf" srcId="{8CFDE683-FB2B-431C-A399-F22C478A765E}" destId="{B5A412D4-F5EA-4391-AB1C-BD1DC1BD6E09}" srcOrd="0" destOrd="0" presId="urn:microsoft.com/office/officeart/2009/3/layout/SnapshotPictureList"/>
    <dgm:cxn modelId="{C46C4D22-A40F-40DC-90D8-85EFABCD0EB0}" type="presOf" srcId="{5FD9175D-3D14-47CF-A205-F681205E7E49}" destId="{FBC74198-38B7-4286-948C-00486B7CCEA2}" srcOrd="0" destOrd="0" presId="urn:microsoft.com/office/officeart/2009/3/layout/SnapshotPictureList"/>
    <dgm:cxn modelId="{B42E8F21-0053-438A-BE94-FC1070B58015}" type="presOf" srcId="{BBB2B899-528D-447B-8351-BB31095AEC84}" destId="{0CEB81CD-F958-49B7-8947-99EF14BE1D23}" srcOrd="0" destOrd="0" presId="urn:microsoft.com/office/officeart/2009/3/layout/SnapshotPictureList"/>
    <dgm:cxn modelId="{63F40CB5-7AF3-4E47-9F42-6772AAC74C83}" type="presOf" srcId="{C88F42F9-87EC-41A9-B2DD-3217AABB0874}" destId="{E037DEF9-B97D-499C-B669-23E5EE1AD8C4}" srcOrd="0" destOrd="0" presId="urn:microsoft.com/office/officeart/2009/3/layout/SnapshotPictureList"/>
    <dgm:cxn modelId="{3636893A-B8DC-4798-980C-1E39D8E7B8E6}" srcId="{C88F42F9-87EC-41A9-B2DD-3217AABB0874}" destId="{8CFDE683-FB2B-431C-A399-F22C478A765E}" srcOrd="1" destOrd="0" parTransId="{3E3DC812-B607-413C-AD04-1CA25DBD5E82}" sibTransId="{F06424CC-478E-429B-A13B-F63A71503E63}"/>
    <dgm:cxn modelId="{00898B53-11B1-41FC-A56E-758727824E34}" type="presParOf" srcId="{E037DEF9-B97D-499C-B669-23E5EE1AD8C4}" destId="{43B7AA69-BE4E-448A-9176-8AE49FF0AB9B}" srcOrd="0" destOrd="0" presId="urn:microsoft.com/office/officeart/2009/3/layout/SnapshotPictureList"/>
    <dgm:cxn modelId="{C4889DC6-8073-4D75-A749-2788AF956875}" type="presParOf" srcId="{43B7AA69-BE4E-448A-9176-8AE49FF0AB9B}" destId="{9DCE49B9-6CF6-4D57-A283-CCB1608448E5}" srcOrd="0" destOrd="0" presId="urn:microsoft.com/office/officeart/2009/3/layout/SnapshotPictureList"/>
    <dgm:cxn modelId="{A8215834-B5BD-4775-92BE-A6AD37B2EA1A}" type="presParOf" srcId="{43B7AA69-BE4E-448A-9176-8AE49FF0AB9B}" destId="{008ACF0A-A38E-4545-AB5A-39BC3FA37A09}" srcOrd="1" destOrd="0" presId="urn:microsoft.com/office/officeart/2009/3/layout/SnapshotPictureList"/>
    <dgm:cxn modelId="{E57DFD6B-45DB-4D5B-A46C-9A23751516C6}" type="presParOf" srcId="{43B7AA69-BE4E-448A-9176-8AE49FF0AB9B}" destId="{F78E4F60-C157-4FE7-85A6-8508671CDB02}" srcOrd="2" destOrd="0" presId="urn:microsoft.com/office/officeart/2009/3/layout/SnapshotPictureList"/>
    <dgm:cxn modelId="{314B4240-14FF-4A15-8997-3FB3541876DE}" type="presParOf" srcId="{43B7AA69-BE4E-448A-9176-8AE49FF0AB9B}" destId="{CF50BD24-0848-4A14-9FE9-63E53D3A8B66}" srcOrd="3" destOrd="0" presId="urn:microsoft.com/office/officeart/2009/3/layout/SnapshotPictureList"/>
    <dgm:cxn modelId="{633FB1EF-EBD4-472B-9884-22023371D928}" type="presParOf" srcId="{43B7AA69-BE4E-448A-9176-8AE49FF0AB9B}" destId="{2B66D7C3-5BA9-4140-BA77-628174821B45}" srcOrd="4" destOrd="0" presId="urn:microsoft.com/office/officeart/2009/3/layout/SnapshotPictureList"/>
    <dgm:cxn modelId="{84E8FE8F-D411-4239-9F56-811D2C58A7AD}" type="presParOf" srcId="{E037DEF9-B97D-499C-B669-23E5EE1AD8C4}" destId="{005B8403-BBEC-43D1-8F64-F77B3B6720BF}" srcOrd="1" destOrd="0" presId="urn:microsoft.com/office/officeart/2009/3/layout/SnapshotPictureList"/>
    <dgm:cxn modelId="{6F4B7AD4-A499-466D-A679-79F5E7481771}" type="presParOf" srcId="{E037DEF9-B97D-499C-B669-23E5EE1AD8C4}" destId="{CDBD5FC1-9A2F-48B5-89B3-B6365758EC73}" srcOrd="2" destOrd="0" presId="urn:microsoft.com/office/officeart/2009/3/layout/SnapshotPictureList"/>
    <dgm:cxn modelId="{80229D6D-8AFA-4825-B26F-0C91311D25A9}" type="presParOf" srcId="{CDBD5FC1-9A2F-48B5-89B3-B6365758EC73}" destId="{69AA8805-87B4-4FBE-BAA0-C0F603A9E19E}" srcOrd="0" destOrd="0" presId="urn:microsoft.com/office/officeart/2009/3/layout/SnapshotPictureList"/>
    <dgm:cxn modelId="{3A19F55A-166E-4EAB-AA4C-B99B44D7D4F7}" type="presParOf" srcId="{CDBD5FC1-9A2F-48B5-89B3-B6365758EC73}" destId="{B5A412D4-F5EA-4391-AB1C-BD1DC1BD6E09}" srcOrd="1" destOrd="0" presId="urn:microsoft.com/office/officeart/2009/3/layout/SnapshotPictureList"/>
    <dgm:cxn modelId="{BFDBA5AF-8725-46FA-935F-6129AED5FEB2}" type="presParOf" srcId="{CDBD5FC1-9A2F-48B5-89B3-B6365758EC73}" destId="{FBC74198-38B7-4286-948C-00486B7CCEA2}" srcOrd="2" destOrd="0" presId="urn:microsoft.com/office/officeart/2009/3/layout/SnapshotPictureList"/>
    <dgm:cxn modelId="{748EA7D8-FB36-4216-B5F6-A798E1EADC28}" type="presParOf" srcId="{CDBD5FC1-9A2F-48B5-89B3-B6365758EC73}" destId="{A2A8DBE8-6B42-4AA3-AE6C-A2ED7950F776}" srcOrd="3" destOrd="0" presId="urn:microsoft.com/office/officeart/2009/3/layout/SnapshotPictureList"/>
    <dgm:cxn modelId="{E1EDDCA7-3A0F-4B05-8133-13B753E747F0}" type="presParOf" srcId="{CDBD5FC1-9A2F-48B5-89B3-B6365758EC73}" destId="{DF882C8E-6484-4112-8ECC-E98EDEE4FAE2}" srcOrd="4" destOrd="0" presId="urn:microsoft.com/office/officeart/2009/3/layout/SnapshotPictureList"/>
    <dgm:cxn modelId="{5150A40C-4263-47FB-A7C8-85D04F48414C}" type="presParOf" srcId="{E037DEF9-B97D-499C-B669-23E5EE1AD8C4}" destId="{5A855EA1-0CCB-46CF-90CB-2C4C43CA3BC6}" srcOrd="3" destOrd="0" presId="urn:microsoft.com/office/officeart/2009/3/layout/SnapshotPictureList"/>
    <dgm:cxn modelId="{1FCBDAC8-1A2B-4764-A36F-AE92D1E9592B}" type="presParOf" srcId="{E037DEF9-B97D-499C-B669-23E5EE1AD8C4}" destId="{880816EE-BE6E-4F04-B04E-CFFDDC83B2C5}" srcOrd="4" destOrd="0" presId="urn:microsoft.com/office/officeart/2009/3/layout/SnapshotPictureList"/>
    <dgm:cxn modelId="{1B0E6300-5B22-4060-BA32-249C1346D7A4}" type="presParOf" srcId="{880816EE-BE6E-4F04-B04E-CFFDDC83B2C5}" destId="{45D0F9D9-2912-4FAF-A7BA-172A507C876A}" srcOrd="0" destOrd="0" presId="urn:microsoft.com/office/officeart/2009/3/layout/SnapshotPictureList"/>
    <dgm:cxn modelId="{EB3D53E2-AAF6-44AA-B604-6AFBD7F5D6DB}" type="presParOf" srcId="{880816EE-BE6E-4F04-B04E-CFFDDC83B2C5}" destId="{0CEB81CD-F958-49B7-8947-99EF14BE1D23}" srcOrd="1" destOrd="0" presId="urn:microsoft.com/office/officeart/2009/3/layout/SnapshotPictureList"/>
    <dgm:cxn modelId="{52AC3BCD-FB70-43C6-8D9D-E56DC90C96E8}" type="presParOf" srcId="{880816EE-BE6E-4F04-B04E-CFFDDC83B2C5}" destId="{EF68B3F7-88AD-44D7-ACDF-AC7DB0FB3064}" srcOrd="2" destOrd="0" presId="urn:microsoft.com/office/officeart/2009/3/layout/SnapshotPictureList"/>
    <dgm:cxn modelId="{BA81F3B0-C6A8-4FF5-B2BB-9FD4C73D9B00}" type="presParOf" srcId="{880816EE-BE6E-4F04-B04E-CFFDDC83B2C5}" destId="{1A883010-CD24-46F1-BA39-6C2984B39F03}" srcOrd="3" destOrd="0" presId="urn:microsoft.com/office/officeart/2009/3/layout/SnapshotPictureList"/>
    <dgm:cxn modelId="{9AAF7782-C493-4DF2-BD9E-AF97AE70A262}" type="presParOf" srcId="{880816EE-BE6E-4F04-B04E-CFFDDC83B2C5}" destId="{2B8D2559-A0C3-4104-BA4E-EB6E91F92104}" srcOrd="4" destOrd="0" presId="urn:microsoft.com/office/officeart/2009/3/layout/SnapshotPictureList"/>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7B5BE98-08E2-4AF4-94D8-165055D46FF8}" type="doc">
      <dgm:prSet loTypeId="urn:microsoft.com/office/officeart/2008/layout/AccentedPicture" loCatId="picture" qsTypeId="urn:microsoft.com/office/officeart/2005/8/quickstyle/simple1" qsCatId="simple" csTypeId="urn:microsoft.com/office/officeart/2005/8/colors/accent1_2" csCatId="accent1" phldr="1"/>
      <dgm:spPr/>
      <dgm:t>
        <a:bodyPr/>
        <a:lstStyle/>
        <a:p>
          <a:endParaRPr lang="es-ES"/>
        </a:p>
      </dgm:t>
    </dgm:pt>
    <dgm:pt modelId="{16135EFF-2EC5-445B-B3DF-8017EEE835FE}">
      <dgm:prSet phldrT="[Texto]"/>
      <dgm:spPr/>
      <dgm:t>
        <a:bodyPr/>
        <a:lstStyle/>
        <a:p>
          <a:r>
            <a:rPr lang="es-CO" b="0">
              <a:latin typeface="Arial" panose="020B0604020202020204" pitchFamily="34" charset="0"/>
              <a:cs typeface="Arial" panose="020B0604020202020204" pitchFamily="34" charset="0"/>
            </a:rPr>
            <a:t>Elaborar y aplicar Procedimientos Normalizados de Operación (PNO) que detallen los pasos para el registro, control, verificación y seguimiento de los productos, desde la recepción hasta la disposición final. Estos procedimientos deben estar actualizados y disponibles para todo el personal involucrado.</a:t>
          </a:r>
          <a:endParaRPr lang="es-ES" b="0">
            <a:latin typeface="Arial" panose="020B0604020202020204" pitchFamily="34" charset="0"/>
            <a:cs typeface="Arial" panose="020B0604020202020204" pitchFamily="34" charset="0"/>
          </a:endParaRPr>
        </a:p>
      </dgm:t>
    </dgm:pt>
    <dgm:pt modelId="{04716ACE-862C-48CD-B1D1-ADD2865E7829}" type="parTrans" cxnId="{27306E21-C593-43AB-8265-58F8E694F526}">
      <dgm:prSet/>
      <dgm:spPr/>
      <dgm:t>
        <a:bodyPr/>
        <a:lstStyle/>
        <a:p>
          <a:endParaRPr lang="es-ES" b="0">
            <a:latin typeface="Arial" panose="020B0604020202020204" pitchFamily="34" charset="0"/>
            <a:cs typeface="Arial" panose="020B0604020202020204" pitchFamily="34" charset="0"/>
          </a:endParaRPr>
        </a:p>
      </dgm:t>
    </dgm:pt>
    <dgm:pt modelId="{381FDB60-1E0E-4358-B699-9EC7708B1174}" type="sibTrans" cxnId="{27306E21-C593-43AB-8265-58F8E694F526}">
      <dgm:prSet/>
      <dgm:spPr/>
      <dgm:t>
        <a:bodyPr/>
        <a:lstStyle/>
        <a:p>
          <a:endParaRPr lang="es-ES" b="0">
            <a:latin typeface="Arial" panose="020B0604020202020204" pitchFamily="34" charset="0"/>
            <a:cs typeface="Arial" panose="020B0604020202020204" pitchFamily="34" charset="0"/>
          </a:endParaRPr>
        </a:p>
      </dgm:t>
    </dgm:pt>
    <dgm:pt modelId="{86F07185-F714-4D10-B727-17A0D3510ABA}">
      <dgm:prSet/>
      <dgm:spPr/>
      <dgm:t>
        <a:bodyPr/>
        <a:lstStyle/>
        <a:p>
          <a:r>
            <a:rPr lang="es-CO" b="0">
              <a:latin typeface="Arial" panose="020B0604020202020204" pitchFamily="34" charset="0"/>
              <a:cs typeface="Arial" panose="020B0604020202020204" pitchFamily="34" charset="0"/>
            </a:rPr>
            <a:t>Capacitar de forma continua al personal en el uso correcto de los sistemas de trazabilidad, el manejo de herramientas tecnológicas, la detección de inconsistencias y la importancia del cumplimiento normativo. La formación debe adaptarse a las funciones específicas de cada rol.</a:t>
          </a:r>
          <a:endParaRPr lang="en-US" b="0">
            <a:latin typeface="Arial" panose="020B0604020202020204" pitchFamily="34" charset="0"/>
            <a:cs typeface="Arial" panose="020B0604020202020204" pitchFamily="34" charset="0"/>
          </a:endParaRPr>
        </a:p>
      </dgm:t>
    </dgm:pt>
    <dgm:pt modelId="{21CB78CA-D93F-47BF-9879-10BA33618881}" type="parTrans" cxnId="{1971D7BA-C65D-4156-91A5-E3465612B1E0}">
      <dgm:prSet/>
      <dgm:spPr/>
      <dgm:t>
        <a:bodyPr/>
        <a:lstStyle/>
        <a:p>
          <a:endParaRPr lang="es-ES" b="0">
            <a:latin typeface="Arial" panose="020B0604020202020204" pitchFamily="34" charset="0"/>
            <a:cs typeface="Arial" panose="020B0604020202020204" pitchFamily="34" charset="0"/>
          </a:endParaRPr>
        </a:p>
      </dgm:t>
    </dgm:pt>
    <dgm:pt modelId="{A0ACEA2A-AD90-4E7B-9B56-2A6D1EBC47F0}" type="sibTrans" cxnId="{1971D7BA-C65D-4156-91A5-E3465612B1E0}">
      <dgm:prSet/>
      <dgm:spPr/>
      <dgm:t>
        <a:bodyPr/>
        <a:lstStyle/>
        <a:p>
          <a:endParaRPr lang="es-ES" b="0">
            <a:latin typeface="Arial" panose="020B0604020202020204" pitchFamily="34" charset="0"/>
            <a:cs typeface="Arial" panose="020B0604020202020204" pitchFamily="34" charset="0"/>
          </a:endParaRPr>
        </a:p>
      </dgm:t>
    </dgm:pt>
    <dgm:pt modelId="{7384C11A-5FEA-4381-860E-552529482DCF}">
      <dgm:prSet/>
      <dgm:spPr/>
      <dgm:t>
        <a:bodyPr/>
        <a:lstStyle/>
        <a:p>
          <a:r>
            <a:rPr lang="es-CO" b="0">
              <a:latin typeface="Arial" panose="020B0604020202020204" pitchFamily="34" charset="0"/>
              <a:cs typeface="Arial" panose="020B0604020202020204" pitchFamily="34" charset="0"/>
            </a:rPr>
            <a:t>Realizar auditorías internas y externas periódicas con el fin de verificar la efectividad del sistema de trazabilidad, identificar oportunidades de mejora y garantizar el cumplimiento de los estándares de calidad y normativas vigentes.</a:t>
          </a:r>
          <a:endParaRPr lang="en-US" b="0">
            <a:latin typeface="Arial" panose="020B0604020202020204" pitchFamily="34" charset="0"/>
            <a:cs typeface="Arial" panose="020B0604020202020204" pitchFamily="34" charset="0"/>
          </a:endParaRPr>
        </a:p>
      </dgm:t>
    </dgm:pt>
    <dgm:pt modelId="{0C2B8DDC-96DF-40F4-8D09-B3E25A4E1ED5}" type="parTrans" cxnId="{64A68BA0-2BB9-4BAC-BACD-6913E1E5329E}">
      <dgm:prSet/>
      <dgm:spPr/>
      <dgm:t>
        <a:bodyPr/>
        <a:lstStyle/>
        <a:p>
          <a:endParaRPr lang="es-ES" b="0">
            <a:latin typeface="Arial" panose="020B0604020202020204" pitchFamily="34" charset="0"/>
            <a:cs typeface="Arial" panose="020B0604020202020204" pitchFamily="34" charset="0"/>
          </a:endParaRPr>
        </a:p>
      </dgm:t>
    </dgm:pt>
    <dgm:pt modelId="{5C974A7A-72DE-4087-BFAB-D20B9B686371}" type="sibTrans" cxnId="{64A68BA0-2BB9-4BAC-BACD-6913E1E5329E}">
      <dgm:prSet/>
      <dgm:spPr/>
      <dgm:t>
        <a:bodyPr/>
        <a:lstStyle/>
        <a:p>
          <a:endParaRPr lang="es-ES" b="0">
            <a:latin typeface="Arial" panose="020B0604020202020204" pitchFamily="34" charset="0"/>
            <a:cs typeface="Arial" panose="020B0604020202020204" pitchFamily="34" charset="0"/>
          </a:endParaRPr>
        </a:p>
      </dgm:t>
    </dgm:pt>
    <dgm:pt modelId="{426C46AC-807E-4861-96E6-9148E3B97411}">
      <dgm:prSet/>
      <dgm:spPr/>
      <dgm:t>
        <a:bodyPr/>
        <a:lstStyle/>
        <a:p>
          <a:r>
            <a:rPr lang="es-CO" b="0">
              <a:latin typeface="Arial" panose="020B0604020202020204" pitchFamily="34" charset="0"/>
              <a:cs typeface="Arial" panose="020B0604020202020204" pitchFamily="34" charset="0"/>
            </a:rPr>
            <a:t>Documentar y analizar las inconsistencias detectadas, tales como errores en los registros, pérdidas de productos, fallas en la identificación de lotes o trazas incompletas. Esta información debe utilizarse para la mejora continua del sistema y para prevenir la repetición de fallos.</a:t>
          </a:r>
          <a:endParaRPr lang="en-US" b="0">
            <a:latin typeface="Arial" panose="020B0604020202020204" pitchFamily="34" charset="0"/>
            <a:cs typeface="Arial" panose="020B0604020202020204" pitchFamily="34" charset="0"/>
          </a:endParaRPr>
        </a:p>
      </dgm:t>
    </dgm:pt>
    <dgm:pt modelId="{7E5A4EEB-B6C7-4381-831C-B740B34C0D92}" type="parTrans" cxnId="{17F9B638-3366-4525-A0A6-5646B6800370}">
      <dgm:prSet/>
      <dgm:spPr/>
      <dgm:t>
        <a:bodyPr/>
        <a:lstStyle/>
        <a:p>
          <a:endParaRPr lang="es-ES" b="0">
            <a:latin typeface="Arial" panose="020B0604020202020204" pitchFamily="34" charset="0"/>
            <a:cs typeface="Arial" panose="020B0604020202020204" pitchFamily="34" charset="0"/>
          </a:endParaRPr>
        </a:p>
      </dgm:t>
    </dgm:pt>
    <dgm:pt modelId="{E3BFD7FB-E709-4E16-81E7-BE642C539564}" type="sibTrans" cxnId="{17F9B638-3366-4525-A0A6-5646B6800370}">
      <dgm:prSet/>
      <dgm:spPr/>
      <dgm:t>
        <a:bodyPr/>
        <a:lstStyle/>
        <a:p>
          <a:endParaRPr lang="es-ES" b="0">
            <a:latin typeface="Arial" panose="020B0604020202020204" pitchFamily="34" charset="0"/>
            <a:cs typeface="Arial" panose="020B0604020202020204" pitchFamily="34" charset="0"/>
          </a:endParaRPr>
        </a:p>
      </dgm:t>
    </dgm:pt>
    <dgm:pt modelId="{C8820FEC-0D23-481D-ACDC-84D19F1A14BD}">
      <dgm:prSet phldrT="[Texto]"/>
      <dgm:spPr/>
      <dgm:t>
        <a:bodyPr/>
        <a:lstStyle/>
        <a:p>
          <a:r>
            <a:rPr lang="es-ES" b="0">
              <a:solidFill>
                <a:schemeClr val="bg1"/>
              </a:solidFill>
              <a:latin typeface="Arial" panose="020B0604020202020204" pitchFamily="34" charset="0"/>
              <a:cs typeface="Arial" panose="020B0604020202020204" pitchFamily="34" charset="0"/>
            </a:rPr>
            <a:t>Buenas prácticas</a:t>
          </a:r>
        </a:p>
      </dgm:t>
    </dgm:pt>
    <dgm:pt modelId="{668ACCBB-2041-4675-B806-8A04CDA56C4F}" type="parTrans" cxnId="{D42907E4-A6D4-4C41-AA14-FCEE3F0C364E}">
      <dgm:prSet/>
      <dgm:spPr/>
      <dgm:t>
        <a:bodyPr/>
        <a:lstStyle/>
        <a:p>
          <a:endParaRPr lang="es-ES" b="0"/>
        </a:p>
      </dgm:t>
    </dgm:pt>
    <dgm:pt modelId="{5A2045BC-E812-40DD-8207-44D5B07B203E}" type="sibTrans" cxnId="{D42907E4-A6D4-4C41-AA14-FCEE3F0C364E}">
      <dgm:prSet/>
      <dgm:spPr>
        <a:blipFill rotWithShape="1">
          <a:blip xmlns:r="http://schemas.openxmlformats.org/officeDocument/2006/relationships" r:embed="rId1"/>
          <a:stretch>
            <a:fillRect/>
          </a:stretch>
        </a:blipFill>
      </dgm:spPr>
      <dgm:t>
        <a:bodyPr/>
        <a:lstStyle/>
        <a:p>
          <a:endParaRPr lang="es-ES" b="0"/>
        </a:p>
      </dgm:t>
    </dgm:pt>
    <dgm:pt modelId="{1F305510-83E2-418F-942F-8F5CFB2C9E9F}" type="pres">
      <dgm:prSet presAssocID="{07B5BE98-08E2-4AF4-94D8-165055D46FF8}" presName="Name0" presStyleCnt="0">
        <dgm:presLayoutVars>
          <dgm:dir/>
        </dgm:presLayoutVars>
      </dgm:prSet>
      <dgm:spPr/>
      <dgm:t>
        <a:bodyPr/>
        <a:lstStyle/>
        <a:p>
          <a:endParaRPr lang="es-ES"/>
        </a:p>
      </dgm:t>
    </dgm:pt>
    <dgm:pt modelId="{C88D8F01-C6E4-436E-B5F3-841E4A2657DE}" type="pres">
      <dgm:prSet presAssocID="{5A2045BC-E812-40DD-8207-44D5B07B203E}" presName="picture_1" presStyleLbl="bgImgPlace1" presStyleIdx="0" presStyleCnt="1"/>
      <dgm:spPr/>
      <dgm:t>
        <a:bodyPr/>
        <a:lstStyle/>
        <a:p>
          <a:endParaRPr lang="es-ES"/>
        </a:p>
      </dgm:t>
    </dgm:pt>
    <dgm:pt modelId="{242F5C3F-A568-4709-97DA-24EC14EBC784}" type="pres">
      <dgm:prSet presAssocID="{C8820FEC-0D23-481D-ACDC-84D19F1A14BD}" presName="text_1" presStyleLbl="node1" presStyleIdx="0" presStyleCnt="0" custScaleX="65043" custScaleY="34787" custLinFactNeighborX="28491" custLinFactNeighborY="-34799">
        <dgm:presLayoutVars>
          <dgm:bulletEnabled val="1"/>
        </dgm:presLayoutVars>
      </dgm:prSet>
      <dgm:spPr/>
      <dgm:t>
        <a:bodyPr/>
        <a:lstStyle/>
        <a:p>
          <a:endParaRPr lang="es-ES"/>
        </a:p>
      </dgm:t>
    </dgm:pt>
    <dgm:pt modelId="{528D2A81-E382-4CAB-AE64-0D10EF33FBC4}" type="pres">
      <dgm:prSet presAssocID="{07B5BE98-08E2-4AF4-94D8-165055D46FF8}" presName="linV" presStyleCnt="0"/>
      <dgm:spPr/>
    </dgm:pt>
    <dgm:pt modelId="{91B6622D-05BC-46D7-91CC-562C630DACD1}" type="pres">
      <dgm:prSet presAssocID="{16135EFF-2EC5-445B-B3DF-8017EEE835FE}" presName="pair" presStyleCnt="0"/>
      <dgm:spPr/>
    </dgm:pt>
    <dgm:pt modelId="{C99760C1-9CA1-4C37-B044-B17640C9513A}" type="pres">
      <dgm:prSet presAssocID="{16135EFF-2EC5-445B-B3DF-8017EEE835FE}" presName="spaceH" presStyleLbl="node1" presStyleIdx="0" presStyleCnt="0"/>
      <dgm:spPr/>
    </dgm:pt>
    <dgm:pt modelId="{3B681653-312D-4DF0-A15F-50BBE88ECB1B}" type="pres">
      <dgm:prSet presAssocID="{16135EFF-2EC5-445B-B3DF-8017EEE835FE}" presName="desPictures" presStyleLbl="alignImgPlace1" presStyleIdx="0" presStyleCnt="4"/>
      <dgm:spPr>
        <a:blipFill rotWithShape="1">
          <a:blip xmlns:r="http://schemas.openxmlformats.org/officeDocument/2006/relationships" r:embed="rId2"/>
          <a:stretch>
            <a:fillRect/>
          </a:stretch>
        </a:blipFill>
      </dgm:spPr>
    </dgm:pt>
    <dgm:pt modelId="{C3D6C747-738F-4F99-8B7C-47C7C84B4D3B}" type="pres">
      <dgm:prSet presAssocID="{16135EFF-2EC5-445B-B3DF-8017EEE835FE}" presName="desTextWrapper" presStyleCnt="0"/>
      <dgm:spPr/>
    </dgm:pt>
    <dgm:pt modelId="{931AC93A-594F-41A1-A12B-7BFCF5CD9DFF}" type="pres">
      <dgm:prSet presAssocID="{16135EFF-2EC5-445B-B3DF-8017EEE835FE}" presName="desText" presStyleLbl="revTx" presStyleIdx="0" presStyleCnt="4">
        <dgm:presLayoutVars>
          <dgm:bulletEnabled val="1"/>
        </dgm:presLayoutVars>
      </dgm:prSet>
      <dgm:spPr/>
      <dgm:t>
        <a:bodyPr/>
        <a:lstStyle/>
        <a:p>
          <a:endParaRPr lang="es-ES"/>
        </a:p>
      </dgm:t>
    </dgm:pt>
    <dgm:pt modelId="{204E5829-5F30-4815-8016-4C0AA6AC7577}" type="pres">
      <dgm:prSet presAssocID="{381FDB60-1E0E-4358-B699-9EC7708B1174}" presName="spaceV" presStyleCnt="0"/>
      <dgm:spPr/>
    </dgm:pt>
    <dgm:pt modelId="{22196AD8-DC53-40B2-A6BB-8BFC9DD7167B}" type="pres">
      <dgm:prSet presAssocID="{86F07185-F714-4D10-B727-17A0D3510ABA}" presName="pair" presStyleCnt="0"/>
      <dgm:spPr/>
    </dgm:pt>
    <dgm:pt modelId="{351DC1C3-3846-411C-BC11-7632B19B1B84}" type="pres">
      <dgm:prSet presAssocID="{86F07185-F714-4D10-B727-17A0D3510ABA}" presName="spaceH" presStyleLbl="node1" presStyleIdx="0" presStyleCnt="0"/>
      <dgm:spPr/>
    </dgm:pt>
    <dgm:pt modelId="{DA255D03-887A-480D-BD88-ACDCF3751097}" type="pres">
      <dgm:prSet presAssocID="{86F07185-F714-4D10-B727-17A0D3510ABA}" presName="desPictures" presStyleLbl="alignImgPlace1" presStyleIdx="1" presStyleCnt="4"/>
      <dgm:spPr>
        <a:blipFill rotWithShape="1">
          <a:blip xmlns:r="http://schemas.openxmlformats.org/officeDocument/2006/relationships" r:embed="rId3"/>
          <a:stretch>
            <a:fillRect/>
          </a:stretch>
        </a:blipFill>
      </dgm:spPr>
    </dgm:pt>
    <dgm:pt modelId="{9D57FD22-810C-44AC-B974-B80E3F2A5ACB}" type="pres">
      <dgm:prSet presAssocID="{86F07185-F714-4D10-B727-17A0D3510ABA}" presName="desTextWrapper" presStyleCnt="0"/>
      <dgm:spPr/>
    </dgm:pt>
    <dgm:pt modelId="{8010F77F-475A-47D3-B096-A9562AD9E5BB}" type="pres">
      <dgm:prSet presAssocID="{86F07185-F714-4D10-B727-17A0D3510ABA}" presName="desText" presStyleLbl="revTx" presStyleIdx="1" presStyleCnt="4">
        <dgm:presLayoutVars>
          <dgm:bulletEnabled val="1"/>
        </dgm:presLayoutVars>
      </dgm:prSet>
      <dgm:spPr/>
      <dgm:t>
        <a:bodyPr/>
        <a:lstStyle/>
        <a:p>
          <a:endParaRPr lang="es-ES"/>
        </a:p>
      </dgm:t>
    </dgm:pt>
    <dgm:pt modelId="{A4DCC533-8F2B-47CD-A5D6-718F7372F0C0}" type="pres">
      <dgm:prSet presAssocID="{A0ACEA2A-AD90-4E7B-9B56-2A6D1EBC47F0}" presName="spaceV" presStyleCnt="0"/>
      <dgm:spPr/>
    </dgm:pt>
    <dgm:pt modelId="{69FF1FDB-C36D-4CEB-8C2E-607E72F36AFA}" type="pres">
      <dgm:prSet presAssocID="{7384C11A-5FEA-4381-860E-552529482DCF}" presName="pair" presStyleCnt="0"/>
      <dgm:spPr/>
    </dgm:pt>
    <dgm:pt modelId="{8B1DEAB8-C68B-49B8-AA65-745EFCF0B736}" type="pres">
      <dgm:prSet presAssocID="{7384C11A-5FEA-4381-860E-552529482DCF}" presName="spaceH" presStyleLbl="node1" presStyleIdx="0" presStyleCnt="0"/>
      <dgm:spPr/>
    </dgm:pt>
    <dgm:pt modelId="{6023D7B2-E046-4663-805A-17AA805CA03E}" type="pres">
      <dgm:prSet presAssocID="{7384C11A-5FEA-4381-860E-552529482DCF}" presName="desPictures" presStyleLbl="alignImgPlace1" presStyleIdx="2" presStyleCnt="4"/>
      <dgm:spPr>
        <a:blipFill rotWithShape="1">
          <a:blip xmlns:r="http://schemas.openxmlformats.org/officeDocument/2006/relationships" r:embed="rId4"/>
          <a:stretch>
            <a:fillRect/>
          </a:stretch>
        </a:blipFill>
      </dgm:spPr>
    </dgm:pt>
    <dgm:pt modelId="{957E354E-75ED-47D2-BCF8-8EE943A0B2E4}" type="pres">
      <dgm:prSet presAssocID="{7384C11A-5FEA-4381-860E-552529482DCF}" presName="desTextWrapper" presStyleCnt="0"/>
      <dgm:spPr/>
    </dgm:pt>
    <dgm:pt modelId="{880B4993-E215-4F35-A9D9-1A801AD2E825}" type="pres">
      <dgm:prSet presAssocID="{7384C11A-5FEA-4381-860E-552529482DCF}" presName="desText" presStyleLbl="revTx" presStyleIdx="2" presStyleCnt="4">
        <dgm:presLayoutVars>
          <dgm:bulletEnabled val="1"/>
        </dgm:presLayoutVars>
      </dgm:prSet>
      <dgm:spPr/>
      <dgm:t>
        <a:bodyPr/>
        <a:lstStyle/>
        <a:p>
          <a:endParaRPr lang="es-ES"/>
        </a:p>
      </dgm:t>
    </dgm:pt>
    <dgm:pt modelId="{25727F35-A2B6-4330-AF69-D1D1C87E9F9D}" type="pres">
      <dgm:prSet presAssocID="{5C974A7A-72DE-4087-BFAB-D20B9B686371}" presName="spaceV" presStyleCnt="0"/>
      <dgm:spPr/>
    </dgm:pt>
    <dgm:pt modelId="{5B018E1E-BA94-43D5-BCEE-DAFCAD5469E2}" type="pres">
      <dgm:prSet presAssocID="{426C46AC-807E-4861-96E6-9148E3B97411}" presName="pair" presStyleCnt="0"/>
      <dgm:spPr/>
    </dgm:pt>
    <dgm:pt modelId="{1754C19E-7043-4C77-9580-B2E66EBC2536}" type="pres">
      <dgm:prSet presAssocID="{426C46AC-807E-4861-96E6-9148E3B97411}" presName="spaceH" presStyleLbl="node1" presStyleIdx="0" presStyleCnt="0"/>
      <dgm:spPr/>
    </dgm:pt>
    <dgm:pt modelId="{461A0F0B-02E2-4BF3-A074-E8686755EA6C}" type="pres">
      <dgm:prSet presAssocID="{426C46AC-807E-4861-96E6-9148E3B97411}" presName="desPictures" presStyleLbl="alignImgPlace1" presStyleIdx="3" presStyleCnt="4"/>
      <dgm:spPr>
        <a:blipFill rotWithShape="1">
          <a:blip xmlns:r="http://schemas.openxmlformats.org/officeDocument/2006/relationships" r:embed="rId5"/>
          <a:stretch>
            <a:fillRect/>
          </a:stretch>
        </a:blipFill>
      </dgm:spPr>
    </dgm:pt>
    <dgm:pt modelId="{73AD8276-48CB-4E1B-8620-DC434E86818D}" type="pres">
      <dgm:prSet presAssocID="{426C46AC-807E-4861-96E6-9148E3B97411}" presName="desTextWrapper" presStyleCnt="0"/>
      <dgm:spPr/>
    </dgm:pt>
    <dgm:pt modelId="{FFE64603-CEEA-4296-BD3C-830604F9FD82}" type="pres">
      <dgm:prSet presAssocID="{426C46AC-807E-4861-96E6-9148E3B97411}" presName="desText" presStyleLbl="revTx" presStyleIdx="3" presStyleCnt="4">
        <dgm:presLayoutVars>
          <dgm:bulletEnabled val="1"/>
        </dgm:presLayoutVars>
      </dgm:prSet>
      <dgm:spPr/>
      <dgm:t>
        <a:bodyPr/>
        <a:lstStyle/>
        <a:p>
          <a:endParaRPr lang="es-ES"/>
        </a:p>
      </dgm:t>
    </dgm:pt>
    <dgm:pt modelId="{E7F28D3A-8285-4365-A334-6CDC8BE18600}" type="pres">
      <dgm:prSet presAssocID="{07B5BE98-08E2-4AF4-94D8-165055D46FF8}" presName="maxNode" presStyleCnt="0"/>
      <dgm:spPr/>
    </dgm:pt>
    <dgm:pt modelId="{E42BDAEC-4AF3-4F69-9EF0-D19EA337E56A}" type="pres">
      <dgm:prSet presAssocID="{07B5BE98-08E2-4AF4-94D8-165055D46FF8}" presName="Name33" presStyleCnt="0"/>
      <dgm:spPr/>
    </dgm:pt>
  </dgm:ptLst>
  <dgm:cxnLst>
    <dgm:cxn modelId="{8F147E9E-EF49-4F59-BC58-1FA6BF44A8FA}" type="presOf" srcId="{5A2045BC-E812-40DD-8207-44D5B07B203E}" destId="{C88D8F01-C6E4-436E-B5F3-841E4A2657DE}" srcOrd="0" destOrd="0" presId="urn:microsoft.com/office/officeart/2008/layout/AccentedPicture"/>
    <dgm:cxn modelId="{64A68BA0-2BB9-4BAC-BACD-6913E1E5329E}" srcId="{07B5BE98-08E2-4AF4-94D8-165055D46FF8}" destId="{7384C11A-5FEA-4381-860E-552529482DCF}" srcOrd="3" destOrd="0" parTransId="{0C2B8DDC-96DF-40F4-8D09-B3E25A4E1ED5}" sibTransId="{5C974A7A-72DE-4087-BFAB-D20B9B686371}"/>
    <dgm:cxn modelId="{49D4445D-4356-426A-A8EF-CFC946AE40FE}" type="presOf" srcId="{426C46AC-807E-4861-96E6-9148E3B97411}" destId="{FFE64603-CEEA-4296-BD3C-830604F9FD82}" srcOrd="0" destOrd="0" presId="urn:microsoft.com/office/officeart/2008/layout/AccentedPicture"/>
    <dgm:cxn modelId="{1971D7BA-C65D-4156-91A5-E3465612B1E0}" srcId="{07B5BE98-08E2-4AF4-94D8-165055D46FF8}" destId="{86F07185-F714-4D10-B727-17A0D3510ABA}" srcOrd="2" destOrd="0" parTransId="{21CB78CA-D93F-47BF-9879-10BA33618881}" sibTransId="{A0ACEA2A-AD90-4E7B-9B56-2A6D1EBC47F0}"/>
    <dgm:cxn modelId="{0F0CC381-0D31-4215-B3B6-9E4E3461026C}" type="presOf" srcId="{C8820FEC-0D23-481D-ACDC-84D19F1A14BD}" destId="{242F5C3F-A568-4709-97DA-24EC14EBC784}" srcOrd="0" destOrd="0" presId="urn:microsoft.com/office/officeart/2008/layout/AccentedPicture"/>
    <dgm:cxn modelId="{D42907E4-A6D4-4C41-AA14-FCEE3F0C364E}" srcId="{07B5BE98-08E2-4AF4-94D8-165055D46FF8}" destId="{C8820FEC-0D23-481D-ACDC-84D19F1A14BD}" srcOrd="0" destOrd="0" parTransId="{668ACCBB-2041-4675-B806-8A04CDA56C4F}" sibTransId="{5A2045BC-E812-40DD-8207-44D5B07B203E}"/>
    <dgm:cxn modelId="{FDC08D86-FC5B-442A-A77F-150332FE1D15}" type="presOf" srcId="{16135EFF-2EC5-445B-B3DF-8017EEE835FE}" destId="{931AC93A-594F-41A1-A12B-7BFCF5CD9DFF}" srcOrd="0" destOrd="0" presId="urn:microsoft.com/office/officeart/2008/layout/AccentedPicture"/>
    <dgm:cxn modelId="{5E2F7079-E0B3-4822-ADA3-E06F62EDA109}" type="presOf" srcId="{7384C11A-5FEA-4381-860E-552529482DCF}" destId="{880B4993-E215-4F35-A9D9-1A801AD2E825}" srcOrd="0" destOrd="0" presId="urn:microsoft.com/office/officeart/2008/layout/AccentedPicture"/>
    <dgm:cxn modelId="{17F9B638-3366-4525-A0A6-5646B6800370}" srcId="{07B5BE98-08E2-4AF4-94D8-165055D46FF8}" destId="{426C46AC-807E-4861-96E6-9148E3B97411}" srcOrd="4" destOrd="0" parTransId="{7E5A4EEB-B6C7-4381-831C-B740B34C0D92}" sibTransId="{E3BFD7FB-E709-4E16-81E7-BE642C539564}"/>
    <dgm:cxn modelId="{27306E21-C593-43AB-8265-58F8E694F526}" srcId="{07B5BE98-08E2-4AF4-94D8-165055D46FF8}" destId="{16135EFF-2EC5-445B-B3DF-8017EEE835FE}" srcOrd="1" destOrd="0" parTransId="{04716ACE-862C-48CD-B1D1-ADD2865E7829}" sibTransId="{381FDB60-1E0E-4358-B699-9EC7708B1174}"/>
    <dgm:cxn modelId="{1AE68540-20C3-4C07-A8AB-02943212282E}" type="presOf" srcId="{07B5BE98-08E2-4AF4-94D8-165055D46FF8}" destId="{1F305510-83E2-418F-942F-8F5CFB2C9E9F}" srcOrd="0" destOrd="0" presId="urn:microsoft.com/office/officeart/2008/layout/AccentedPicture"/>
    <dgm:cxn modelId="{4A9AD207-3969-4B0A-B5F6-3CC062C9E2AC}" type="presOf" srcId="{86F07185-F714-4D10-B727-17A0D3510ABA}" destId="{8010F77F-475A-47D3-B096-A9562AD9E5BB}" srcOrd="0" destOrd="0" presId="urn:microsoft.com/office/officeart/2008/layout/AccentedPicture"/>
    <dgm:cxn modelId="{29724CF9-3B1D-4E5D-A21C-2884CA382F68}" type="presParOf" srcId="{1F305510-83E2-418F-942F-8F5CFB2C9E9F}" destId="{C88D8F01-C6E4-436E-B5F3-841E4A2657DE}" srcOrd="0" destOrd="0" presId="urn:microsoft.com/office/officeart/2008/layout/AccentedPicture"/>
    <dgm:cxn modelId="{5946997E-DAA4-46AF-B8C0-3498AE0DDFB7}" type="presParOf" srcId="{1F305510-83E2-418F-942F-8F5CFB2C9E9F}" destId="{242F5C3F-A568-4709-97DA-24EC14EBC784}" srcOrd="1" destOrd="0" presId="urn:microsoft.com/office/officeart/2008/layout/AccentedPicture"/>
    <dgm:cxn modelId="{24587F8C-FBA9-4DB6-8169-6DAB7FFEFD98}" type="presParOf" srcId="{1F305510-83E2-418F-942F-8F5CFB2C9E9F}" destId="{528D2A81-E382-4CAB-AE64-0D10EF33FBC4}" srcOrd="2" destOrd="0" presId="urn:microsoft.com/office/officeart/2008/layout/AccentedPicture"/>
    <dgm:cxn modelId="{72F15F8B-EFBB-4247-B653-74A5DCEEE544}" type="presParOf" srcId="{528D2A81-E382-4CAB-AE64-0D10EF33FBC4}" destId="{91B6622D-05BC-46D7-91CC-562C630DACD1}" srcOrd="0" destOrd="0" presId="urn:microsoft.com/office/officeart/2008/layout/AccentedPicture"/>
    <dgm:cxn modelId="{3886E609-1914-4704-8FC0-B0DFE5E8C487}" type="presParOf" srcId="{91B6622D-05BC-46D7-91CC-562C630DACD1}" destId="{C99760C1-9CA1-4C37-B044-B17640C9513A}" srcOrd="0" destOrd="0" presId="urn:microsoft.com/office/officeart/2008/layout/AccentedPicture"/>
    <dgm:cxn modelId="{2BAD7E17-08D4-48D8-B62D-91C59C888E65}" type="presParOf" srcId="{91B6622D-05BC-46D7-91CC-562C630DACD1}" destId="{3B681653-312D-4DF0-A15F-50BBE88ECB1B}" srcOrd="1" destOrd="0" presId="urn:microsoft.com/office/officeart/2008/layout/AccentedPicture"/>
    <dgm:cxn modelId="{0174ADDA-156A-47F4-9235-39E4D44EE12D}" type="presParOf" srcId="{91B6622D-05BC-46D7-91CC-562C630DACD1}" destId="{C3D6C747-738F-4F99-8B7C-47C7C84B4D3B}" srcOrd="2" destOrd="0" presId="urn:microsoft.com/office/officeart/2008/layout/AccentedPicture"/>
    <dgm:cxn modelId="{94C73FEB-D1FE-4B5E-A5BA-3D4A31001848}" type="presParOf" srcId="{C3D6C747-738F-4F99-8B7C-47C7C84B4D3B}" destId="{931AC93A-594F-41A1-A12B-7BFCF5CD9DFF}" srcOrd="0" destOrd="0" presId="urn:microsoft.com/office/officeart/2008/layout/AccentedPicture"/>
    <dgm:cxn modelId="{31BECE13-3E59-4C9A-AFFD-F888369ED6EC}" type="presParOf" srcId="{528D2A81-E382-4CAB-AE64-0D10EF33FBC4}" destId="{204E5829-5F30-4815-8016-4C0AA6AC7577}" srcOrd="1" destOrd="0" presId="urn:microsoft.com/office/officeart/2008/layout/AccentedPicture"/>
    <dgm:cxn modelId="{406AF089-4923-4E58-8D9A-A7C9A29433EB}" type="presParOf" srcId="{528D2A81-E382-4CAB-AE64-0D10EF33FBC4}" destId="{22196AD8-DC53-40B2-A6BB-8BFC9DD7167B}" srcOrd="2" destOrd="0" presId="urn:microsoft.com/office/officeart/2008/layout/AccentedPicture"/>
    <dgm:cxn modelId="{70BD5BE2-C02D-4C7E-B82A-FDFDF8BF358D}" type="presParOf" srcId="{22196AD8-DC53-40B2-A6BB-8BFC9DD7167B}" destId="{351DC1C3-3846-411C-BC11-7632B19B1B84}" srcOrd="0" destOrd="0" presId="urn:microsoft.com/office/officeart/2008/layout/AccentedPicture"/>
    <dgm:cxn modelId="{1CB4CFAD-0C0A-40A4-AB4F-0A2EA68CAA81}" type="presParOf" srcId="{22196AD8-DC53-40B2-A6BB-8BFC9DD7167B}" destId="{DA255D03-887A-480D-BD88-ACDCF3751097}" srcOrd="1" destOrd="0" presId="urn:microsoft.com/office/officeart/2008/layout/AccentedPicture"/>
    <dgm:cxn modelId="{61D3284B-5849-449E-9D0C-C71BBDD46DF9}" type="presParOf" srcId="{22196AD8-DC53-40B2-A6BB-8BFC9DD7167B}" destId="{9D57FD22-810C-44AC-B974-B80E3F2A5ACB}" srcOrd="2" destOrd="0" presId="urn:microsoft.com/office/officeart/2008/layout/AccentedPicture"/>
    <dgm:cxn modelId="{00FC524E-AE92-469E-BFA0-0D974D1F43CB}" type="presParOf" srcId="{9D57FD22-810C-44AC-B974-B80E3F2A5ACB}" destId="{8010F77F-475A-47D3-B096-A9562AD9E5BB}" srcOrd="0" destOrd="0" presId="urn:microsoft.com/office/officeart/2008/layout/AccentedPicture"/>
    <dgm:cxn modelId="{5DAB5CE6-6051-46C4-88E7-0DEB138EDCED}" type="presParOf" srcId="{528D2A81-E382-4CAB-AE64-0D10EF33FBC4}" destId="{A4DCC533-8F2B-47CD-A5D6-718F7372F0C0}" srcOrd="3" destOrd="0" presId="urn:microsoft.com/office/officeart/2008/layout/AccentedPicture"/>
    <dgm:cxn modelId="{936A143E-8FD6-41C5-B11A-286646051CEF}" type="presParOf" srcId="{528D2A81-E382-4CAB-AE64-0D10EF33FBC4}" destId="{69FF1FDB-C36D-4CEB-8C2E-607E72F36AFA}" srcOrd="4" destOrd="0" presId="urn:microsoft.com/office/officeart/2008/layout/AccentedPicture"/>
    <dgm:cxn modelId="{2F6004C1-6880-4F99-989D-0D0C599E34C5}" type="presParOf" srcId="{69FF1FDB-C36D-4CEB-8C2E-607E72F36AFA}" destId="{8B1DEAB8-C68B-49B8-AA65-745EFCF0B736}" srcOrd="0" destOrd="0" presId="urn:microsoft.com/office/officeart/2008/layout/AccentedPicture"/>
    <dgm:cxn modelId="{BD3052D1-F59D-4B30-B1E2-6136F0FF78A5}" type="presParOf" srcId="{69FF1FDB-C36D-4CEB-8C2E-607E72F36AFA}" destId="{6023D7B2-E046-4663-805A-17AA805CA03E}" srcOrd="1" destOrd="0" presId="urn:microsoft.com/office/officeart/2008/layout/AccentedPicture"/>
    <dgm:cxn modelId="{1A620941-C034-4B56-8366-26D0020A5B48}" type="presParOf" srcId="{69FF1FDB-C36D-4CEB-8C2E-607E72F36AFA}" destId="{957E354E-75ED-47D2-BCF8-8EE943A0B2E4}" srcOrd="2" destOrd="0" presId="urn:microsoft.com/office/officeart/2008/layout/AccentedPicture"/>
    <dgm:cxn modelId="{BFB22741-F6C8-4B9A-ABA5-4554DFB50AF1}" type="presParOf" srcId="{957E354E-75ED-47D2-BCF8-8EE943A0B2E4}" destId="{880B4993-E215-4F35-A9D9-1A801AD2E825}" srcOrd="0" destOrd="0" presId="urn:microsoft.com/office/officeart/2008/layout/AccentedPicture"/>
    <dgm:cxn modelId="{44197994-CBE9-43AC-952A-B595576BCFE0}" type="presParOf" srcId="{528D2A81-E382-4CAB-AE64-0D10EF33FBC4}" destId="{25727F35-A2B6-4330-AF69-D1D1C87E9F9D}" srcOrd="5" destOrd="0" presId="urn:microsoft.com/office/officeart/2008/layout/AccentedPicture"/>
    <dgm:cxn modelId="{CEA5CE68-3526-4A27-B669-A17872CCC3C2}" type="presParOf" srcId="{528D2A81-E382-4CAB-AE64-0D10EF33FBC4}" destId="{5B018E1E-BA94-43D5-BCEE-DAFCAD5469E2}" srcOrd="6" destOrd="0" presId="urn:microsoft.com/office/officeart/2008/layout/AccentedPicture"/>
    <dgm:cxn modelId="{B2B7E0E8-F107-471D-9CDD-A40A9F049B02}" type="presParOf" srcId="{5B018E1E-BA94-43D5-BCEE-DAFCAD5469E2}" destId="{1754C19E-7043-4C77-9580-B2E66EBC2536}" srcOrd="0" destOrd="0" presId="urn:microsoft.com/office/officeart/2008/layout/AccentedPicture"/>
    <dgm:cxn modelId="{C63D9F32-7504-4EFB-864A-C86A23C119C7}" type="presParOf" srcId="{5B018E1E-BA94-43D5-BCEE-DAFCAD5469E2}" destId="{461A0F0B-02E2-4BF3-A074-E8686755EA6C}" srcOrd="1" destOrd="0" presId="urn:microsoft.com/office/officeart/2008/layout/AccentedPicture"/>
    <dgm:cxn modelId="{38D078A3-C992-45F3-91C9-61B4566AFAD7}" type="presParOf" srcId="{5B018E1E-BA94-43D5-BCEE-DAFCAD5469E2}" destId="{73AD8276-48CB-4E1B-8620-DC434E86818D}" srcOrd="2" destOrd="0" presId="urn:microsoft.com/office/officeart/2008/layout/AccentedPicture"/>
    <dgm:cxn modelId="{EE784E39-C292-4598-AC6E-75DB63CE1634}" type="presParOf" srcId="{73AD8276-48CB-4E1B-8620-DC434E86818D}" destId="{FFE64603-CEEA-4296-BD3C-830604F9FD82}" srcOrd="0" destOrd="0" presId="urn:microsoft.com/office/officeart/2008/layout/AccentedPicture"/>
    <dgm:cxn modelId="{0247DCEC-F091-49A8-8F16-73D0E05EC1EB}" type="presParOf" srcId="{1F305510-83E2-418F-942F-8F5CFB2C9E9F}" destId="{E7F28D3A-8285-4365-A334-6CDC8BE18600}" srcOrd="3" destOrd="0" presId="urn:microsoft.com/office/officeart/2008/layout/AccentedPicture"/>
    <dgm:cxn modelId="{E282B2B1-DC82-471C-9AB2-A4703D8AF2B1}" type="presParOf" srcId="{E7F28D3A-8285-4365-A334-6CDC8BE18600}" destId="{E42BDAEC-4AF3-4F69-9EF0-D19EA337E56A}" srcOrd="0" destOrd="0" presId="urn:microsoft.com/office/officeart/2008/layout/AccentedPicture"/>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C0795A66-7BB6-46E7-8D43-A8C3CD09E230}" type="doc">
      <dgm:prSet loTypeId="urn:microsoft.com/office/officeart/2005/8/layout/vList6" loCatId="process" qsTypeId="urn:microsoft.com/office/officeart/2005/8/quickstyle/simple1" qsCatId="simple" csTypeId="urn:microsoft.com/office/officeart/2005/8/colors/colorful3" csCatId="colorful" phldr="1"/>
      <dgm:spPr/>
      <dgm:t>
        <a:bodyPr/>
        <a:lstStyle/>
        <a:p>
          <a:endParaRPr lang="es-ES"/>
        </a:p>
      </dgm:t>
    </dgm:pt>
    <dgm:pt modelId="{8CE3E7B8-D7B2-47C9-88BD-BC5E13BEAAFE}">
      <dgm:prSet phldrT="[Texto]"/>
      <dgm:spPr/>
      <dgm:t>
        <a:bodyPr/>
        <a:lstStyle/>
        <a:p>
          <a:r>
            <a:rPr lang="es-CO">
              <a:latin typeface="Arial" panose="020B0604020202020204" pitchFamily="34" charset="0"/>
              <a:cs typeface="Arial" panose="020B0604020202020204" pitchFamily="34" charset="0"/>
            </a:rPr>
            <a:t>Diagnóstico inicial</a:t>
          </a:r>
          <a:endParaRPr lang="es-ES">
            <a:latin typeface="Arial" panose="020B0604020202020204" pitchFamily="34" charset="0"/>
            <a:cs typeface="Arial" panose="020B0604020202020204" pitchFamily="34" charset="0"/>
          </a:endParaRPr>
        </a:p>
      </dgm:t>
    </dgm:pt>
    <dgm:pt modelId="{2214554C-7924-4CF3-867D-B29EF714A159}" type="parTrans" cxnId="{5F22E079-25EE-4B76-B309-004618ECBFE6}">
      <dgm:prSet/>
      <dgm:spPr/>
      <dgm:t>
        <a:bodyPr/>
        <a:lstStyle/>
        <a:p>
          <a:endParaRPr lang="es-ES">
            <a:latin typeface="Arial" panose="020B0604020202020204" pitchFamily="34" charset="0"/>
            <a:cs typeface="Arial" panose="020B0604020202020204" pitchFamily="34" charset="0"/>
          </a:endParaRPr>
        </a:p>
      </dgm:t>
    </dgm:pt>
    <dgm:pt modelId="{D6CAC4D1-CF16-483D-9CB2-4E053E63CA1C}" type="sibTrans" cxnId="{5F22E079-25EE-4B76-B309-004618ECBFE6}">
      <dgm:prSet/>
      <dgm:spPr/>
      <dgm:t>
        <a:bodyPr/>
        <a:lstStyle/>
        <a:p>
          <a:endParaRPr lang="es-ES">
            <a:latin typeface="Arial" panose="020B0604020202020204" pitchFamily="34" charset="0"/>
            <a:cs typeface="Arial" panose="020B0604020202020204" pitchFamily="34" charset="0"/>
          </a:endParaRPr>
        </a:p>
      </dgm:t>
    </dgm:pt>
    <dgm:pt modelId="{2E40F004-F2C9-46CA-B292-5E21A90F0570}">
      <dgm:prSet/>
      <dgm:spPr/>
      <dgm:t>
        <a:bodyPr/>
        <a:lstStyle/>
        <a:p>
          <a:r>
            <a:rPr lang="es-CO">
              <a:latin typeface="Arial" panose="020B0604020202020204" pitchFamily="34" charset="0"/>
              <a:cs typeface="Arial" panose="020B0604020202020204" pitchFamily="34" charset="0"/>
            </a:rPr>
            <a:t>Identificar las necesidades específicas del servicio farmacéutico, evaluar los procesos actuales y definir los objetivos que se esperan alcanzar con la tecnología.</a:t>
          </a:r>
          <a:endParaRPr lang="en-US">
            <a:latin typeface="Arial" panose="020B0604020202020204" pitchFamily="34" charset="0"/>
            <a:cs typeface="Arial" panose="020B0604020202020204" pitchFamily="34" charset="0"/>
          </a:endParaRPr>
        </a:p>
      </dgm:t>
    </dgm:pt>
    <dgm:pt modelId="{ED1AB238-60EF-41C8-BD95-34D44645C1ED}" type="parTrans" cxnId="{3BFA88AE-11F3-44E1-98C0-31298E46E116}">
      <dgm:prSet/>
      <dgm:spPr/>
      <dgm:t>
        <a:bodyPr/>
        <a:lstStyle/>
        <a:p>
          <a:endParaRPr lang="es-ES">
            <a:latin typeface="Arial" panose="020B0604020202020204" pitchFamily="34" charset="0"/>
            <a:cs typeface="Arial" panose="020B0604020202020204" pitchFamily="34" charset="0"/>
          </a:endParaRPr>
        </a:p>
      </dgm:t>
    </dgm:pt>
    <dgm:pt modelId="{1FE4D69A-1A96-4B24-9DC0-FB1FAB8A2F58}" type="sibTrans" cxnId="{3BFA88AE-11F3-44E1-98C0-31298E46E116}">
      <dgm:prSet/>
      <dgm:spPr/>
      <dgm:t>
        <a:bodyPr/>
        <a:lstStyle/>
        <a:p>
          <a:endParaRPr lang="es-ES">
            <a:latin typeface="Arial" panose="020B0604020202020204" pitchFamily="34" charset="0"/>
            <a:cs typeface="Arial" panose="020B0604020202020204" pitchFamily="34" charset="0"/>
          </a:endParaRPr>
        </a:p>
      </dgm:t>
    </dgm:pt>
    <dgm:pt modelId="{E184DDC1-A081-41E7-8AE2-88736CB694AD}">
      <dgm:prSet/>
      <dgm:spPr/>
      <dgm:t>
        <a:bodyPr/>
        <a:lstStyle/>
        <a:p>
          <a:r>
            <a:rPr lang="es-CO">
              <a:latin typeface="Arial" panose="020B0604020202020204" pitchFamily="34" charset="0"/>
              <a:cs typeface="Arial" panose="020B0604020202020204" pitchFamily="34" charset="0"/>
            </a:rPr>
            <a:t>Selección de la herramienta tecnológica</a:t>
          </a:r>
          <a:endParaRPr lang="en-US">
            <a:latin typeface="Arial" panose="020B0604020202020204" pitchFamily="34" charset="0"/>
            <a:cs typeface="Arial" panose="020B0604020202020204" pitchFamily="34" charset="0"/>
          </a:endParaRPr>
        </a:p>
      </dgm:t>
    </dgm:pt>
    <dgm:pt modelId="{0067DFCC-C507-4E55-A841-1DF8E5AC9FD3}" type="parTrans" cxnId="{C3E7F3E1-C9CB-4AC2-92ED-599914B252AE}">
      <dgm:prSet/>
      <dgm:spPr/>
      <dgm:t>
        <a:bodyPr/>
        <a:lstStyle/>
        <a:p>
          <a:endParaRPr lang="es-ES">
            <a:latin typeface="Arial" panose="020B0604020202020204" pitchFamily="34" charset="0"/>
            <a:cs typeface="Arial" panose="020B0604020202020204" pitchFamily="34" charset="0"/>
          </a:endParaRPr>
        </a:p>
      </dgm:t>
    </dgm:pt>
    <dgm:pt modelId="{A0B0E4A4-4B5C-47AA-853E-D8B4F81EB044}" type="sibTrans" cxnId="{C3E7F3E1-C9CB-4AC2-92ED-599914B252AE}">
      <dgm:prSet/>
      <dgm:spPr/>
      <dgm:t>
        <a:bodyPr/>
        <a:lstStyle/>
        <a:p>
          <a:endParaRPr lang="es-ES">
            <a:latin typeface="Arial" panose="020B0604020202020204" pitchFamily="34" charset="0"/>
            <a:cs typeface="Arial" panose="020B0604020202020204" pitchFamily="34" charset="0"/>
          </a:endParaRPr>
        </a:p>
      </dgm:t>
    </dgm:pt>
    <dgm:pt modelId="{C946D349-0D77-450C-AD4F-56DF13D717F8}">
      <dgm:prSet/>
      <dgm:spPr/>
      <dgm:t>
        <a:bodyPr/>
        <a:lstStyle/>
        <a:p>
          <a:r>
            <a:rPr lang="es-CO">
              <a:latin typeface="Arial" panose="020B0604020202020204" pitchFamily="34" charset="0"/>
              <a:cs typeface="Arial" panose="020B0604020202020204" pitchFamily="34" charset="0"/>
            </a:rPr>
            <a:t>Escoger el </a:t>
          </a:r>
          <a:r>
            <a:rPr lang="es-CO" i="1">
              <a:latin typeface="Arial" panose="020B0604020202020204" pitchFamily="34" charset="0"/>
              <a:cs typeface="Arial" panose="020B0604020202020204" pitchFamily="34" charset="0"/>
            </a:rPr>
            <a:t>software</a:t>
          </a:r>
          <a:r>
            <a:rPr lang="es-CO">
              <a:latin typeface="Arial" panose="020B0604020202020204" pitchFamily="34" charset="0"/>
              <a:cs typeface="Arial" panose="020B0604020202020204" pitchFamily="34" charset="0"/>
            </a:rPr>
            <a:t> o sistema más adecuado según el tipo de institución, el volumen del inventario, la compatibilidad con otros sistemas y el presupuesto disponible.</a:t>
          </a:r>
          <a:endParaRPr lang="en-US">
            <a:latin typeface="Arial" panose="020B0604020202020204" pitchFamily="34" charset="0"/>
            <a:cs typeface="Arial" panose="020B0604020202020204" pitchFamily="34" charset="0"/>
          </a:endParaRPr>
        </a:p>
      </dgm:t>
    </dgm:pt>
    <dgm:pt modelId="{E37369A1-8AA4-489D-9241-14A9B6D6EF7B}" type="parTrans" cxnId="{6DF70361-D6CB-4B75-B287-D318D4A9106A}">
      <dgm:prSet/>
      <dgm:spPr/>
      <dgm:t>
        <a:bodyPr/>
        <a:lstStyle/>
        <a:p>
          <a:endParaRPr lang="es-ES">
            <a:latin typeface="Arial" panose="020B0604020202020204" pitchFamily="34" charset="0"/>
            <a:cs typeface="Arial" panose="020B0604020202020204" pitchFamily="34" charset="0"/>
          </a:endParaRPr>
        </a:p>
      </dgm:t>
    </dgm:pt>
    <dgm:pt modelId="{19FC4D2C-1A32-4C57-87E8-AB77845DD9B7}" type="sibTrans" cxnId="{6DF70361-D6CB-4B75-B287-D318D4A9106A}">
      <dgm:prSet/>
      <dgm:spPr/>
      <dgm:t>
        <a:bodyPr/>
        <a:lstStyle/>
        <a:p>
          <a:endParaRPr lang="es-ES">
            <a:latin typeface="Arial" panose="020B0604020202020204" pitchFamily="34" charset="0"/>
            <a:cs typeface="Arial" panose="020B0604020202020204" pitchFamily="34" charset="0"/>
          </a:endParaRPr>
        </a:p>
      </dgm:t>
    </dgm:pt>
    <dgm:pt modelId="{B32D68D7-7C1F-438D-A201-816DC29DF879}">
      <dgm:prSet/>
      <dgm:spPr/>
      <dgm:t>
        <a:bodyPr/>
        <a:lstStyle/>
        <a:p>
          <a:r>
            <a:rPr lang="es-CO">
              <a:latin typeface="Arial" panose="020B0604020202020204" pitchFamily="34" charset="0"/>
              <a:cs typeface="Arial" panose="020B0604020202020204" pitchFamily="34" charset="0"/>
            </a:rPr>
            <a:t>Plan de capacitación</a:t>
          </a:r>
          <a:endParaRPr lang="en-US">
            <a:latin typeface="Arial" panose="020B0604020202020204" pitchFamily="34" charset="0"/>
            <a:cs typeface="Arial" panose="020B0604020202020204" pitchFamily="34" charset="0"/>
          </a:endParaRPr>
        </a:p>
      </dgm:t>
    </dgm:pt>
    <dgm:pt modelId="{C4CC35D5-0C0F-4395-AD20-DFF19DF60630}" type="parTrans" cxnId="{D0B80E00-8E1A-4C01-B9E9-F3F2BE04A0FD}">
      <dgm:prSet/>
      <dgm:spPr/>
      <dgm:t>
        <a:bodyPr/>
        <a:lstStyle/>
        <a:p>
          <a:endParaRPr lang="es-ES">
            <a:latin typeface="Arial" panose="020B0604020202020204" pitchFamily="34" charset="0"/>
            <a:cs typeface="Arial" panose="020B0604020202020204" pitchFamily="34" charset="0"/>
          </a:endParaRPr>
        </a:p>
      </dgm:t>
    </dgm:pt>
    <dgm:pt modelId="{B750E498-4C08-47E0-8604-2DD446A3DC19}" type="sibTrans" cxnId="{D0B80E00-8E1A-4C01-B9E9-F3F2BE04A0FD}">
      <dgm:prSet/>
      <dgm:spPr/>
      <dgm:t>
        <a:bodyPr/>
        <a:lstStyle/>
        <a:p>
          <a:endParaRPr lang="es-ES">
            <a:latin typeface="Arial" panose="020B0604020202020204" pitchFamily="34" charset="0"/>
            <a:cs typeface="Arial" panose="020B0604020202020204" pitchFamily="34" charset="0"/>
          </a:endParaRPr>
        </a:p>
      </dgm:t>
    </dgm:pt>
    <dgm:pt modelId="{BA43CB93-9BF2-46AC-AD73-12145C11DCA5}">
      <dgm:prSet/>
      <dgm:spPr/>
      <dgm:t>
        <a:bodyPr/>
        <a:lstStyle/>
        <a:p>
          <a:r>
            <a:rPr lang="es-CO">
              <a:latin typeface="Arial" panose="020B0604020202020204" pitchFamily="34" charset="0"/>
              <a:cs typeface="Arial" panose="020B0604020202020204" pitchFamily="34" charset="0"/>
            </a:rPr>
            <a:t>Diseñar un plan para formar al personal en el uso correcto y responsable de las herramientas tecnológicas, promoviendo la apropiación del sistema.</a:t>
          </a:r>
          <a:endParaRPr lang="en-US">
            <a:latin typeface="Arial" panose="020B0604020202020204" pitchFamily="34" charset="0"/>
            <a:cs typeface="Arial" panose="020B0604020202020204" pitchFamily="34" charset="0"/>
          </a:endParaRPr>
        </a:p>
      </dgm:t>
    </dgm:pt>
    <dgm:pt modelId="{D0975B44-A676-457A-AB2D-3AC5F8A3B561}" type="parTrans" cxnId="{7DA61FDF-2487-488D-AB62-DB86FC9EF073}">
      <dgm:prSet/>
      <dgm:spPr/>
      <dgm:t>
        <a:bodyPr/>
        <a:lstStyle/>
        <a:p>
          <a:endParaRPr lang="es-ES">
            <a:latin typeface="Arial" panose="020B0604020202020204" pitchFamily="34" charset="0"/>
            <a:cs typeface="Arial" panose="020B0604020202020204" pitchFamily="34" charset="0"/>
          </a:endParaRPr>
        </a:p>
      </dgm:t>
    </dgm:pt>
    <dgm:pt modelId="{8BF2B999-7709-48D4-9405-AB8C89A9D1F8}" type="sibTrans" cxnId="{7DA61FDF-2487-488D-AB62-DB86FC9EF073}">
      <dgm:prSet/>
      <dgm:spPr/>
      <dgm:t>
        <a:bodyPr/>
        <a:lstStyle/>
        <a:p>
          <a:endParaRPr lang="es-ES">
            <a:latin typeface="Arial" panose="020B0604020202020204" pitchFamily="34" charset="0"/>
            <a:cs typeface="Arial" panose="020B0604020202020204" pitchFamily="34" charset="0"/>
          </a:endParaRPr>
        </a:p>
      </dgm:t>
    </dgm:pt>
    <dgm:pt modelId="{3A584942-7294-492E-8E7D-4785B5216EE7}">
      <dgm:prSet/>
      <dgm:spPr/>
      <dgm:t>
        <a:bodyPr/>
        <a:lstStyle/>
        <a:p>
          <a:r>
            <a:rPr lang="es-CO">
              <a:latin typeface="Arial" panose="020B0604020202020204" pitchFamily="34" charset="0"/>
              <a:cs typeface="Arial" panose="020B0604020202020204" pitchFamily="34" charset="0"/>
            </a:rPr>
            <a:t>Adaptación de la infraestructura tecnológica</a:t>
          </a:r>
          <a:endParaRPr lang="en-US">
            <a:latin typeface="Arial" panose="020B0604020202020204" pitchFamily="34" charset="0"/>
            <a:cs typeface="Arial" panose="020B0604020202020204" pitchFamily="34" charset="0"/>
          </a:endParaRPr>
        </a:p>
      </dgm:t>
    </dgm:pt>
    <dgm:pt modelId="{E9DD880C-42E4-4BF3-9DF3-71A00A177BFC}" type="parTrans" cxnId="{9D55B79A-9897-455E-B6B1-E178EB8D3934}">
      <dgm:prSet/>
      <dgm:spPr/>
      <dgm:t>
        <a:bodyPr/>
        <a:lstStyle/>
        <a:p>
          <a:endParaRPr lang="es-ES">
            <a:latin typeface="Arial" panose="020B0604020202020204" pitchFamily="34" charset="0"/>
            <a:cs typeface="Arial" panose="020B0604020202020204" pitchFamily="34" charset="0"/>
          </a:endParaRPr>
        </a:p>
      </dgm:t>
    </dgm:pt>
    <dgm:pt modelId="{DCEF8925-A324-445D-87D3-0DFB153CEE77}" type="sibTrans" cxnId="{9D55B79A-9897-455E-B6B1-E178EB8D3934}">
      <dgm:prSet/>
      <dgm:spPr/>
      <dgm:t>
        <a:bodyPr/>
        <a:lstStyle/>
        <a:p>
          <a:endParaRPr lang="es-ES">
            <a:latin typeface="Arial" panose="020B0604020202020204" pitchFamily="34" charset="0"/>
            <a:cs typeface="Arial" panose="020B0604020202020204" pitchFamily="34" charset="0"/>
          </a:endParaRPr>
        </a:p>
      </dgm:t>
    </dgm:pt>
    <dgm:pt modelId="{65685AF7-88B5-41D5-8F08-BBA638CD4616}">
      <dgm:prSet/>
      <dgm:spPr/>
      <dgm:t>
        <a:bodyPr/>
        <a:lstStyle/>
        <a:p>
          <a:r>
            <a:rPr lang="es-CO">
              <a:latin typeface="Arial" panose="020B0604020202020204" pitchFamily="34" charset="0"/>
              <a:cs typeface="Arial" panose="020B0604020202020204" pitchFamily="34" charset="0"/>
            </a:rPr>
            <a:t>Verificar que se cuente con los equipos, la conectividad y las condiciones técnicas necesarias para el correcto funcionamiento de la herramienta.</a:t>
          </a:r>
          <a:endParaRPr lang="en-US">
            <a:latin typeface="Arial" panose="020B0604020202020204" pitchFamily="34" charset="0"/>
            <a:cs typeface="Arial" panose="020B0604020202020204" pitchFamily="34" charset="0"/>
          </a:endParaRPr>
        </a:p>
      </dgm:t>
    </dgm:pt>
    <dgm:pt modelId="{D63F128D-DF3A-455E-A94A-4A277F383913}" type="parTrans" cxnId="{5C728140-D7B8-4453-9701-65F4BA8E3334}">
      <dgm:prSet/>
      <dgm:spPr/>
      <dgm:t>
        <a:bodyPr/>
        <a:lstStyle/>
        <a:p>
          <a:endParaRPr lang="es-ES">
            <a:latin typeface="Arial" panose="020B0604020202020204" pitchFamily="34" charset="0"/>
            <a:cs typeface="Arial" panose="020B0604020202020204" pitchFamily="34" charset="0"/>
          </a:endParaRPr>
        </a:p>
      </dgm:t>
    </dgm:pt>
    <dgm:pt modelId="{ABB9991C-F9F2-468D-8475-1769014AC398}" type="sibTrans" cxnId="{5C728140-D7B8-4453-9701-65F4BA8E3334}">
      <dgm:prSet/>
      <dgm:spPr/>
      <dgm:t>
        <a:bodyPr/>
        <a:lstStyle/>
        <a:p>
          <a:endParaRPr lang="es-ES">
            <a:latin typeface="Arial" panose="020B0604020202020204" pitchFamily="34" charset="0"/>
            <a:cs typeface="Arial" panose="020B0604020202020204" pitchFamily="34" charset="0"/>
          </a:endParaRPr>
        </a:p>
      </dgm:t>
    </dgm:pt>
    <dgm:pt modelId="{D10CAEBF-000C-4761-810A-6A222DAF1153}">
      <dgm:prSet/>
      <dgm:spPr/>
      <dgm:t>
        <a:bodyPr/>
        <a:lstStyle/>
        <a:p>
          <a:r>
            <a:rPr lang="es-CO">
              <a:latin typeface="Arial" panose="020B0604020202020204" pitchFamily="34" charset="0"/>
              <a:cs typeface="Arial" panose="020B0604020202020204" pitchFamily="34" charset="0"/>
            </a:rPr>
            <a:t>Implementación gradual y acompañamiento</a:t>
          </a:r>
          <a:endParaRPr lang="en-US">
            <a:latin typeface="Arial" panose="020B0604020202020204" pitchFamily="34" charset="0"/>
            <a:cs typeface="Arial" panose="020B0604020202020204" pitchFamily="34" charset="0"/>
          </a:endParaRPr>
        </a:p>
      </dgm:t>
    </dgm:pt>
    <dgm:pt modelId="{92A71CA4-AAC2-4B6C-805D-8060AAB8345E}" type="parTrans" cxnId="{D4A0ECAD-6CA5-42D5-94E9-0D01D3A6D4D6}">
      <dgm:prSet/>
      <dgm:spPr/>
      <dgm:t>
        <a:bodyPr/>
        <a:lstStyle/>
        <a:p>
          <a:endParaRPr lang="es-ES">
            <a:latin typeface="Arial" panose="020B0604020202020204" pitchFamily="34" charset="0"/>
            <a:cs typeface="Arial" panose="020B0604020202020204" pitchFamily="34" charset="0"/>
          </a:endParaRPr>
        </a:p>
      </dgm:t>
    </dgm:pt>
    <dgm:pt modelId="{B61957A3-98F8-40BD-A954-6570CA557663}" type="sibTrans" cxnId="{D4A0ECAD-6CA5-42D5-94E9-0D01D3A6D4D6}">
      <dgm:prSet/>
      <dgm:spPr/>
      <dgm:t>
        <a:bodyPr/>
        <a:lstStyle/>
        <a:p>
          <a:endParaRPr lang="es-ES">
            <a:latin typeface="Arial" panose="020B0604020202020204" pitchFamily="34" charset="0"/>
            <a:cs typeface="Arial" panose="020B0604020202020204" pitchFamily="34" charset="0"/>
          </a:endParaRPr>
        </a:p>
      </dgm:t>
    </dgm:pt>
    <dgm:pt modelId="{7D62B132-3E6F-4A25-B093-168F7FBD2A7B}">
      <dgm:prSet/>
      <dgm:spPr/>
      <dgm:t>
        <a:bodyPr/>
        <a:lstStyle/>
        <a:p>
          <a:r>
            <a:rPr lang="es-CO">
              <a:latin typeface="Arial" panose="020B0604020202020204" pitchFamily="34" charset="0"/>
              <a:cs typeface="Arial" panose="020B0604020202020204" pitchFamily="34" charset="0"/>
            </a:rPr>
            <a:t>Aplicar la tecnología de forma progresiva, haciendo seguimiento cercano al proceso y resolviendo dificultades que puedan surgir en la fase inicial.</a:t>
          </a:r>
          <a:endParaRPr lang="en-US">
            <a:latin typeface="Arial" panose="020B0604020202020204" pitchFamily="34" charset="0"/>
            <a:cs typeface="Arial" panose="020B0604020202020204" pitchFamily="34" charset="0"/>
          </a:endParaRPr>
        </a:p>
      </dgm:t>
    </dgm:pt>
    <dgm:pt modelId="{45D09C1D-84AF-4E0D-8064-5EFE728EB9D7}" type="parTrans" cxnId="{EC058D07-4E61-4A1C-B23F-45169635E265}">
      <dgm:prSet/>
      <dgm:spPr/>
      <dgm:t>
        <a:bodyPr/>
        <a:lstStyle/>
        <a:p>
          <a:endParaRPr lang="es-ES">
            <a:latin typeface="Arial" panose="020B0604020202020204" pitchFamily="34" charset="0"/>
            <a:cs typeface="Arial" panose="020B0604020202020204" pitchFamily="34" charset="0"/>
          </a:endParaRPr>
        </a:p>
      </dgm:t>
    </dgm:pt>
    <dgm:pt modelId="{9CA1FE52-498F-4315-9FED-E26D86516D70}" type="sibTrans" cxnId="{EC058D07-4E61-4A1C-B23F-45169635E265}">
      <dgm:prSet/>
      <dgm:spPr/>
      <dgm:t>
        <a:bodyPr/>
        <a:lstStyle/>
        <a:p>
          <a:endParaRPr lang="es-ES">
            <a:latin typeface="Arial" panose="020B0604020202020204" pitchFamily="34" charset="0"/>
            <a:cs typeface="Arial" panose="020B0604020202020204" pitchFamily="34" charset="0"/>
          </a:endParaRPr>
        </a:p>
      </dgm:t>
    </dgm:pt>
    <dgm:pt modelId="{2D1B71BC-4DA0-49DB-BD0A-3585DD0033A6}">
      <dgm:prSet/>
      <dgm:spPr/>
      <dgm:t>
        <a:bodyPr/>
        <a:lstStyle/>
        <a:p>
          <a:r>
            <a:rPr lang="es-CO">
              <a:latin typeface="Arial" panose="020B0604020202020204" pitchFamily="34" charset="0"/>
              <a:cs typeface="Arial" panose="020B0604020202020204" pitchFamily="34" charset="0"/>
            </a:rPr>
            <a:t>Evaluación y mejora continua</a:t>
          </a:r>
          <a:endParaRPr lang="en-US">
            <a:latin typeface="Arial" panose="020B0604020202020204" pitchFamily="34" charset="0"/>
            <a:cs typeface="Arial" panose="020B0604020202020204" pitchFamily="34" charset="0"/>
          </a:endParaRPr>
        </a:p>
      </dgm:t>
    </dgm:pt>
    <dgm:pt modelId="{B0B461F9-8ED3-432A-8528-E5685BB8A326}" type="parTrans" cxnId="{54099E5D-962E-470F-A7FA-1FB87A26DD1A}">
      <dgm:prSet/>
      <dgm:spPr/>
      <dgm:t>
        <a:bodyPr/>
        <a:lstStyle/>
        <a:p>
          <a:endParaRPr lang="es-ES">
            <a:latin typeface="Arial" panose="020B0604020202020204" pitchFamily="34" charset="0"/>
            <a:cs typeface="Arial" panose="020B0604020202020204" pitchFamily="34" charset="0"/>
          </a:endParaRPr>
        </a:p>
      </dgm:t>
    </dgm:pt>
    <dgm:pt modelId="{3D50E34E-4735-4376-834F-B9907BE22BF2}" type="sibTrans" cxnId="{54099E5D-962E-470F-A7FA-1FB87A26DD1A}">
      <dgm:prSet/>
      <dgm:spPr/>
      <dgm:t>
        <a:bodyPr/>
        <a:lstStyle/>
        <a:p>
          <a:endParaRPr lang="es-ES">
            <a:latin typeface="Arial" panose="020B0604020202020204" pitchFamily="34" charset="0"/>
            <a:cs typeface="Arial" panose="020B0604020202020204" pitchFamily="34" charset="0"/>
          </a:endParaRPr>
        </a:p>
      </dgm:t>
    </dgm:pt>
    <dgm:pt modelId="{BD078431-17B2-4128-9965-9EECEB154766}">
      <dgm:prSet/>
      <dgm:spPr/>
      <dgm:t>
        <a:bodyPr/>
        <a:lstStyle/>
        <a:p>
          <a:r>
            <a:rPr lang="es-CO">
              <a:latin typeface="Arial" panose="020B0604020202020204" pitchFamily="34" charset="0"/>
              <a:cs typeface="Arial" panose="020B0604020202020204" pitchFamily="34" charset="0"/>
            </a:rPr>
            <a:t>Medir el desempeño del sistema con base en indicadores, retroalimentación del equipo y revisión periódica de la base de datos para asegurar su efectividad y actualización.</a:t>
          </a:r>
          <a:endParaRPr lang="en-US">
            <a:latin typeface="Arial" panose="020B0604020202020204" pitchFamily="34" charset="0"/>
            <a:cs typeface="Arial" panose="020B0604020202020204" pitchFamily="34" charset="0"/>
          </a:endParaRPr>
        </a:p>
      </dgm:t>
    </dgm:pt>
    <dgm:pt modelId="{A376A90B-DD4D-486B-8483-B48FD7F03E40}" type="parTrans" cxnId="{1621D1F5-6F78-42B4-9880-DAA5A131E519}">
      <dgm:prSet/>
      <dgm:spPr/>
      <dgm:t>
        <a:bodyPr/>
        <a:lstStyle/>
        <a:p>
          <a:endParaRPr lang="es-ES">
            <a:latin typeface="Arial" panose="020B0604020202020204" pitchFamily="34" charset="0"/>
            <a:cs typeface="Arial" panose="020B0604020202020204" pitchFamily="34" charset="0"/>
          </a:endParaRPr>
        </a:p>
      </dgm:t>
    </dgm:pt>
    <dgm:pt modelId="{C2FE0D14-5020-4670-BC82-4E01AE4F1EC1}" type="sibTrans" cxnId="{1621D1F5-6F78-42B4-9880-DAA5A131E519}">
      <dgm:prSet/>
      <dgm:spPr/>
      <dgm:t>
        <a:bodyPr/>
        <a:lstStyle/>
        <a:p>
          <a:endParaRPr lang="es-ES">
            <a:latin typeface="Arial" panose="020B0604020202020204" pitchFamily="34" charset="0"/>
            <a:cs typeface="Arial" panose="020B0604020202020204" pitchFamily="34" charset="0"/>
          </a:endParaRPr>
        </a:p>
      </dgm:t>
    </dgm:pt>
    <dgm:pt modelId="{B4522FA8-77E8-4D00-A499-6B3529A523AB}" type="pres">
      <dgm:prSet presAssocID="{C0795A66-7BB6-46E7-8D43-A8C3CD09E230}" presName="Name0" presStyleCnt="0">
        <dgm:presLayoutVars>
          <dgm:dir/>
          <dgm:animLvl val="lvl"/>
          <dgm:resizeHandles/>
        </dgm:presLayoutVars>
      </dgm:prSet>
      <dgm:spPr/>
      <dgm:t>
        <a:bodyPr/>
        <a:lstStyle/>
        <a:p>
          <a:endParaRPr lang="es-ES"/>
        </a:p>
      </dgm:t>
    </dgm:pt>
    <dgm:pt modelId="{15097CD9-10AE-49B0-BC59-B2CE6AEB086E}" type="pres">
      <dgm:prSet presAssocID="{8CE3E7B8-D7B2-47C9-88BD-BC5E13BEAAFE}" presName="linNode" presStyleCnt="0"/>
      <dgm:spPr/>
    </dgm:pt>
    <dgm:pt modelId="{0C752E2B-8BE7-493A-A6F1-ED7D9D761880}" type="pres">
      <dgm:prSet presAssocID="{8CE3E7B8-D7B2-47C9-88BD-BC5E13BEAAFE}" presName="parentShp" presStyleLbl="node1" presStyleIdx="0" presStyleCnt="6">
        <dgm:presLayoutVars>
          <dgm:bulletEnabled val="1"/>
        </dgm:presLayoutVars>
      </dgm:prSet>
      <dgm:spPr/>
      <dgm:t>
        <a:bodyPr/>
        <a:lstStyle/>
        <a:p>
          <a:endParaRPr lang="es-ES"/>
        </a:p>
      </dgm:t>
    </dgm:pt>
    <dgm:pt modelId="{EFACB24C-0510-4A7F-94B4-019D2A113D34}" type="pres">
      <dgm:prSet presAssocID="{8CE3E7B8-D7B2-47C9-88BD-BC5E13BEAAFE}" presName="childShp" presStyleLbl="bgAccFollowNode1" presStyleIdx="0" presStyleCnt="6">
        <dgm:presLayoutVars>
          <dgm:bulletEnabled val="1"/>
        </dgm:presLayoutVars>
      </dgm:prSet>
      <dgm:spPr/>
      <dgm:t>
        <a:bodyPr/>
        <a:lstStyle/>
        <a:p>
          <a:endParaRPr lang="es-ES"/>
        </a:p>
      </dgm:t>
    </dgm:pt>
    <dgm:pt modelId="{7504BE68-20BC-42C5-9537-D4AC6288B570}" type="pres">
      <dgm:prSet presAssocID="{D6CAC4D1-CF16-483D-9CB2-4E053E63CA1C}" presName="spacing" presStyleCnt="0"/>
      <dgm:spPr/>
    </dgm:pt>
    <dgm:pt modelId="{93932311-79A4-47DF-8B81-032639E79579}" type="pres">
      <dgm:prSet presAssocID="{E184DDC1-A081-41E7-8AE2-88736CB694AD}" presName="linNode" presStyleCnt="0"/>
      <dgm:spPr/>
    </dgm:pt>
    <dgm:pt modelId="{C7BC799A-97D8-42FE-AE8F-A4561E0F5C16}" type="pres">
      <dgm:prSet presAssocID="{E184DDC1-A081-41E7-8AE2-88736CB694AD}" presName="parentShp" presStyleLbl="node1" presStyleIdx="1" presStyleCnt="6">
        <dgm:presLayoutVars>
          <dgm:bulletEnabled val="1"/>
        </dgm:presLayoutVars>
      </dgm:prSet>
      <dgm:spPr/>
      <dgm:t>
        <a:bodyPr/>
        <a:lstStyle/>
        <a:p>
          <a:endParaRPr lang="es-ES"/>
        </a:p>
      </dgm:t>
    </dgm:pt>
    <dgm:pt modelId="{93924763-77E6-4B48-9D39-E97B3ECCA774}" type="pres">
      <dgm:prSet presAssocID="{E184DDC1-A081-41E7-8AE2-88736CB694AD}" presName="childShp" presStyleLbl="bgAccFollowNode1" presStyleIdx="1" presStyleCnt="6">
        <dgm:presLayoutVars>
          <dgm:bulletEnabled val="1"/>
        </dgm:presLayoutVars>
      </dgm:prSet>
      <dgm:spPr/>
      <dgm:t>
        <a:bodyPr/>
        <a:lstStyle/>
        <a:p>
          <a:endParaRPr lang="es-ES"/>
        </a:p>
      </dgm:t>
    </dgm:pt>
    <dgm:pt modelId="{C14635F7-9697-4698-97E3-0D9541FECDBC}" type="pres">
      <dgm:prSet presAssocID="{A0B0E4A4-4B5C-47AA-853E-D8B4F81EB044}" presName="spacing" presStyleCnt="0"/>
      <dgm:spPr/>
    </dgm:pt>
    <dgm:pt modelId="{678AA9D4-65A1-49B8-A8D3-22EE877A2F11}" type="pres">
      <dgm:prSet presAssocID="{B32D68D7-7C1F-438D-A201-816DC29DF879}" presName="linNode" presStyleCnt="0"/>
      <dgm:spPr/>
    </dgm:pt>
    <dgm:pt modelId="{0D7A3B93-A482-4F96-B833-A13675802D89}" type="pres">
      <dgm:prSet presAssocID="{B32D68D7-7C1F-438D-A201-816DC29DF879}" presName="parentShp" presStyleLbl="node1" presStyleIdx="2" presStyleCnt="6">
        <dgm:presLayoutVars>
          <dgm:bulletEnabled val="1"/>
        </dgm:presLayoutVars>
      </dgm:prSet>
      <dgm:spPr/>
      <dgm:t>
        <a:bodyPr/>
        <a:lstStyle/>
        <a:p>
          <a:endParaRPr lang="es-ES"/>
        </a:p>
      </dgm:t>
    </dgm:pt>
    <dgm:pt modelId="{A8EC10BB-0EB6-480F-9E45-25B7A38D9221}" type="pres">
      <dgm:prSet presAssocID="{B32D68D7-7C1F-438D-A201-816DC29DF879}" presName="childShp" presStyleLbl="bgAccFollowNode1" presStyleIdx="2" presStyleCnt="6">
        <dgm:presLayoutVars>
          <dgm:bulletEnabled val="1"/>
        </dgm:presLayoutVars>
      </dgm:prSet>
      <dgm:spPr/>
      <dgm:t>
        <a:bodyPr/>
        <a:lstStyle/>
        <a:p>
          <a:endParaRPr lang="es-ES"/>
        </a:p>
      </dgm:t>
    </dgm:pt>
    <dgm:pt modelId="{7F685470-DD2B-4FF4-A357-A868C28F1F47}" type="pres">
      <dgm:prSet presAssocID="{B750E498-4C08-47E0-8604-2DD446A3DC19}" presName="spacing" presStyleCnt="0"/>
      <dgm:spPr/>
    </dgm:pt>
    <dgm:pt modelId="{B58FFFB0-48EA-4E77-A826-A17C3772A1F5}" type="pres">
      <dgm:prSet presAssocID="{3A584942-7294-492E-8E7D-4785B5216EE7}" presName="linNode" presStyleCnt="0"/>
      <dgm:spPr/>
    </dgm:pt>
    <dgm:pt modelId="{5CFD17E4-3E30-428F-A6D5-903BA5A43FA8}" type="pres">
      <dgm:prSet presAssocID="{3A584942-7294-492E-8E7D-4785B5216EE7}" presName="parentShp" presStyleLbl="node1" presStyleIdx="3" presStyleCnt="6">
        <dgm:presLayoutVars>
          <dgm:bulletEnabled val="1"/>
        </dgm:presLayoutVars>
      </dgm:prSet>
      <dgm:spPr/>
      <dgm:t>
        <a:bodyPr/>
        <a:lstStyle/>
        <a:p>
          <a:endParaRPr lang="es-ES"/>
        </a:p>
      </dgm:t>
    </dgm:pt>
    <dgm:pt modelId="{12EE0F81-A54F-4B6F-9227-DAF24201CE7D}" type="pres">
      <dgm:prSet presAssocID="{3A584942-7294-492E-8E7D-4785B5216EE7}" presName="childShp" presStyleLbl="bgAccFollowNode1" presStyleIdx="3" presStyleCnt="6">
        <dgm:presLayoutVars>
          <dgm:bulletEnabled val="1"/>
        </dgm:presLayoutVars>
      </dgm:prSet>
      <dgm:spPr/>
      <dgm:t>
        <a:bodyPr/>
        <a:lstStyle/>
        <a:p>
          <a:endParaRPr lang="es-ES"/>
        </a:p>
      </dgm:t>
    </dgm:pt>
    <dgm:pt modelId="{AB9F3B4E-3DC9-4A6A-8A32-939C021523A2}" type="pres">
      <dgm:prSet presAssocID="{DCEF8925-A324-445D-87D3-0DFB153CEE77}" presName="spacing" presStyleCnt="0"/>
      <dgm:spPr/>
    </dgm:pt>
    <dgm:pt modelId="{E2D504AC-B47C-40FB-8C4B-DCD00203234A}" type="pres">
      <dgm:prSet presAssocID="{D10CAEBF-000C-4761-810A-6A222DAF1153}" presName="linNode" presStyleCnt="0"/>
      <dgm:spPr/>
    </dgm:pt>
    <dgm:pt modelId="{0E1FCE29-E33F-4949-96F2-361DA742E679}" type="pres">
      <dgm:prSet presAssocID="{D10CAEBF-000C-4761-810A-6A222DAF1153}" presName="parentShp" presStyleLbl="node1" presStyleIdx="4" presStyleCnt="6">
        <dgm:presLayoutVars>
          <dgm:bulletEnabled val="1"/>
        </dgm:presLayoutVars>
      </dgm:prSet>
      <dgm:spPr/>
      <dgm:t>
        <a:bodyPr/>
        <a:lstStyle/>
        <a:p>
          <a:endParaRPr lang="es-ES"/>
        </a:p>
      </dgm:t>
    </dgm:pt>
    <dgm:pt modelId="{E77A21CC-1BD8-473F-9084-93CAA570D509}" type="pres">
      <dgm:prSet presAssocID="{D10CAEBF-000C-4761-810A-6A222DAF1153}" presName="childShp" presStyleLbl="bgAccFollowNode1" presStyleIdx="4" presStyleCnt="6">
        <dgm:presLayoutVars>
          <dgm:bulletEnabled val="1"/>
        </dgm:presLayoutVars>
      </dgm:prSet>
      <dgm:spPr/>
      <dgm:t>
        <a:bodyPr/>
        <a:lstStyle/>
        <a:p>
          <a:endParaRPr lang="es-ES"/>
        </a:p>
      </dgm:t>
    </dgm:pt>
    <dgm:pt modelId="{14CBDD30-494D-4616-9191-0B66BCFDBF01}" type="pres">
      <dgm:prSet presAssocID="{B61957A3-98F8-40BD-A954-6570CA557663}" presName="spacing" presStyleCnt="0"/>
      <dgm:spPr/>
    </dgm:pt>
    <dgm:pt modelId="{E1504208-BA42-400B-9FBE-5EF9460BAA89}" type="pres">
      <dgm:prSet presAssocID="{2D1B71BC-4DA0-49DB-BD0A-3585DD0033A6}" presName="linNode" presStyleCnt="0"/>
      <dgm:spPr/>
    </dgm:pt>
    <dgm:pt modelId="{5897391C-D970-4832-A69A-7ACF51BF5EFE}" type="pres">
      <dgm:prSet presAssocID="{2D1B71BC-4DA0-49DB-BD0A-3585DD0033A6}" presName="parentShp" presStyleLbl="node1" presStyleIdx="5" presStyleCnt="6">
        <dgm:presLayoutVars>
          <dgm:bulletEnabled val="1"/>
        </dgm:presLayoutVars>
      </dgm:prSet>
      <dgm:spPr/>
      <dgm:t>
        <a:bodyPr/>
        <a:lstStyle/>
        <a:p>
          <a:endParaRPr lang="es-ES"/>
        </a:p>
      </dgm:t>
    </dgm:pt>
    <dgm:pt modelId="{FD35F780-1FE6-4EFE-8C97-7CCD720CA90A}" type="pres">
      <dgm:prSet presAssocID="{2D1B71BC-4DA0-49DB-BD0A-3585DD0033A6}" presName="childShp" presStyleLbl="bgAccFollowNode1" presStyleIdx="5" presStyleCnt="6">
        <dgm:presLayoutVars>
          <dgm:bulletEnabled val="1"/>
        </dgm:presLayoutVars>
      </dgm:prSet>
      <dgm:spPr/>
      <dgm:t>
        <a:bodyPr/>
        <a:lstStyle/>
        <a:p>
          <a:endParaRPr lang="es-ES"/>
        </a:p>
      </dgm:t>
    </dgm:pt>
  </dgm:ptLst>
  <dgm:cxnLst>
    <dgm:cxn modelId="{3BFA88AE-11F3-44E1-98C0-31298E46E116}" srcId="{8CE3E7B8-D7B2-47C9-88BD-BC5E13BEAAFE}" destId="{2E40F004-F2C9-46CA-B292-5E21A90F0570}" srcOrd="0" destOrd="0" parTransId="{ED1AB238-60EF-41C8-BD95-34D44645C1ED}" sibTransId="{1FE4D69A-1A96-4B24-9DC0-FB1FAB8A2F58}"/>
    <dgm:cxn modelId="{54099E5D-962E-470F-A7FA-1FB87A26DD1A}" srcId="{C0795A66-7BB6-46E7-8D43-A8C3CD09E230}" destId="{2D1B71BC-4DA0-49DB-BD0A-3585DD0033A6}" srcOrd="5" destOrd="0" parTransId="{B0B461F9-8ED3-432A-8528-E5685BB8A326}" sibTransId="{3D50E34E-4735-4376-834F-B9907BE22BF2}"/>
    <dgm:cxn modelId="{C3E7F3E1-C9CB-4AC2-92ED-599914B252AE}" srcId="{C0795A66-7BB6-46E7-8D43-A8C3CD09E230}" destId="{E184DDC1-A081-41E7-8AE2-88736CB694AD}" srcOrd="1" destOrd="0" parTransId="{0067DFCC-C507-4E55-A841-1DF8E5AC9FD3}" sibTransId="{A0B0E4A4-4B5C-47AA-853E-D8B4F81EB044}"/>
    <dgm:cxn modelId="{EC058D07-4E61-4A1C-B23F-45169635E265}" srcId="{D10CAEBF-000C-4761-810A-6A222DAF1153}" destId="{7D62B132-3E6F-4A25-B093-168F7FBD2A7B}" srcOrd="0" destOrd="0" parTransId="{45D09C1D-84AF-4E0D-8064-5EFE728EB9D7}" sibTransId="{9CA1FE52-498F-4315-9FED-E26D86516D70}"/>
    <dgm:cxn modelId="{F8E35387-A7E7-4F74-A4F3-8E7E48EEE2F3}" type="presOf" srcId="{2E40F004-F2C9-46CA-B292-5E21A90F0570}" destId="{EFACB24C-0510-4A7F-94B4-019D2A113D34}" srcOrd="0" destOrd="0" presId="urn:microsoft.com/office/officeart/2005/8/layout/vList6"/>
    <dgm:cxn modelId="{38F972D4-6DC2-4862-B4D4-D1921C34A885}" type="presOf" srcId="{BD078431-17B2-4128-9965-9EECEB154766}" destId="{FD35F780-1FE6-4EFE-8C97-7CCD720CA90A}" srcOrd="0" destOrd="0" presId="urn:microsoft.com/office/officeart/2005/8/layout/vList6"/>
    <dgm:cxn modelId="{D4A0ECAD-6CA5-42D5-94E9-0D01D3A6D4D6}" srcId="{C0795A66-7BB6-46E7-8D43-A8C3CD09E230}" destId="{D10CAEBF-000C-4761-810A-6A222DAF1153}" srcOrd="4" destOrd="0" parTransId="{92A71CA4-AAC2-4B6C-805D-8060AAB8345E}" sibTransId="{B61957A3-98F8-40BD-A954-6570CA557663}"/>
    <dgm:cxn modelId="{4A5A1527-0C39-4FA8-94F5-AB507FB3E7E1}" type="presOf" srcId="{3A584942-7294-492E-8E7D-4785B5216EE7}" destId="{5CFD17E4-3E30-428F-A6D5-903BA5A43FA8}" srcOrd="0" destOrd="0" presId="urn:microsoft.com/office/officeart/2005/8/layout/vList6"/>
    <dgm:cxn modelId="{4D1406E6-C7D1-42F7-9C74-6FBE67C51F83}" type="presOf" srcId="{E184DDC1-A081-41E7-8AE2-88736CB694AD}" destId="{C7BC799A-97D8-42FE-AE8F-A4561E0F5C16}" srcOrd="0" destOrd="0" presId="urn:microsoft.com/office/officeart/2005/8/layout/vList6"/>
    <dgm:cxn modelId="{9F594157-AAA6-467F-AFDC-7482B3A1B351}" type="presOf" srcId="{D10CAEBF-000C-4761-810A-6A222DAF1153}" destId="{0E1FCE29-E33F-4949-96F2-361DA742E679}" srcOrd="0" destOrd="0" presId="urn:microsoft.com/office/officeart/2005/8/layout/vList6"/>
    <dgm:cxn modelId="{B105A524-1718-4573-AD98-03B85153E35D}" type="presOf" srcId="{7D62B132-3E6F-4A25-B093-168F7FBD2A7B}" destId="{E77A21CC-1BD8-473F-9084-93CAA570D509}" srcOrd="0" destOrd="0" presId="urn:microsoft.com/office/officeart/2005/8/layout/vList6"/>
    <dgm:cxn modelId="{C5044F73-82EA-4DA6-8EA9-4A8C27FFEE49}" type="presOf" srcId="{65685AF7-88B5-41D5-8F08-BBA638CD4616}" destId="{12EE0F81-A54F-4B6F-9227-DAF24201CE7D}" srcOrd="0" destOrd="0" presId="urn:microsoft.com/office/officeart/2005/8/layout/vList6"/>
    <dgm:cxn modelId="{9D55B79A-9897-455E-B6B1-E178EB8D3934}" srcId="{C0795A66-7BB6-46E7-8D43-A8C3CD09E230}" destId="{3A584942-7294-492E-8E7D-4785B5216EE7}" srcOrd="3" destOrd="0" parTransId="{E9DD880C-42E4-4BF3-9DF3-71A00A177BFC}" sibTransId="{DCEF8925-A324-445D-87D3-0DFB153CEE77}"/>
    <dgm:cxn modelId="{D0B80E00-8E1A-4C01-B9E9-F3F2BE04A0FD}" srcId="{C0795A66-7BB6-46E7-8D43-A8C3CD09E230}" destId="{B32D68D7-7C1F-438D-A201-816DC29DF879}" srcOrd="2" destOrd="0" parTransId="{C4CC35D5-0C0F-4395-AD20-DFF19DF60630}" sibTransId="{B750E498-4C08-47E0-8604-2DD446A3DC19}"/>
    <dgm:cxn modelId="{CD9E1D99-0B91-4C90-B100-5E7FE0481C4B}" type="presOf" srcId="{BA43CB93-9BF2-46AC-AD73-12145C11DCA5}" destId="{A8EC10BB-0EB6-480F-9E45-25B7A38D9221}" srcOrd="0" destOrd="0" presId="urn:microsoft.com/office/officeart/2005/8/layout/vList6"/>
    <dgm:cxn modelId="{6DF70361-D6CB-4B75-B287-D318D4A9106A}" srcId="{E184DDC1-A081-41E7-8AE2-88736CB694AD}" destId="{C946D349-0D77-450C-AD4F-56DF13D717F8}" srcOrd="0" destOrd="0" parTransId="{E37369A1-8AA4-489D-9241-14A9B6D6EF7B}" sibTransId="{19FC4D2C-1A32-4C57-87E8-AB77845DD9B7}"/>
    <dgm:cxn modelId="{19C90AE2-8AE2-40BB-970A-568A684716C7}" type="presOf" srcId="{8CE3E7B8-D7B2-47C9-88BD-BC5E13BEAAFE}" destId="{0C752E2B-8BE7-493A-A6F1-ED7D9D761880}" srcOrd="0" destOrd="0" presId="urn:microsoft.com/office/officeart/2005/8/layout/vList6"/>
    <dgm:cxn modelId="{0DB1E56A-2FF8-43CD-95D3-18FC7F1D22F4}" type="presOf" srcId="{C946D349-0D77-450C-AD4F-56DF13D717F8}" destId="{93924763-77E6-4B48-9D39-E97B3ECCA774}" srcOrd="0" destOrd="0" presId="urn:microsoft.com/office/officeart/2005/8/layout/vList6"/>
    <dgm:cxn modelId="{A4AD3DB2-1009-4DE4-8EEA-B7DBD3DDA383}" type="presOf" srcId="{2D1B71BC-4DA0-49DB-BD0A-3585DD0033A6}" destId="{5897391C-D970-4832-A69A-7ACF51BF5EFE}" srcOrd="0" destOrd="0" presId="urn:microsoft.com/office/officeart/2005/8/layout/vList6"/>
    <dgm:cxn modelId="{5F22E079-25EE-4B76-B309-004618ECBFE6}" srcId="{C0795A66-7BB6-46E7-8D43-A8C3CD09E230}" destId="{8CE3E7B8-D7B2-47C9-88BD-BC5E13BEAAFE}" srcOrd="0" destOrd="0" parTransId="{2214554C-7924-4CF3-867D-B29EF714A159}" sibTransId="{D6CAC4D1-CF16-483D-9CB2-4E053E63CA1C}"/>
    <dgm:cxn modelId="{B233EAB3-89B8-4B25-A9CD-BDA5E3224058}" type="presOf" srcId="{B32D68D7-7C1F-438D-A201-816DC29DF879}" destId="{0D7A3B93-A482-4F96-B833-A13675802D89}" srcOrd="0" destOrd="0" presId="urn:microsoft.com/office/officeart/2005/8/layout/vList6"/>
    <dgm:cxn modelId="{7DA61FDF-2487-488D-AB62-DB86FC9EF073}" srcId="{B32D68D7-7C1F-438D-A201-816DC29DF879}" destId="{BA43CB93-9BF2-46AC-AD73-12145C11DCA5}" srcOrd="0" destOrd="0" parTransId="{D0975B44-A676-457A-AB2D-3AC5F8A3B561}" sibTransId="{8BF2B999-7709-48D4-9405-AB8C89A9D1F8}"/>
    <dgm:cxn modelId="{1621D1F5-6F78-42B4-9880-DAA5A131E519}" srcId="{2D1B71BC-4DA0-49DB-BD0A-3585DD0033A6}" destId="{BD078431-17B2-4128-9965-9EECEB154766}" srcOrd="0" destOrd="0" parTransId="{A376A90B-DD4D-486B-8483-B48FD7F03E40}" sibTransId="{C2FE0D14-5020-4670-BC82-4E01AE4F1EC1}"/>
    <dgm:cxn modelId="{41D50D7A-F3DA-4699-86E4-F1CA52E21E6B}" type="presOf" srcId="{C0795A66-7BB6-46E7-8D43-A8C3CD09E230}" destId="{B4522FA8-77E8-4D00-A499-6B3529A523AB}" srcOrd="0" destOrd="0" presId="urn:microsoft.com/office/officeart/2005/8/layout/vList6"/>
    <dgm:cxn modelId="{5C728140-D7B8-4453-9701-65F4BA8E3334}" srcId="{3A584942-7294-492E-8E7D-4785B5216EE7}" destId="{65685AF7-88B5-41D5-8F08-BBA638CD4616}" srcOrd="0" destOrd="0" parTransId="{D63F128D-DF3A-455E-A94A-4A277F383913}" sibTransId="{ABB9991C-F9F2-468D-8475-1769014AC398}"/>
    <dgm:cxn modelId="{BB04D9C6-72ED-4E3C-BC27-DC965CC7166A}" type="presParOf" srcId="{B4522FA8-77E8-4D00-A499-6B3529A523AB}" destId="{15097CD9-10AE-49B0-BC59-B2CE6AEB086E}" srcOrd="0" destOrd="0" presId="urn:microsoft.com/office/officeart/2005/8/layout/vList6"/>
    <dgm:cxn modelId="{77F83F58-7A6A-4CD1-B769-E0273134ABC0}" type="presParOf" srcId="{15097CD9-10AE-49B0-BC59-B2CE6AEB086E}" destId="{0C752E2B-8BE7-493A-A6F1-ED7D9D761880}" srcOrd="0" destOrd="0" presId="urn:microsoft.com/office/officeart/2005/8/layout/vList6"/>
    <dgm:cxn modelId="{B1014957-50BF-4231-849A-FD98DFC47689}" type="presParOf" srcId="{15097CD9-10AE-49B0-BC59-B2CE6AEB086E}" destId="{EFACB24C-0510-4A7F-94B4-019D2A113D34}" srcOrd="1" destOrd="0" presId="urn:microsoft.com/office/officeart/2005/8/layout/vList6"/>
    <dgm:cxn modelId="{AC8B9FA2-0AC9-4D31-8E82-0CBC05D8C458}" type="presParOf" srcId="{B4522FA8-77E8-4D00-A499-6B3529A523AB}" destId="{7504BE68-20BC-42C5-9537-D4AC6288B570}" srcOrd="1" destOrd="0" presId="urn:microsoft.com/office/officeart/2005/8/layout/vList6"/>
    <dgm:cxn modelId="{2DEA297F-BA0F-4796-82CE-A42CAE0D95AD}" type="presParOf" srcId="{B4522FA8-77E8-4D00-A499-6B3529A523AB}" destId="{93932311-79A4-47DF-8B81-032639E79579}" srcOrd="2" destOrd="0" presId="urn:microsoft.com/office/officeart/2005/8/layout/vList6"/>
    <dgm:cxn modelId="{88010E47-F57E-48EE-89EB-949BF58DAE4A}" type="presParOf" srcId="{93932311-79A4-47DF-8B81-032639E79579}" destId="{C7BC799A-97D8-42FE-AE8F-A4561E0F5C16}" srcOrd="0" destOrd="0" presId="urn:microsoft.com/office/officeart/2005/8/layout/vList6"/>
    <dgm:cxn modelId="{B9E5D36E-8755-47EC-BA8E-7111D75404CC}" type="presParOf" srcId="{93932311-79A4-47DF-8B81-032639E79579}" destId="{93924763-77E6-4B48-9D39-E97B3ECCA774}" srcOrd="1" destOrd="0" presId="urn:microsoft.com/office/officeart/2005/8/layout/vList6"/>
    <dgm:cxn modelId="{C637D478-53E7-44C2-A47E-2FF5CA3A5D98}" type="presParOf" srcId="{B4522FA8-77E8-4D00-A499-6B3529A523AB}" destId="{C14635F7-9697-4698-97E3-0D9541FECDBC}" srcOrd="3" destOrd="0" presId="urn:microsoft.com/office/officeart/2005/8/layout/vList6"/>
    <dgm:cxn modelId="{6354A99A-7B24-45CD-8E9D-403C7A8AA78F}" type="presParOf" srcId="{B4522FA8-77E8-4D00-A499-6B3529A523AB}" destId="{678AA9D4-65A1-49B8-A8D3-22EE877A2F11}" srcOrd="4" destOrd="0" presId="urn:microsoft.com/office/officeart/2005/8/layout/vList6"/>
    <dgm:cxn modelId="{1646ABD1-3BF0-4CA5-BECB-8EF1639D38FE}" type="presParOf" srcId="{678AA9D4-65A1-49B8-A8D3-22EE877A2F11}" destId="{0D7A3B93-A482-4F96-B833-A13675802D89}" srcOrd="0" destOrd="0" presId="urn:microsoft.com/office/officeart/2005/8/layout/vList6"/>
    <dgm:cxn modelId="{592932CF-1F1D-46E0-8612-0EA543521701}" type="presParOf" srcId="{678AA9D4-65A1-49B8-A8D3-22EE877A2F11}" destId="{A8EC10BB-0EB6-480F-9E45-25B7A38D9221}" srcOrd="1" destOrd="0" presId="urn:microsoft.com/office/officeart/2005/8/layout/vList6"/>
    <dgm:cxn modelId="{4656D988-A3DD-4F44-AAC4-83B8761A131D}" type="presParOf" srcId="{B4522FA8-77E8-4D00-A499-6B3529A523AB}" destId="{7F685470-DD2B-4FF4-A357-A868C28F1F47}" srcOrd="5" destOrd="0" presId="urn:microsoft.com/office/officeart/2005/8/layout/vList6"/>
    <dgm:cxn modelId="{6D4D5328-3A47-421E-803C-9D1D7C682098}" type="presParOf" srcId="{B4522FA8-77E8-4D00-A499-6B3529A523AB}" destId="{B58FFFB0-48EA-4E77-A826-A17C3772A1F5}" srcOrd="6" destOrd="0" presId="urn:microsoft.com/office/officeart/2005/8/layout/vList6"/>
    <dgm:cxn modelId="{88A5022E-B752-4C93-BF94-FBA2C3D35D23}" type="presParOf" srcId="{B58FFFB0-48EA-4E77-A826-A17C3772A1F5}" destId="{5CFD17E4-3E30-428F-A6D5-903BA5A43FA8}" srcOrd="0" destOrd="0" presId="urn:microsoft.com/office/officeart/2005/8/layout/vList6"/>
    <dgm:cxn modelId="{AC4DE4C0-D445-4953-9AB0-9BB11E958223}" type="presParOf" srcId="{B58FFFB0-48EA-4E77-A826-A17C3772A1F5}" destId="{12EE0F81-A54F-4B6F-9227-DAF24201CE7D}" srcOrd="1" destOrd="0" presId="urn:microsoft.com/office/officeart/2005/8/layout/vList6"/>
    <dgm:cxn modelId="{9C435938-9470-45C0-B0D1-427C2B783808}" type="presParOf" srcId="{B4522FA8-77E8-4D00-A499-6B3529A523AB}" destId="{AB9F3B4E-3DC9-4A6A-8A32-939C021523A2}" srcOrd="7" destOrd="0" presId="urn:microsoft.com/office/officeart/2005/8/layout/vList6"/>
    <dgm:cxn modelId="{B778DB06-9D03-43BC-9795-AF6C355063D0}" type="presParOf" srcId="{B4522FA8-77E8-4D00-A499-6B3529A523AB}" destId="{E2D504AC-B47C-40FB-8C4B-DCD00203234A}" srcOrd="8" destOrd="0" presId="urn:microsoft.com/office/officeart/2005/8/layout/vList6"/>
    <dgm:cxn modelId="{DD1BECA3-26E4-4F93-A460-37F7D411901E}" type="presParOf" srcId="{E2D504AC-B47C-40FB-8C4B-DCD00203234A}" destId="{0E1FCE29-E33F-4949-96F2-361DA742E679}" srcOrd="0" destOrd="0" presId="urn:microsoft.com/office/officeart/2005/8/layout/vList6"/>
    <dgm:cxn modelId="{B3BF5989-E7BF-41EF-9B2D-EDABA22322D7}" type="presParOf" srcId="{E2D504AC-B47C-40FB-8C4B-DCD00203234A}" destId="{E77A21CC-1BD8-473F-9084-93CAA570D509}" srcOrd="1" destOrd="0" presId="urn:microsoft.com/office/officeart/2005/8/layout/vList6"/>
    <dgm:cxn modelId="{3CAAD2B4-4285-4F76-A5FD-0699A77639AE}" type="presParOf" srcId="{B4522FA8-77E8-4D00-A499-6B3529A523AB}" destId="{14CBDD30-494D-4616-9191-0B66BCFDBF01}" srcOrd="9" destOrd="0" presId="urn:microsoft.com/office/officeart/2005/8/layout/vList6"/>
    <dgm:cxn modelId="{6276E66C-0EB5-45D2-86DF-4E62B6541D9E}" type="presParOf" srcId="{B4522FA8-77E8-4D00-A499-6B3529A523AB}" destId="{E1504208-BA42-400B-9FBE-5EF9460BAA89}" srcOrd="10" destOrd="0" presId="urn:microsoft.com/office/officeart/2005/8/layout/vList6"/>
    <dgm:cxn modelId="{AED23D32-EAC7-47FB-839A-A831DFEFF51D}" type="presParOf" srcId="{E1504208-BA42-400B-9FBE-5EF9460BAA89}" destId="{5897391C-D970-4832-A69A-7ACF51BF5EFE}" srcOrd="0" destOrd="0" presId="urn:microsoft.com/office/officeart/2005/8/layout/vList6"/>
    <dgm:cxn modelId="{BD2CD2AD-FCCB-4C9F-8D66-96097F376FEB}" type="presParOf" srcId="{E1504208-BA42-400B-9FBE-5EF9460BAA89}" destId="{FD35F780-1FE6-4EFE-8C97-7CCD720CA90A}" srcOrd="1" destOrd="0" presId="urn:microsoft.com/office/officeart/2005/8/layout/vList6"/>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5BE73A-16D6-4496-A5F5-B86909650148}">
      <dsp:nvSpPr>
        <dsp:cNvPr id="0" name=""/>
        <dsp:cNvSpPr/>
      </dsp:nvSpPr>
      <dsp:spPr>
        <a:xfrm rot="10800000">
          <a:off x="1154884" y="2283"/>
          <a:ext cx="4072962" cy="515953"/>
        </a:xfrm>
        <a:prstGeom prst="homePlat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7521" tIns="38100" rIns="71120" bIns="3810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Minimizar errores contables y financieros en la gestión de compras y ventas.</a:t>
          </a:r>
          <a:endParaRPr lang="es-ES" sz="1000" kern="1200">
            <a:latin typeface="Arial" panose="020B0604020202020204" pitchFamily="34" charset="0"/>
            <a:cs typeface="Arial" panose="020B0604020202020204" pitchFamily="34" charset="0"/>
          </a:endParaRPr>
        </a:p>
      </dsp:txBody>
      <dsp:txXfrm rot="10800000">
        <a:off x="1283872" y="2283"/>
        <a:ext cx="3943974" cy="515953"/>
      </dsp:txXfrm>
    </dsp:sp>
    <dsp:sp modelId="{BE4B58DA-46C1-4991-B737-7D669F93BC33}">
      <dsp:nvSpPr>
        <dsp:cNvPr id="0" name=""/>
        <dsp:cNvSpPr/>
      </dsp:nvSpPr>
      <dsp:spPr>
        <a:xfrm>
          <a:off x="896908" y="2283"/>
          <a:ext cx="515953" cy="515953"/>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34000" r="-3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A6547DF-36A5-4A3B-9B27-47D513A31F3E}">
      <dsp:nvSpPr>
        <dsp:cNvPr id="0" name=""/>
        <dsp:cNvSpPr/>
      </dsp:nvSpPr>
      <dsp:spPr>
        <a:xfrm rot="10800000">
          <a:off x="1154884" y="672253"/>
          <a:ext cx="4072962" cy="515953"/>
        </a:xfrm>
        <a:prstGeom prst="homePlate">
          <a:avLst/>
        </a:prstGeom>
        <a:solidFill>
          <a:schemeClr val="accent4">
            <a:hueOff val="-1116192"/>
            <a:satOff val="6725"/>
            <a:lumOff val="5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7521" tIns="38100" rIns="71120" bIns="3810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Tomar decisiones informadas sobre pedidos de reposición.</a:t>
          </a:r>
          <a:endParaRPr lang="en-US" sz="1000" kern="1200">
            <a:latin typeface="Arial" panose="020B0604020202020204" pitchFamily="34" charset="0"/>
            <a:cs typeface="Arial" panose="020B0604020202020204" pitchFamily="34" charset="0"/>
          </a:endParaRPr>
        </a:p>
      </dsp:txBody>
      <dsp:txXfrm rot="10800000">
        <a:off x="1283872" y="672253"/>
        <a:ext cx="3943974" cy="515953"/>
      </dsp:txXfrm>
    </dsp:sp>
    <dsp:sp modelId="{58C49523-CC82-4C9A-80C4-7AD32562BD70}">
      <dsp:nvSpPr>
        <dsp:cNvPr id="0" name=""/>
        <dsp:cNvSpPr/>
      </dsp:nvSpPr>
      <dsp:spPr>
        <a:xfrm>
          <a:off x="896908" y="672253"/>
          <a:ext cx="515953" cy="515953"/>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32000" r="-3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D719514-6641-4383-90E9-FFE2BAEABBF7}">
      <dsp:nvSpPr>
        <dsp:cNvPr id="0" name=""/>
        <dsp:cNvSpPr/>
      </dsp:nvSpPr>
      <dsp:spPr>
        <a:xfrm rot="10800000">
          <a:off x="1154884" y="1342223"/>
          <a:ext cx="4072962" cy="515953"/>
        </a:xfrm>
        <a:prstGeom prst="homePlate">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7521" tIns="38100" rIns="71120" bIns="3810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Prevenir situaciones críticas de desabastecimiento o exceso de inventario.</a:t>
          </a:r>
          <a:endParaRPr lang="en-US" sz="1000" kern="1200">
            <a:latin typeface="Arial" panose="020B0604020202020204" pitchFamily="34" charset="0"/>
            <a:cs typeface="Arial" panose="020B0604020202020204" pitchFamily="34" charset="0"/>
          </a:endParaRPr>
        </a:p>
      </dsp:txBody>
      <dsp:txXfrm rot="10800000">
        <a:off x="1283872" y="1342223"/>
        <a:ext cx="3943974" cy="515953"/>
      </dsp:txXfrm>
    </dsp:sp>
    <dsp:sp modelId="{08260ADD-C6F5-43BD-8EFB-C62C0637FA21}">
      <dsp:nvSpPr>
        <dsp:cNvPr id="0" name=""/>
        <dsp:cNvSpPr/>
      </dsp:nvSpPr>
      <dsp:spPr>
        <a:xfrm>
          <a:off x="896908" y="1342223"/>
          <a:ext cx="515953" cy="515953"/>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D200CD1-CA27-4D45-8488-AE5AC3C4D9E1}">
      <dsp:nvSpPr>
        <dsp:cNvPr id="0" name=""/>
        <dsp:cNvSpPr/>
      </dsp:nvSpPr>
      <dsp:spPr>
        <a:xfrm rot="10800000">
          <a:off x="1154884" y="2012192"/>
          <a:ext cx="4072962" cy="515953"/>
        </a:xfrm>
        <a:prstGeom prst="homePlate">
          <a:avLst/>
        </a:prstGeom>
        <a:solidFill>
          <a:schemeClr val="accent4">
            <a:hueOff val="-3348577"/>
            <a:satOff val="20174"/>
            <a:lumOff val="161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7521" tIns="38100" rIns="71120" bIns="3810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Detectar productos vencidos o en mal estado que requieren disposición adecuada.</a:t>
          </a:r>
          <a:endParaRPr lang="en-US" sz="1000" kern="1200">
            <a:latin typeface="Arial" panose="020B0604020202020204" pitchFamily="34" charset="0"/>
            <a:cs typeface="Arial" panose="020B0604020202020204" pitchFamily="34" charset="0"/>
          </a:endParaRPr>
        </a:p>
      </dsp:txBody>
      <dsp:txXfrm rot="10800000">
        <a:off x="1283872" y="2012192"/>
        <a:ext cx="3943974" cy="515953"/>
      </dsp:txXfrm>
    </dsp:sp>
    <dsp:sp modelId="{5032A59F-2F50-4C0D-8478-55D618CD1EE6}">
      <dsp:nvSpPr>
        <dsp:cNvPr id="0" name=""/>
        <dsp:cNvSpPr/>
      </dsp:nvSpPr>
      <dsp:spPr>
        <a:xfrm>
          <a:off x="896908" y="2012192"/>
          <a:ext cx="515953" cy="515953"/>
        </a:xfrm>
        <a:prstGeom prst="ellipse">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17622FA-3C25-44CB-981B-F6870B5A2BC5}">
      <dsp:nvSpPr>
        <dsp:cNvPr id="0" name=""/>
        <dsp:cNvSpPr/>
      </dsp:nvSpPr>
      <dsp:spPr>
        <a:xfrm rot="10800000">
          <a:off x="1154884" y="2682162"/>
          <a:ext cx="4072962" cy="515953"/>
        </a:xfrm>
        <a:prstGeom prst="homePlat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7521" tIns="38100" rIns="71120" bIns="3810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Establecer políticas internas de rotación de inventario y seguimiento a lotes o fechas de vencimiento, garantizando la trazabilidad y la seguridad del paciente.</a:t>
          </a:r>
          <a:endParaRPr lang="en-US" sz="1000" kern="1200">
            <a:latin typeface="Arial" panose="020B0604020202020204" pitchFamily="34" charset="0"/>
            <a:cs typeface="Arial" panose="020B0604020202020204" pitchFamily="34" charset="0"/>
          </a:endParaRPr>
        </a:p>
      </dsp:txBody>
      <dsp:txXfrm rot="10800000">
        <a:off x="1283872" y="2682162"/>
        <a:ext cx="3943974" cy="515953"/>
      </dsp:txXfrm>
    </dsp:sp>
    <dsp:sp modelId="{FBA91380-59CA-4DD4-B1E9-6FD810783C65}">
      <dsp:nvSpPr>
        <dsp:cNvPr id="0" name=""/>
        <dsp:cNvSpPr/>
      </dsp:nvSpPr>
      <dsp:spPr>
        <a:xfrm>
          <a:off x="896908" y="2682162"/>
          <a:ext cx="515953" cy="515953"/>
        </a:xfrm>
        <a:prstGeom prst="ellipse">
          <a:avLst/>
        </a:prstGeom>
        <a:blipFill>
          <a:blip xmlns:r="http://schemas.openxmlformats.org/officeDocument/2006/relationships" r:embed="rId5" cstate="print">
            <a:extLst>
              <a:ext uri="{28A0092B-C50C-407E-A947-70E740481C1C}">
                <a14:useLocalDpi xmlns:a14="http://schemas.microsoft.com/office/drawing/2010/main" val="0"/>
              </a:ext>
            </a:extLst>
          </a:blip>
          <a:srcRect/>
          <a:stretch>
            <a:fillRect l="-45000" r="-4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C6E64CA-9A50-4080-8BE7-9A1EACD078E8}">
      <dsp:nvSpPr>
        <dsp:cNvPr id="0" name=""/>
        <dsp:cNvSpPr/>
      </dsp:nvSpPr>
      <dsp:spPr>
        <a:xfrm>
          <a:off x="386164" y="108001"/>
          <a:ext cx="1690608" cy="2156387"/>
        </a:xfrm>
        <a:prstGeom prst="round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F4FF025-6DEC-48FD-99CA-9266F6F745AF}">
      <dsp:nvSpPr>
        <dsp:cNvPr id="0" name=""/>
        <dsp:cNvSpPr/>
      </dsp:nvSpPr>
      <dsp:spPr>
        <a:xfrm>
          <a:off x="453788" y="884300"/>
          <a:ext cx="1301768" cy="1293832"/>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165100" tIns="165100" rIns="165100" bIns="165100" numCol="1" spcCol="1270" anchor="b" anchorCtr="0">
          <a:noAutofit/>
        </a:bodyPr>
        <a:lstStyle/>
        <a:p>
          <a:pPr lvl="0" algn="l" defTabSz="2889250">
            <a:lnSpc>
              <a:spcPct val="90000"/>
            </a:lnSpc>
            <a:spcBef>
              <a:spcPct val="0"/>
            </a:spcBef>
            <a:spcAft>
              <a:spcPct val="35000"/>
            </a:spcAft>
          </a:pPr>
          <a:r>
            <a:rPr lang="es-ES" sz="6500" kern="1200">
              <a:latin typeface="Arial" panose="020B0604020202020204" pitchFamily="34" charset="0"/>
              <a:cs typeface="Arial" panose="020B0604020202020204" pitchFamily="34" charset="0"/>
            </a:rPr>
            <a:t> </a:t>
          </a:r>
        </a:p>
      </dsp:txBody>
      <dsp:txXfrm>
        <a:off x="453788" y="884300"/>
        <a:ext cx="1301768" cy="1293832"/>
      </dsp:txXfrm>
    </dsp:sp>
    <dsp:sp modelId="{53702C3B-AEE7-4FC3-A176-295B4767B1E4}">
      <dsp:nvSpPr>
        <dsp:cNvPr id="0" name=""/>
        <dsp:cNvSpPr/>
      </dsp:nvSpPr>
      <dsp:spPr>
        <a:xfrm>
          <a:off x="1948700" y="181"/>
          <a:ext cx="256144" cy="256144"/>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B8D7428-8498-49E7-B042-6DB07AD18867}">
      <dsp:nvSpPr>
        <dsp:cNvPr id="0" name=""/>
        <dsp:cNvSpPr/>
      </dsp:nvSpPr>
      <dsp:spPr>
        <a:xfrm>
          <a:off x="2204844" y="181"/>
          <a:ext cx="3723430" cy="2561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0640" tIns="20320" rIns="40640" bIns="20320" numCol="1" spcCol="1270" anchor="ctr" anchorCtr="0">
          <a:noAutofit/>
        </a:bodyPr>
        <a:lstStyle/>
        <a:p>
          <a:pPr lvl="0" algn="l"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Recepción de productos farmacéuticos.</a:t>
          </a:r>
          <a:endParaRPr lang="es-ES" sz="1600" kern="1200">
            <a:latin typeface="Arial" panose="020B0604020202020204" pitchFamily="34" charset="0"/>
            <a:cs typeface="Arial" panose="020B0604020202020204" pitchFamily="34" charset="0"/>
          </a:endParaRPr>
        </a:p>
      </dsp:txBody>
      <dsp:txXfrm>
        <a:off x="2204844" y="181"/>
        <a:ext cx="3723430" cy="256144"/>
      </dsp:txXfrm>
    </dsp:sp>
    <dsp:sp modelId="{1749BC5A-4013-4CC2-82CC-313AAD5DA84E}">
      <dsp:nvSpPr>
        <dsp:cNvPr id="0" name=""/>
        <dsp:cNvSpPr/>
      </dsp:nvSpPr>
      <dsp:spPr>
        <a:xfrm>
          <a:off x="1948700" y="302432"/>
          <a:ext cx="256144" cy="256144"/>
        </a:xfrm>
        <a:prstGeom prst="ellipse">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5083C6B-DFC4-4492-B15C-C34AEC20CBB7}">
      <dsp:nvSpPr>
        <dsp:cNvPr id="0" name=""/>
        <dsp:cNvSpPr/>
      </dsp:nvSpPr>
      <dsp:spPr>
        <a:xfrm>
          <a:off x="2204844" y="302432"/>
          <a:ext cx="3723430" cy="2561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0640" tIns="20320" rIns="40640" bIns="20320" numCol="1" spcCol="1270" anchor="ctr" anchorCtr="0">
          <a:noAutofit/>
        </a:bodyPr>
        <a:lstStyle/>
        <a:p>
          <a:pPr lvl="0" algn="l"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Almacenamiento.</a:t>
          </a:r>
          <a:endParaRPr lang="en-US" sz="1600" kern="1200">
            <a:latin typeface="Arial" panose="020B0604020202020204" pitchFamily="34" charset="0"/>
            <a:cs typeface="Arial" panose="020B0604020202020204" pitchFamily="34" charset="0"/>
          </a:endParaRPr>
        </a:p>
      </dsp:txBody>
      <dsp:txXfrm>
        <a:off x="2204844" y="302432"/>
        <a:ext cx="3723430" cy="256144"/>
      </dsp:txXfrm>
    </dsp:sp>
    <dsp:sp modelId="{628BE482-EC04-4CEB-BF35-C2C2F3A50E07}">
      <dsp:nvSpPr>
        <dsp:cNvPr id="0" name=""/>
        <dsp:cNvSpPr/>
      </dsp:nvSpPr>
      <dsp:spPr>
        <a:xfrm>
          <a:off x="1948700" y="604683"/>
          <a:ext cx="256144" cy="256144"/>
        </a:xfrm>
        <a:prstGeom prst="ellipse">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8BEA816-40D8-458D-B22E-9F81727429E1}">
      <dsp:nvSpPr>
        <dsp:cNvPr id="0" name=""/>
        <dsp:cNvSpPr/>
      </dsp:nvSpPr>
      <dsp:spPr>
        <a:xfrm>
          <a:off x="2204844" y="604683"/>
          <a:ext cx="3723430" cy="2561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0640" tIns="20320" rIns="40640" bIns="20320" numCol="1" spcCol="1270" anchor="ctr" anchorCtr="0">
          <a:noAutofit/>
        </a:bodyPr>
        <a:lstStyle/>
        <a:p>
          <a:pPr lvl="0" algn="l"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Registro de temperatura y humedad.</a:t>
          </a:r>
          <a:endParaRPr lang="en-US" sz="1600" kern="1200">
            <a:latin typeface="Arial" panose="020B0604020202020204" pitchFamily="34" charset="0"/>
            <a:cs typeface="Arial" panose="020B0604020202020204" pitchFamily="34" charset="0"/>
          </a:endParaRPr>
        </a:p>
      </dsp:txBody>
      <dsp:txXfrm>
        <a:off x="2204844" y="604683"/>
        <a:ext cx="3723430" cy="256144"/>
      </dsp:txXfrm>
    </dsp:sp>
    <dsp:sp modelId="{DFB9389B-13B6-442B-ADB8-584C315D94E7}">
      <dsp:nvSpPr>
        <dsp:cNvPr id="0" name=""/>
        <dsp:cNvSpPr/>
      </dsp:nvSpPr>
      <dsp:spPr>
        <a:xfrm>
          <a:off x="1948700" y="906934"/>
          <a:ext cx="256144" cy="256144"/>
        </a:xfrm>
        <a:prstGeom prst="ellipse">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EB5C367-9253-4806-9AA7-A16119550E15}">
      <dsp:nvSpPr>
        <dsp:cNvPr id="0" name=""/>
        <dsp:cNvSpPr/>
      </dsp:nvSpPr>
      <dsp:spPr>
        <a:xfrm>
          <a:off x="2204844" y="906934"/>
          <a:ext cx="3723430" cy="2561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0640" tIns="20320" rIns="40640" bIns="20320" numCol="1" spcCol="1270" anchor="ctr" anchorCtr="0">
          <a:noAutofit/>
        </a:bodyPr>
        <a:lstStyle/>
        <a:p>
          <a:pPr lvl="0" algn="l"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Kardex (físico o digital).</a:t>
          </a:r>
          <a:endParaRPr lang="en-US" sz="1600" kern="1200">
            <a:latin typeface="Arial" panose="020B0604020202020204" pitchFamily="34" charset="0"/>
            <a:cs typeface="Arial" panose="020B0604020202020204" pitchFamily="34" charset="0"/>
          </a:endParaRPr>
        </a:p>
      </dsp:txBody>
      <dsp:txXfrm>
        <a:off x="2204844" y="906934"/>
        <a:ext cx="3723430" cy="256144"/>
      </dsp:txXfrm>
    </dsp:sp>
    <dsp:sp modelId="{CE17AC5F-AD10-4BE4-8A0E-3B02A539F055}">
      <dsp:nvSpPr>
        <dsp:cNvPr id="0" name=""/>
        <dsp:cNvSpPr/>
      </dsp:nvSpPr>
      <dsp:spPr>
        <a:xfrm>
          <a:off x="1948700" y="1209185"/>
          <a:ext cx="256144" cy="256144"/>
        </a:xfrm>
        <a:prstGeom prst="ellipse">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AE80102-6BED-4C6F-9AC7-F2E891AEC040}">
      <dsp:nvSpPr>
        <dsp:cNvPr id="0" name=""/>
        <dsp:cNvSpPr/>
      </dsp:nvSpPr>
      <dsp:spPr>
        <a:xfrm>
          <a:off x="2204844" y="1209185"/>
          <a:ext cx="3723430" cy="2561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0640" tIns="20320" rIns="40640" bIns="20320" numCol="1" spcCol="1270" anchor="ctr" anchorCtr="0">
          <a:noAutofit/>
        </a:bodyPr>
        <a:lstStyle/>
        <a:p>
          <a:pPr lvl="0" algn="l"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Control de vencimientos.</a:t>
          </a:r>
          <a:endParaRPr lang="en-US" sz="1600" kern="1200">
            <a:latin typeface="Arial" panose="020B0604020202020204" pitchFamily="34" charset="0"/>
            <a:cs typeface="Arial" panose="020B0604020202020204" pitchFamily="34" charset="0"/>
          </a:endParaRPr>
        </a:p>
      </dsp:txBody>
      <dsp:txXfrm>
        <a:off x="2204844" y="1209185"/>
        <a:ext cx="3723430" cy="256144"/>
      </dsp:txXfrm>
    </dsp:sp>
    <dsp:sp modelId="{54850DF7-61C5-46F7-9E46-5B6869C0CE60}">
      <dsp:nvSpPr>
        <dsp:cNvPr id="0" name=""/>
        <dsp:cNvSpPr/>
      </dsp:nvSpPr>
      <dsp:spPr>
        <a:xfrm>
          <a:off x="1948700" y="1511435"/>
          <a:ext cx="256144" cy="256144"/>
        </a:xfrm>
        <a:prstGeom prst="ellipse">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096DB22-DAED-4CD9-BF0A-09B3E500344B}">
      <dsp:nvSpPr>
        <dsp:cNvPr id="0" name=""/>
        <dsp:cNvSpPr/>
      </dsp:nvSpPr>
      <dsp:spPr>
        <a:xfrm>
          <a:off x="2204844" y="1511435"/>
          <a:ext cx="3723430" cy="2561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0640" tIns="20320" rIns="40640" bIns="20320" numCol="1" spcCol="1270" anchor="ctr" anchorCtr="0">
          <a:noAutofit/>
        </a:bodyPr>
        <a:lstStyle/>
        <a:p>
          <a:pPr lvl="0" algn="l"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Medicamentos de uso controlado.</a:t>
          </a:r>
          <a:endParaRPr lang="en-US" sz="1600" kern="1200">
            <a:latin typeface="Arial" panose="020B0604020202020204" pitchFamily="34" charset="0"/>
            <a:cs typeface="Arial" panose="020B0604020202020204" pitchFamily="34" charset="0"/>
          </a:endParaRPr>
        </a:p>
      </dsp:txBody>
      <dsp:txXfrm>
        <a:off x="2204844" y="1511435"/>
        <a:ext cx="3723430" cy="256144"/>
      </dsp:txXfrm>
    </dsp:sp>
    <dsp:sp modelId="{6A7EAC67-367E-4447-9216-66DF6C0977FA}">
      <dsp:nvSpPr>
        <dsp:cNvPr id="0" name=""/>
        <dsp:cNvSpPr/>
      </dsp:nvSpPr>
      <dsp:spPr>
        <a:xfrm>
          <a:off x="1948700" y="1813686"/>
          <a:ext cx="256144" cy="256144"/>
        </a:xfrm>
        <a:prstGeom prst="ellipse">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FC679CF-7E34-4D8B-AA0F-F82780C451EF}">
      <dsp:nvSpPr>
        <dsp:cNvPr id="0" name=""/>
        <dsp:cNvSpPr/>
      </dsp:nvSpPr>
      <dsp:spPr>
        <a:xfrm>
          <a:off x="2204844" y="1813686"/>
          <a:ext cx="3723430" cy="2561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0640" tIns="20320" rIns="40640" bIns="20320" numCol="1" spcCol="1270" anchor="ctr" anchorCtr="0">
          <a:noAutofit/>
        </a:bodyPr>
        <a:lstStyle/>
        <a:p>
          <a:pPr lvl="0" algn="l"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Dispensación.</a:t>
          </a:r>
          <a:endParaRPr lang="en-US" sz="1600" kern="1200">
            <a:latin typeface="Arial" panose="020B0604020202020204" pitchFamily="34" charset="0"/>
            <a:cs typeface="Arial" panose="020B0604020202020204" pitchFamily="34" charset="0"/>
          </a:endParaRPr>
        </a:p>
      </dsp:txBody>
      <dsp:txXfrm>
        <a:off x="2204844" y="1813686"/>
        <a:ext cx="3723430" cy="256144"/>
      </dsp:txXfrm>
    </dsp:sp>
    <dsp:sp modelId="{7732E3AB-BD1A-4ACA-8193-2CD665133835}">
      <dsp:nvSpPr>
        <dsp:cNvPr id="0" name=""/>
        <dsp:cNvSpPr/>
      </dsp:nvSpPr>
      <dsp:spPr>
        <a:xfrm>
          <a:off x="1948700" y="2115937"/>
          <a:ext cx="256144" cy="256144"/>
        </a:xfrm>
        <a:prstGeom prst="ellipse">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07A3DFF-9816-4BA3-98F1-937CEB2E1A15}">
      <dsp:nvSpPr>
        <dsp:cNvPr id="0" name=""/>
        <dsp:cNvSpPr/>
      </dsp:nvSpPr>
      <dsp:spPr>
        <a:xfrm>
          <a:off x="2204844" y="2115937"/>
          <a:ext cx="3723430" cy="2561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0640" tIns="20320" rIns="40640" bIns="20320" numCol="1" spcCol="1270" anchor="ctr" anchorCtr="0">
          <a:noAutofit/>
        </a:bodyPr>
        <a:lstStyle/>
        <a:p>
          <a:pPr lvl="0" algn="l"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Disposición final.</a:t>
          </a:r>
          <a:endParaRPr lang="en-US" sz="1600" kern="1200">
            <a:latin typeface="Arial" panose="020B0604020202020204" pitchFamily="34" charset="0"/>
            <a:cs typeface="Arial" panose="020B0604020202020204" pitchFamily="34" charset="0"/>
          </a:endParaRPr>
        </a:p>
      </dsp:txBody>
      <dsp:txXfrm>
        <a:off x="2204844" y="2115937"/>
        <a:ext cx="3723430" cy="2561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B6D5C4-4410-47CB-BD91-6E402F464F68}">
      <dsp:nvSpPr>
        <dsp:cNvPr id="0" name=""/>
        <dsp:cNvSpPr/>
      </dsp:nvSpPr>
      <dsp:spPr>
        <a:xfrm>
          <a:off x="124423" y="199667"/>
          <a:ext cx="2959912" cy="924972"/>
        </a:xfrm>
        <a:prstGeom prst="rect">
          <a:avLst/>
        </a:prstGeom>
        <a:solidFill>
          <a:schemeClr val="lt1">
            <a:alpha val="4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26515" tIns="34290" rIns="34290" bIns="34290" numCol="1" spcCol="1270" anchor="ctr" anchorCtr="0">
          <a:noAutofit/>
        </a:bodyPr>
        <a:lstStyle/>
        <a:p>
          <a:pPr lvl="0" algn="l" defTabSz="400050">
            <a:lnSpc>
              <a:spcPct val="90000"/>
            </a:lnSpc>
            <a:spcBef>
              <a:spcPct val="0"/>
            </a:spcBef>
            <a:spcAft>
              <a:spcPct val="35000"/>
            </a:spcAft>
          </a:pPr>
          <a:r>
            <a:rPr lang="es-CO" sz="900" b="1" kern="1200">
              <a:latin typeface="Arial" panose="020B0604020202020204" pitchFamily="34" charset="0"/>
              <a:cs typeface="Arial" panose="020B0604020202020204" pitchFamily="34" charset="0"/>
            </a:rPr>
            <a:t>Disponibilidad garantizada: </a:t>
          </a:r>
          <a:r>
            <a:rPr lang="es-CO" sz="900" kern="1200">
              <a:latin typeface="Arial" panose="020B0604020202020204" pitchFamily="34" charset="0"/>
              <a:cs typeface="Arial" panose="020B0604020202020204" pitchFamily="34" charset="0"/>
            </a:rPr>
            <a:t>asegurar el acceso continuo y oportuno a los productos esenciales, minimizando el riesgo de desabastecimiento y garantizando la atención ininterrumpida.</a:t>
          </a:r>
          <a:endParaRPr lang="es-ES" sz="900" kern="1200">
            <a:latin typeface="Arial" panose="020B0604020202020204" pitchFamily="34" charset="0"/>
            <a:cs typeface="Arial" panose="020B0604020202020204" pitchFamily="34" charset="0"/>
          </a:endParaRPr>
        </a:p>
      </dsp:txBody>
      <dsp:txXfrm>
        <a:off x="124423" y="199667"/>
        <a:ext cx="2959912" cy="924972"/>
      </dsp:txXfrm>
    </dsp:sp>
    <dsp:sp modelId="{61A0D076-8FF7-4E25-8E90-975F9AF356B8}">
      <dsp:nvSpPr>
        <dsp:cNvPr id="0" name=""/>
        <dsp:cNvSpPr/>
      </dsp:nvSpPr>
      <dsp:spPr>
        <a:xfrm>
          <a:off x="1094" y="66060"/>
          <a:ext cx="647480" cy="97122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2000" b="-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838970E-9111-4D31-8571-6BD2E7B95640}">
      <dsp:nvSpPr>
        <dsp:cNvPr id="0" name=""/>
        <dsp:cNvSpPr/>
      </dsp:nvSpPr>
      <dsp:spPr>
        <a:xfrm>
          <a:off x="3378833" y="199667"/>
          <a:ext cx="2959912" cy="924972"/>
        </a:xfrm>
        <a:prstGeom prst="rect">
          <a:avLst/>
        </a:prstGeom>
        <a:solidFill>
          <a:schemeClr val="lt1">
            <a:alpha val="4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26515" tIns="34290" rIns="34290" bIns="34290" numCol="1" spcCol="1270" anchor="ctr" anchorCtr="0">
          <a:noAutofit/>
        </a:bodyPr>
        <a:lstStyle/>
        <a:p>
          <a:pPr lvl="0" algn="l" defTabSz="400050">
            <a:lnSpc>
              <a:spcPct val="90000"/>
            </a:lnSpc>
            <a:spcBef>
              <a:spcPct val="0"/>
            </a:spcBef>
            <a:spcAft>
              <a:spcPct val="35000"/>
            </a:spcAft>
          </a:pPr>
          <a:r>
            <a:rPr lang="es-CO" sz="900" b="1" kern="1200">
              <a:latin typeface="Arial" panose="020B0604020202020204" pitchFamily="34" charset="0"/>
              <a:cs typeface="Arial" panose="020B0604020202020204" pitchFamily="34" charset="0"/>
            </a:rPr>
            <a:t>Rotación adecuada del </a:t>
          </a:r>
          <a:r>
            <a:rPr lang="es-CO" sz="900" b="1" i="1" kern="1200">
              <a:latin typeface="Arial" panose="020B0604020202020204" pitchFamily="34" charset="0"/>
              <a:cs typeface="Arial" panose="020B0604020202020204" pitchFamily="34" charset="0"/>
            </a:rPr>
            <a:t>stock</a:t>
          </a:r>
          <a:r>
            <a:rPr lang="es-CO" sz="900" b="1" kern="1200">
              <a:latin typeface="Arial" panose="020B0604020202020204" pitchFamily="34" charset="0"/>
              <a:cs typeface="Arial" panose="020B0604020202020204" pitchFamily="34" charset="0"/>
            </a:rPr>
            <a:t>: </a:t>
          </a:r>
          <a:r>
            <a:rPr lang="es-CO" sz="900" kern="1200">
              <a:latin typeface="Arial" panose="020B0604020202020204" pitchFamily="34" charset="0"/>
              <a:cs typeface="Arial" panose="020B0604020202020204" pitchFamily="34" charset="0"/>
            </a:rPr>
            <a:t>implementar mecanismos que favorezcan el consumo de los productos en el orden adecuado (por ejemplo, PEPS - Primero en Entrar, Primero en Salir), previniendo pérdidas por vencimiento, deterioro u obsolescencia.</a:t>
          </a:r>
          <a:endParaRPr lang="en-US" sz="900" kern="1200">
            <a:latin typeface="Arial" panose="020B0604020202020204" pitchFamily="34" charset="0"/>
            <a:cs typeface="Arial" panose="020B0604020202020204" pitchFamily="34" charset="0"/>
          </a:endParaRPr>
        </a:p>
      </dsp:txBody>
      <dsp:txXfrm>
        <a:off x="3378833" y="199667"/>
        <a:ext cx="2959912" cy="924972"/>
      </dsp:txXfrm>
    </dsp:sp>
    <dsp:sp modelId="{76D3B2B1-C469-4632-9978-DA497D2EA3DE}">
      <dsp:nvSpPr>
        <dsp:cNvPr id="0" name=""/>
        <dsp:cNvSpPr/>
      </dsp:nvSpPr>
      <dsp:spPr>
        <a:xfrm>
          <a:off x="3255503" y="66060"/>
          <a:ext cx="647480" cy="97122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8EEDF3B-01CB-4FC7-A9B3-176702584190}">
      <dsp:nvSpPr>
        <dsp:cNvPr id="0" name=""/>
        <dsp:cNvSpPr/>
      </dsp:nvSpPr>
      <dsp:spPr>
        <a:xfrm>
          <a:off x="124423" y="1364105"/>
          <a:ext cx="2959912" cy="924972"/>
        </a:xfrm>
        <a:prstGeom prst="rect">
          <a:avLst/>
        </a:prstGeom>
        <a:solidFill>
          <a:schemeClr val="lt1">
            <a:alpha val="4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26515" tIns="34290" rIns="34290" bIns="34290" numCol="1" spcCol="1270" anchor="ctr" anchorCtr="0">
          <a:noAutofit/>
        </a:bodyPr>
        <a:lstStyle/>
        <a:p>
          <a:pPr lvl="0" algn="l" defTabSz="400050">
            <a:lnSpc>
              <a:spcPct val="90000"/>
            </a:lnSpc>
            <a:spcBef>
              <a:spcPct val="0"/>
            </a:spcBef>
            <a:spcAft>
              <a:spcPct val="35000"/>
            </a:spcAft>
          </a:pPr>
          <a:r>
            <a:rPr lang="es-CO" sz="900" b="1" kern="1200">
              <a:latin typeface="Arial" panose="020B0604020202020204" pitchFamily="34" charset="0"/>
              <a:cs typeface="Arial" panose="020B0604020202020204" pitchFamily="34" charset="0"/>
            </a:rPr>
            <a:t>Trazabilidad y control: </a:t>
          </a:r>
          <a:r>
            <a:rPr lang="es-CO" sz="900" kern="1200">
              <a:latin typeface="Arial" panose="020B0604020202020204" pitchFamily="34" charset="0"/>
              <a:cs typeface="Arial" panose="020B0604020202020204" pitchFamily="34" charset="0"/>
            </a:rPr>
            <a:t>establecer procedimientos que permitan el seguimiento preciso de cada producto desde su recepción hasta su dispensación o baja, facilitando auditorías, análisis de consumo y toma de decisiones informada.</a:t>
          </a:r>
          <a:endParaRPr lang="en-US" sz="900" kern="1200">
            <a:latin typeface="Arial" panose="020B0604020202020204" pitchFamily="34" charset="0"/>
            <a:cs typeface="Arial" panose="020B0604020202020204" pitchFamily="34" charset="0"/>
          </a:endParaRPr>
        </a:p>
      </dsp:txBody>
      <dsp:txXfrm>
        <a:off x="124423" y="1364105"/>
        <a:ext cx="2959912" cy="924972"/>
      </dsp:txXfrm>
    </dsp:sp>
    <dsp:sp modelId="{1FAC7312-AFA8-4935-BBD9-A48CB1893066}">
      <dsp:nvSpPr>
        <dsp:cNvPr id="0" name=""/>
        <dsp:cNvSpPr/>
      </dsp:nvSpPr>
      <dsp:spPr>
        <a:xfrm>
          <a:off x="1094" y="1230498"/>
          <a:ext cx="647480" cy="971221"/>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22000" r="-2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8915739-6301-4AE3-B62E-2CC11E35824E}">
      <dsp:nvSpPr>
        <dsp:cNvPr id="0" name=""/>
        <dsp:cNvSpPr/>
      </dsp:nvSpPr>
      <dsp:spPr>
        <a:xfrm>
          <a:off x="3378833" y="1364105"/>
          <a:ext cx="2959912" cy="924972"/>
        </a:xfrm>
        <a:prstGeom prst="rect">
          <a:avLst/>
        </a:prstGeom>
        <a:solidFill>
          <a:schemeClr val="lt1">
            <a:alpha val="4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26515" tIns="34290" rIns="34290" bIns="34290" numCol="1" spcCol="1270" anchor="ctr" anchorCtr="0">
          <a:noAutofit/>
        </a:bodyPr>
        <a:lstStyle/>
        <a:p>
          <a:pPr lvl="0" algn="l" defTabSz="400050">
            <a:lnSpc>
              <a:spcPct val="90000"/>
            </a:lnSpc>
            <a:spcBef>
              <a:spcPct val="0"/>
            </a:spcBef>
            <a:spcAft>
              <a:spcPct val="35000"/>
            </a:spcAft>
          </a:pPr>
          <a:r>
            <a:rPr lang="es-CO" sz="900" b="1" kern="1200">
              <a:latin typeface="Arial" panose="020B0604020202020204" pitchFamily="34" charset="0"/>
              <a:cs typeface="Arial" panose="020B0604020202020204" pitchFamily="34" charset="0"/>
            </a:rPr>
            <a:t>Transparencia: </a:t>
          </a:r>
          <a:r>
            <a:rPr lang="es-CO" sz="900" kern="1200">
              <a:latin typeface="Arial" panose="020B0604020202020204" pitchFamily="34" charset="0"/>
              <a:cs typeface="Arial" panose="020B0604020202020204" pitchFamily="34" charset="0"/>
            </a:rPr>
            <a:t>garantizar que todos los movimientos, ajustes y decisiones sobre el inventario queden documentados, justificados y disponibles para su revisión, promoviendo la rendición de cuentas.</a:t>
          </a:r>
          <a:endParaRPr lang="en-US" sz="900" kern="1200">
            <a:latin typeface="Arial" panose="020B0604020202020204" pitchFamily="34" charset="0"/>
            <a:cs typeface="Arial" panose="020B0604020202020204" pitchFamily="34" charset="0"/>
          </a:endParaRPr>
        </a:p>
      </dsp:txBody>
      <dsp:txXfrm>
        <a:off x="3378833" y="1364105"/>
        <a:ext cx="2959912" cy="924972"/>
      </dsp:txXfrm>
    </dsp:sp>
    <dsp:sp modelId="{0E94E1DD-EB9B-4FCA-B9E4-424794C3F838}">
      <dsp:nvSpPr>
        <dsp:cNvPr id="0" name=""/>
        <dsp:cNvSpPr/>
      </dsp:nvSpPr>
      <dsp:spPr>
        <a:xfrm>
          <a:off x="3255503" y="1230498"/>
          <a:ext cx="647480" cy="971221"/>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2000" r="-1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0C4F6E4-302C-4742-AB3B-4DE06C947C55}">
      <dsp:nvSpPr>
        <dsp:cNvPr id="0" name=""/>
        <dsp:cNvSpPr/>
      </dsp:nvSpPr>
      <dsp:spPr>
        <a:xfrm>
          <a:off x="124423" y="2528543"/>
          <a:ext cx="2959912" cy="924972"/>
        </a:xfrm>
        <a:prstGeom prst="rect">
          <a:avLst/>
        </a:prstGeom>
        <a:solidFill>
          <a:schemeClr val="lt1">
            <a:alpha val="4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26515" tIns="34290" rIns="34290" bIns="34290" numCol="1" spcCol="1270" anchor="ctr" anchorCtr="0">
          <a:noAutofit/>
        </a:bodyPr>
        <a:lstStyle/>
        <a:p>
          <a:pPr lvl="0" algn="l" defTabSz="400050">
            <a:lnSpc>
              <a:spcPct val="90000"/>
            </a:lnSpc>
            <a:spcBef>
              <a:spcPct val="0"/>
            </a:spcBef>
            <a:spcAft>
              <a:spcPct val="35000"/>
            </a:spcAft>
          </a:pPr>
          <a:r>
            <a:rPr lang="es-CO" sz="900" b="1" kern="1200">
              <a:latin typeface="Arial" panose="020B0604020202020204" pitchFamily="34" charset="0"/>
              <a:cs typeface="Arial" panose="020B0604020202020204" pitchFamily="34" charset="0"/>
            </a:rPr>
            <a:t>Eficiencia económica: </a:t>
          </a:r>
          <a:r>
            <a:rPr lang="es-CO" sz="900" kern="1200">
              <a:latin typeface="Arial" panose="020B0604020202020204" pitchFamily="34" charset="0"/>
              <a:cs typeface="Arial" panose="020B0604020202020204" pitchFamily="34" charset="0"/>
            </a:rPr>
            <a:t>procurar el uso racional de los recursos financieros, técnicos y humanos, evitando compras innecesarias, sobrecostos o acumulación excesiva de productos.</a:t>
          </a:r>
          <a:endParaRPr lang="en-US" sz="900" kern="1200">
            <a:latin typeface="Arial" panose="020B0604020202020204" pitchFamily="34" charset="0"/>
            <a:cs typeface="Arial" panose="020B0604020202020204" pitchFamily="34" charset="0"/>
          </a:endParaRPr>
        </a:p>
      </dsp:txBody>
      <dsp:txXfrm>
        <a:off x="124423" y="2528543"/>
        <a:ext cx="2959912" cy="924972"/>
      </dsp:txXfrm>
    </dsp:sp>
    <dsp:sp modelId="{983C92CD-1D30-4A53-BA1F-6991FDB2C15D}">
      <dsp:nvSpPr>
        <dsp:cNvPr id="0" name=""/>
        <dsp:cNvSpPr/>
      </dsp:nvSpPr>
      <dsp:spPr>
        <a:xfrm>
          <a:off x="1094" y="2394936"/>
          <a:ext cx="647480" cy="971221"/>
        </a:xfrm>
        <a:prstGeom prst="rect">
          <a:avLst/>
        </a:prstGeom>
        <a:blipFill>
          <a:blip xmlns:r="http://schemas.openxmlformats.org/officeDocument/2006/relationships" r:embed="rId5" cstate="print">
            <a:extLst>
              <a:ext uri="{28A0092B-C50C-407E-A947-70E740481C1C}">
                <a14:useLocalDpi xmlns:a14="http://schemas.microsoft.com/office/drawing/2010/main" val="0"/>
              </a:ext>
            </a:extLst>
          </a:blip>
          <a:srcRect/>
          <a:stretch>
            <a:fillRect l="-68000" r="-6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36BD8D2-7EBB-4C1F-AE4D-1F3D49F13849}">
      <dsp:nvSpPr>
        <dsp:cNvPr id="0" name=""/>
        <dsp:cNvSpPr/>
      </dsp:nvSpPr>
      <dsp:spPr>
        <a:xfrm>
          <a:off x="3378833" y="2528543"/>
          <a:ext cx="2959912" cy="924972"/>
        </a:xfrm>
        <a:prstGeom prst="rect">
          <a:avLst/>
        </a:prstGeom>
        <a:solidFill>
          <a:schemeClr val="lt1">
            <a:alpha val="4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26515" tIns="34290" rIns="34290" bIns="34290" numCol="1" spcCol="1270" anchor="ctr" anchorCtr="0">
          <a:noAutofit/>
        </a:bodyPr>
        <a:lstStyle/>
        <a:p>
          <a:pPr lvl="0" algn="l" defTabSz="400050">
            <a:lnSpc>
              <a:spcPct val="90000"/>
            </a:lnSpc>
            <a:spcBef>
              <a:spcPct val="0"/>
            </a:spcBef>
            <a:spcAft>
              <a:spcPct val="35000"/>
            </a:spcAft>
          </a:pPr>
          <a:r>
            <a:rPr lang="es-CO" sz="900" b="1" kern="1200">
              <a:latin typeface="Arial" panose="020B0604020202020204" pitchFamily="34" charset="0"/>
              <a:cs typeface="Arial" panose="020B0604020202020204" pitchFamily="34" charset="0"/>
            </a:rPr>
            <a:t>Cumplimiento normativo: </a:t>
          </a:r>
          <a:r>
            <a:rPr lang="es-CO" sz="900" kern="1200">
              <a:latin typeface="Arial" panose="020B0604020202020204" pitchFamily="34" charset="0"/>
              <a:cs typeface="Arial" panose="020B0604020202020204" pitchFamily="34" charset="0"/>
            </a:rPr>
            <a:t>asegurar que el manejo del inventario se ajuste a la legislación vigente en Colombia, especialmente a la normatividad expedida por el Ministerio de Salud y Protección Social y la autoridad sanitaria competente.</a:t>
          </a:r>
          <a:endParaRPr lang="en-US" sz="900" kern="1200">
            <a:latin typeface="Arial" panose="020B0604020202020204" pitchFamily="34" charset="0"/>
            <a:cs typeface="Arial" panose="020B0604020202020204" pitchFamily="34" charset="0"/>
          </a:endParaRPr>
        </a:p>
      </dsp:txBody>
      <dsp:txXfrm>
        <a:off x="3378833" y="2528543"/>
        <a:ext cx="2959912" cy="924972"/>
      </dsp:txXfrm>
    </dsp:sp>
    <dsp:sp modelId="{A27004F0-A300-49AE-8F41-15F3BA9E4E73}">
      <dsp:nvSpPr>
        <dsp:cNvPr id="0" name=""/>
        <dsp:cNvSpPr/>
      </dsp:nvSpPr>
      <dsp:spPr>
        <a:xfrm>
          <a:off x="3255503" y="2394936"/>
          <a:ext cx="647480" cy="971221"/>
        </a:xfrm>
        <a:prstGeom prst="rect">
          <a:avLst/>
        </a:prstGeom>
        <a:blipFill>
          <a:blip xmlns:r="http://schemas.openxmlformats.org/officeDocument/2006/relationships" r:embed="rId6" cstate="print">
            <a:extLst>
              <a:ext uri="{28A0092B-C50C-407E-A947-70E740481C1C}">
                <a14:useLocalDpi xmlns:a14="http://schemas.microsoft.com/office/drawing/2010/main" val="0"/>
              </a:ext>
            </a:extLst>
          </a:blip>
          <a:srcRect/>
          <a:stretch>
            <a:fillRect l="-10000" r="-1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72358A-5D78-431F-ACB0-B64AE3D800C9}">
      <dsp:nvSpPr>
        <dsp:cNvPr id="0" name=""/>
        <dsp:cNvSpPr/>
      </dsp:nvSpPr>
      <dsp:spPr>
        <a:xfrm>
          <a:off x="670500" y="45454"/>
          <a:ext cx="1541576" cy="1813619"/>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A53CE4DD-21FE-4203-8405-CE0DDBDE8C03}">
      <dsp:nvSpPr>
        <dsp:cNvPr id="0" name=""/>
        <dsp:cNvSpPr/>
      </dsp:nvSpPr>
      <dsp:spPr>
        <a:xfrm>
          <a:off x="747578" y="117999"/>
          <a:ext cx="1387418" cy="1178852"/>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0D213F0-0DB4-49BC-8577-6D1DA6F12427}">
      <dsp:nvSpPr>
        <dsp:cNvPr id="0" name=""/>
        <dsp:cNvSpPr/>
      </dsp:nvSpPr>
      <dsp:spPr>
        <a:xfrm>
          <a:off x="747578" y="1296852"/>
          <a:ext cx="1387418" cy="4896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Mejora la organización interna y facilita la toma de decisiones con base en datos objetivos.</a:t>
          </a:r>
          <a:endParaRPr lang="es-ES" sz="800" kern="1200">
            <a:latin typeface="Arial" panose="020B0604020202020204" pitchFamily="34" charset="0"/>
            <a:cs typeface="Arial" panose="020B0604020202020204" pitchFamily="34" charset="0"/>
          </a:endParaRPr>
        </a:p>
      </dsp:txBody>
      <dsp:txXfrm>
        <a:off x="747578" y="1296852"/>
        <a:ext cx="1387418" cy="489677"/>
      </dsp:txXfrm>
    </dsp:sp>
    <dsp:sp modelId="{694F8EF6-4A92-4447-89AA-8D567A20C49C}">
      <dsp:nvSpPr>
        <dsp:cNvPr id="0" name=""/>
        <dsp:cNvSpPr/>
      </dsp:nvSpPr>
      <dsp:spPr>
        <a:xfrm>
          <a:off x="2409609" y="45454"/>
          <a:ext cx="1541576" cy="1813619"/>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6AF7C6A2-5168-48ED-8533-860C774C530D}">
      <dsp:nvSpPr>
        <dsp:cNvPr id="0" name=""/>
        <dsp:cNvSpPr/>
      </dsp:nvSpPr>
      <dsp:spPr>
        <a:xfrm>
          <a:off x="2486688" y="117999"/>
          <a:ext cx="1387418" cy="1178852"/>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D9E3E43-DD7B-4617-9C8A-2328DF917350}">
      <dsp:nvSpPr>
        <dsp:cNvPr id="0" name=""/>
        <dsp:cNvSpPr/>
      </dsp:nvSpPr>
      <dsp:spPr>
        <a:xfrm>
          <a:off x="2486688" y="1296852"/>
          <a:ext cx="1387418" cy="4896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Disminuye el riesgo de desabastecimiento, vencimiento y pérdidas injustificadas.</a:t>
          </a:r>
          <a:endParaRPr lang="en-US" sz="800" kern="1200">
            <a:latin typeface="Arial" panose="020B0604020202020204" pitchFamily="34" charset="0"/>
            <a:cs typeface="Arial" panose="020B0604020202020204" pitchFamily="34" charset="0"/>
          </a:endParaRPr>
        </a:p>
      </dsp:txBody>
      <dsp:txXfrm>
        <a:off x="2486688" y="1296852"/>
        <a:ext cx="1387418" cy="489677"/>
      </dsp:txXfrm>
    </dsp:sp>
    <dsp:sp modelId="{62FED7C4-96C0-45E7-8388-959D5BD707F5}">
      <dsp:nvSpPr>
        <dsp:cNvPr id="0" name=""/>
        <dsp:cNvSpPr/>
      </dsp:nvSpPr>
      <dsp:spPr>
        <a:xfrm>
          <a:off x="4148718" y="45454"/>
          <a:ext cx="1541576" cy="1813619"/>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9E1D60ED-5E97-47B1-8356-3B9D9F7660EE}">
      <dsp:nvSpPr>
        <dsp:cNvPr id="0" name=""/>
        <dsp:cNvSpPr/>
      </dsp:nvSpPr>
      <dsp:spPr>
        <a:xfrm>
          <a:off x="4225797" y="117999"/>
          <a:ext cx="1387418" cy="1178852"/>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0000" r="-1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A5050A6-6177-4BAA-9A23-EF7F67647F55}">
      <dsp:nvSpPr>
        <dsp:cNvPr id="0" name=""/>
        <dsp:cNvSpPr/>
      </dsp:nvSpPr>
      <dsp:spPr>
        <a:xfrm>
          <a:off x="4225797" y="1296852"/>
          <a:ext cx="1387418" cy="4896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Fortalece la transparencia y promueve la rendición de cuentas ante auditorías internas y externas.</a:t>
          </a:r>
          <a:endParaRPr lang="en-US" sz="800" kern="1200">
            <a:latin typeface="Arial" panose="020B0604020202020204" pitchFamily="34" charset="0"/>
            <a:cs typeface="Arial" panose="020B0604020202020204" pitchFamily="34" charset="0"/>
          </a:endParaRPr>
        </a:p>
      </dsp:txBody>
      <dsp:txXfrm>
        <a:off x="4225797" y="1296852"/>
        <a:ext cx="1387418" cy="489677"/>
      </dsp:txXfrm>
    </dsp:sp>
    <dsp:sp modelId="{29C990E1-8EC3-4565-9903-7F6A2B5A0196}">
      <dsp:nvSpPr>
        <dsp:cNvPr id="0" name=""/>
        <dsp:cNvSpPr/>
      </dsp:nvSpPr>
      <dsp:spPr>
        <a:xfrm>
          <a:off x="670500" y="2013231"/>
          <a:ext cx="1541576" cy="1813619"/>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712E86A0-0508-4802-9B5F-DD73FE3BA6E3}">
      <dsp:nvSpPr>
        <dsp:cNvPr id="0" name=""/>
        <dsp:cNvSpPr/>
      </dsp:nvSpPr>
      <dsp:spPr>
        <a:xfrm>
          <a:off x="747578" y="2085776"/>
          <a:ext cx="1387418" cy="1178852"/>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D9A7799-8251-45C4-A8DF-5431F2F39ADD}">
      <dsp:nvSpPr>
        <dsp:cNvPr id="0" name=""/>
        <dsp:cNvSpPr/>
      </dsp:nvSpPr>
      <dsp:spPr>
        <a:xfrm>
          <a:off x="747578" y="3264629"/>
          <a:ext cx="1387418" cy="4896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Aumenta la eficiencia logística y financiera del establecimiento.</a:t>
          </a:r>
          <a:endParaRPr lang="en-US" sz="800" kern="1200">
            <a:latin typeface="Arial" panose="020B0604020202020204" pitchFamily="34" charset="0"/>
            <a:cs typeface="Arial" panose="020B0604020202020204" pitchFamily="34" charset="0"/>
          </a:endParaRPr>
        </a:p>
      </dsp:txBody>
      <dsp:txXfrm>
        <a:off x="747578" y="3264629"/>
        <a:ext cx="1387418" cy="489677"/>
      </dsp:txXfrm>
    </dsp:sp>
    <dsp:sp modelId="{A9FBE401-2C27-4E0F-9A98-22CC4B379E61}">
      <dsp:nvSpPr>
        <dsp:cNvPr id="0" name=""/>
        <dsp:cNvSpPr/>
      </dsp:nvSpPr>
      <dsp:spPr>
        <a:xfrm>
          <a:off x="2409609" y="2013231"/>
          <a:ext cx="1541576" cy="1813619"/>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C4301DD0-6964-4EAE-A5A1-52EF4BB5B0E1}">
      <dsp:nvSpPr>
        <dsp:cNvPr id="0" name=""/>
        <dsp:cNvSpPr/>
      </dsp:nvSpPr>
      <dsp:spPr>
        <a:xfrm>
          <a:off x="2486688" y="2085776"/>
          <a:ext cx="1387418" cy="1178852"/>
        </a:xfrm>
        <a:prstGeom prst="rect">
          <a:avLst/>
        </a:prstGeom>
        <a:blipFill>
          <a:blip xmlns:r="http://schemas.openxmlformats.org/officeDocument/2006/relationships" r:embed="rId5" cstate="print">
            <a:extLst>
              <a:ext uri="{28A0092B-C50C-407E-A947-70E740481C1C}">
                <a14:useLocalDpi xmlns:a14="http://schemas.microsoft.com/office/drawing/2010/main" val="0"/>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0E7A25A-4CAF-464D-B3F7-E18532301ECA}">
      <dsp:nvSpPr>
        <dsp:cNvPr id="0" name=""/>
        <dsp:cNvSpPr/>
      </dsp:nvSpPr>
      <dsp:spPr>
        <a:xfrm>
          <a:off x="2486688" y="3264629"/>
          <a:ext cx="1387418" cy="4896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Genera confianza entre usuarios, pacientes y entidades reguladoras.</a:t>
          </a:r>
          <a:endParaRPr lang="en-US" sz="800" kern="1200">
            <a:latin typeface="Arial" panose="020B0604020202020204" pitchFamily="34" charset="0"/>
            <a:cs typeface="Arial" panose="020B0604020202020204" pitchFamily="34" charset="0"/>
          </a:endParaRPr>
        </a:p>
      </dsp:txBody>
      <dsp:txXfrm>
        <a:off x="2486688" y="3264629"/>
        <a:ext cx="1387418" cy="489677"/>
      </dsp:txXfrm>
    </dsp:sp>
    <dsp:sp modelId="{0FF9D663-2DD7-4BDC-8364-CC786B6890F1}">
      <dsp:nvSpPr>
        <dsp:cNvPr id="0" name=""/>
        <dsp:cNvSpPr/>
      </dsp:nvSpPr>
      <dsp:spPr>
        <a:xfrm>
          <a:off x="4148718" y="2013231"/>
          <a:ext cx="1541576" cy="1813619"/>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AC0EEAB1-0C50-4CBF-93FA-B8E8B619F786}">
      <dsp:nvSpPr>
        <dsp:cNvPr id="0" name=""/>
        <dsp:cNvSpPr/>
      </dsp:nvSpPr>
      <dsp:spPr>
        <a:xfrm>
          <a:off x="4225797" y="2085776"/>
          <a:ext cx="1387418" cy="1178852"/>
        </a:xfrm>
        <a:prstGeom prst="rect">
          <a:avLst/>
        </a:prstGeom>
        <a:blipFill>
          <a:blip xmlns:r="http://schemas.openxmlformats.org/officeDocument/2006/relationships" r:embed="rId6">
            <a:extLst>
              <a:ext uri="{28A0092B-C50C-407E-A947-70E740481C1C}">
                <a14:useLocalDpi xmlns:a14="http://schemas.microsoft.com/office/drawing/2010/main" val="0"/>
              </a:ext>
            </a:extLst>
          </a:blip>
          <a:srcRect/>
          <a:stretch>
            <a:fillRect l="-63000" r="-6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D09A2D3-613C-4526-BD35-CA272EEECCC0}">
      <dsp:nvSpPr>
        <dsp:cNvPr id="0" name=""/>
        <dsp:cNvSpPr/>
      </dsp:nvSpPr>
      <dsp:spPr>
        <a:xfrm>
          <a:off x="4225797" y="3264629"/>
          <a:ext cx="1387418" cy="4896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Contribuye al cumplimiento de los estándares de calidad en la atención farmacéutica.</a:t>
          </a:r>
          <a:endParaRPr lang="en-US" sz="800" kern="1200">
            <a:latin typeface="Arial" panose="020B0604020202020204" pitchFamily="34" charset="0"/>
            <a:cs typeface="Arial" panose="020B0604020202020204" pitchFamily="34" charset="0"/>
          </a:endParaRPr>
        </a:p>
      </dsp:txBody>
      <dsp:txXfrm>
        <a:off x="4225797" y="3264629"/>
        <a:ext cx="1387418" cy="489677"/>
      </dsp:txXfrm>
    </dsp:sp>
    <dsp:sp modelId="{54929ED5-F6F0-4843-828A-A4F622086F99}">
      <dsp:nvSpPr>
        <dsp:cNvPr id="0" name=""/>
        <dsp:cNvSpPr/>
      </dsp:nvSpPr>
      <dsp:spPr>
        <a:xfrm>
          <a:off x="2409609" y="3981008"/>
          <a:ext cx="1541576" cy="1813619"/>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9186A76E-CC29-4CD7-83A3-6422DCA8D6D3}">
      <dsp:nvSpPr>
        <dsp:cNvPr id="0" name=""/>
        <dsp:cNvSpPr/>
      </dsp:nvSpPr>
      <dsp:spPr>
        <a:xfrm>
          <a:off x="2486688" y="4053553"/>
          <a:ext cx="1387418" cy="1178852"/>
        </a:xfrm>
        <a:prstGeom prst="rect">
          <a:avLst/>
        </a:prstGeom>
        <a:blipFill>
          <a:blip xmlns:r="http://schemas.openxmlformats.org/officeDocument/2006/relationships" r:embed="rId7" cstate="print">
            <a:extLst>
              <a:ext uri="{28A0092B-C50C-407E-A947-70E740481C1C}">
                <a14:useLocalDpi xmlns:a14="http://schemas.microsoft.com/office/drawing/2010/main" val="0"/>
              </a:ext>
            </a:extLst>
          </a:blip>
          <a:srcRect/>
          <a:stretch>
            <a:fillRect l="-18000" r="-1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A295413-3855-43AA-83E2-6CECB6033AA3}">
      <dsp:nvSpPr>
        <dsp:cNvPr id="0" name=""/>
        <dsp:cNvSpPr/>
      </dsp:nvSpPr>
      <dsp:spPr>
        <a:xfrm>
          <a:off x="2486688" y="5232406"/>
          <a:ext cx="1387418" cy="4896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Permite detectar fallas de manera oportuna e implementar acciones correctivas.</a:t>
          </a:r>
          <a:endParaRPr lang="en-US" sz="800" kern="1200">
            <a:latin typeface="Arial" panose="020B0604020202020204" pitchFamily="34" charset="0"/>
            <a:cs typeface="Arial" panose="020B0604020202020204" pitchFamily="34" charset="0"/>
          </a:endParaRPr>
        </a:p>
      </dsp:txBody>
      <dsp:txXfrm>
        <a:off x="2486688" y="5232406"/>
        <a:ext cx="1387418" cy="48967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F9312E-0175-43BC-957A-55A202A518E7}">
      <dsp:nvSpPr>
        <dsp:cNvPr id="0" name=""/>
        <dsp:cNvSpPr/>
      </dsp:nvSpPr>
      <dsp:spPr>
        <a:xfrm>
          <a:off x="1431" y="393857"/>
          <a:ext cx="0" cy="2509958"/>
        </a:xfrm>
        <a:prstGeom prst="line">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AFDBC55-1D69-4FAE-A911-2A85FE33CEA2}">
      <dsp:nvSpPr>
        <dsp:cNvPr id="0" name=""/>
        <dsp:cNvSpPr/>
      </dsp:nvSpPr>
      <dsp:spPr>
        <a:xfrm>
          <a:off x="71152" y="477523"/>
          <a:ext cx="1320098" cy="1129481"/>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B420DB6-ED31-4CBD-90F9-8C0BECAF168A}">
      <dsp:nvSpPr>
        <dsp:cNvPr id="0" name=""/>
        <dsp:cNvSpPr/>
      </dsp:nvSpPr>
      <dsp:spPr>
        <a:xfrm>
          <a:off x="71152" y="1607004"/>
          <a:ext cx="1320098" cy="12968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240" tIns="15240" rIns="15240" bIns="15240" numCol="1" spcCol="1270" anchor="t" anchorCtr="0">
          <a:noAutofit/>
        </a:bodyPr>
        <a:lstStyle/>
        <a:p>
          <a:pPr lvl="0" algn="ctr" defTabSz="266700">
            <a:lnSpc>
              <a:spcPct val="90000"/>
            </a:lnSpc>
            <a:spcBef>
              <a:spcPct val="0"/>
            </a:spcBef>
            <a:spcAft>
              <a:spcPct val="35000"/>
            </a:spcAft>
          </a:pPr>
          <a:r>
            <a:rPr lang="es-CO" sz="600" kern="1200">
              <a:latin typeface="Arial" panose="020B0604020202020204" pitchFamily="34" charset="0"/>
              <a:cs typeface="Arial" panose="020B0604020202020204" pitchFamily="34" charset="0"/>
            </a:rPr>
            <a:t>Representa la cantidad más alta que puede mantenerse de un producto en inventario sin incurrir en sobrecostos por almacenamiento ni comprometer su integridad. Su determinación depende de factores como la capacidad del almacén, la demanda histórica, la frecuencia de pedidos y la vida útil del producto. Mantener este límite permite prevenir excesos que puedan deteriorar los productos, especialmente aquellos con requerimientos especiales como cadena de frío o sensibilidad a la humedad.</a:t>
          </a:r>
          <a:endParaRPr lang="en-US" sz="600" kern="1200">
            <a:latin typeface="Arial" panose="020B0604020202020204" pitchFamily="34" charset="0"/>
            <a:cs typeface="Arial" panose="020B0604020202020204" pitchFamily="34" charset="0"/>
          </a:endParaRPr>
        </a:p>
      </dsp:txBody>
      <dsp:txXfrm>
        <a:off x="71152" y="1607004"/>
        <a:ext cx="1320098" cy="1296812"/>
      </dsp:txXfrm>
    </dsp:sp>
    <dsp:sp modelId="{8D34E968-CC76-4970-9AE0-22FFC8F0D699}">
      <dsp:nvSpPr>
        <dsp:cNvPr id="0" name=""/>
        <dsp:cNvSpPr/>
      </dsp:nvSpPr>
      <dsp:spPr>
        <a:xfrm>
          <a:off x="1431" y="114973"/>
          <a:ext cx="1394421" cy="278884"/>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CO" sz="1200" i="1" kern="1200">
              <a:latin typeface="Arial" panose="020B0604020202020204" pitchFamily="34" charset="0"/>
              <a:cs typeface="Arial" panose="020B0604020202020204" pitchFamily="34" charset="0"/>
            </a:rPr>
            <a:t>Stock</a:t>
          </a:r>
          <a:r>
            <a:rPr lang="es-CO" sz="1200" kern="1200">
              <a:latin typeface="Arial" panose="020B0604020202020204" pitchFamily="34" charset="0"/>
              <a:cs typeface="Arial" panose="020B0604020202020204" pitchFamily="34" charset="0"/>
            </a:rPr>
            <a:t> máximo</a:t>
          </a:r>
          <a:endParaRPr lang="es-ES" sz="1200" kern="1200">
            <a:latin typeface="Arial" panose="020B0604020202020204" pitchFamily="34" charset="0"/>
            <a:cs typeface="Arial" panose="020B0604020202020204" pitchFamily="34" charset="0"/>
          </a:endParaRPr>
        </a:p>
      </dsp:txBody>
      <dsp:txXfrm>
        <a:off x="1431" y="114973"/>
        <a:ext cx="1394421" cy="278884"/>
      </dsp:txXfrm>
    </dsp:sp>
    <dsp:sp modelId="{55D03B2B-54C4-4880-AE58-D6FF6CA5B336}">
      <dsp:nvSpPr>
        <dsp:cNvPr id="0" name=""/>
        <dsp:cNvSpPr/>
      </dsp:nvSpPr>
      <dsp:spPr>
        <a:xfrm>
          <a:off x="1695093" y="393857"/>
          <a:ext cx="0" cy="2509958"/>
        </a:xfrm>
        <a:prstGeom prst="line">
          <a:avLst/>
        </a:prstGeom>
        <a:solidFill>
          <a:schemeClr val="lt1">
            <a:alpha val="90000"/>
            <a:hueOff val="0"/>
            <a:satOff val="0"/>
            <a:lumOff val="0"/>
            <a:alphaOff val="0"/>
          </a:schemeClr>
        </a:solidFill>
        <a:ln w="25400" cap="flat" cmpd="sng" algn="ctr">
          <a:solidFill>
            <a:schemeClr val="accent3">
              <a:hueOff val="3750088"/>
              <a:satOff val="-5627"/>
              <a:lumOff val="-915"/>
              <a:alphaOff val="0"/>
            </a:schemeClr>
          </a:solidFill>
          <a:prstDash val="solid"/>
        </a:ln>
        <a:effectLst/>
      </dsp:spPr>
      <dsp:style>
        <a:lnRef idx="2">
          <a:scrgbClr r="0" g="0" b="0"/>
        </a:lnRef>
        <a:fillRef idx="1">
          <a:scrgbClr r="0" g="0" b="0"/>
        </a:fillRef>
        <a:effectRef idx="0">
          <a:scrgbClr r="0" g="0" b="0"/>
        </a:effectRef>
        <a:fontRef idx="minor"/>
      </dsp:style>
    </dsp:sp>
    <dsp:sp modelId="{5CA565F3-E9E3-4014-B929-5BB528ABF241}">
      <dsp:nvSpPr>
        <dsp:cNvPr id="0" name=""/>
        <dsp:cNvSpPr/>
      </dsp:nvSpPr>
      <dsp:spPr>
        <a:xfrm>
          <a:off x="1764814" y="477523"/>
          <a:ext cx="1320098" cy="1129481"/>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1CD1EFC-177E-433D-AC38-619D73670272}">
      <dsp:nvSpPr>
        <dsp:cNvPr id="0" name=""/>
        <dsp:cNvSpPr/>
      </dsp:nvSpPr>
      <dsp:spPr>
        <a:xfrm>
          <a:off x="1764814" y="1607004"/>
          <a:ext cx="1320098" cy="12968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240" tIns="15240" rIns="15240" bIns="15240" numCol="1" spcCol="1270" anchor="t" anchorCtr="0">
          <a:noAutofit/>
        </a:bodyPr>
        <a:lstStyle/>
        <a:p>
          <a:pPr lvl="0" algn="ctr" defTabSz="266700">
            <a:lnSpc>
              <a:spcPct val="90000"/>
            </a:lnSpc>
            <a:spcBef>
              <a:spcPct val="0"/>
            </a:spcBef>
            <a:spcAft>
              <a:spcPct val="35000"/>
            </a:spcAft>
          </a:pPr>
          <a:r>
            <a:rPr lang="es-CO" sz="600" kern="1200">
              <a:latin typeface="Arial" panose="020B0604020202020204" pitchFamily="34" charset="0"/>
              <a:cs typeface="Arial" panose="020B0604020202020204" pitchFamily="34" charset="0"/>
            </a:rPr>
            <a:t>Es la cantidad mínima requerida para garantizar la continuidad del servicio sin interrupciones. Este nivel funciona como una señal de advertencia para realizar un nuevo pedido. El </a:t>
          </a:r>
          <a:r>
            <a:rPr lang="es-CO" sz="600" i="1" kern="1200">
              <a:latin typeface="Arial" panose="020B0604020202020204" pitchFamily="34" charset="0"/>
              <a:cs typeface="Arial" panose="020B0604020202020204" pitchFamily="34" charset="0"/>
            </a:rPr>
            <a:t>stock </a:t>
          </a:r>
          <a:r>
            <a:rPr lang="es-CO" sz="600" kern="1200">
              <a:latin typeface="Arial" panose="020B0604020202020204" pitchFamily="34" charset="0"/>
              <a:cs typeface="Arial" panose="020B0604020202020204" pitchFamily="34" charset="0"/>
            </a:rPr>
            <a:t>mínimo debe calcularse considerando el consumo promedio diario y los tiempos promedio de entrega del proveedor, de manera que se evite el desabastecimiento.</a:t>
          </a:r>
          <a:endParaRPr lang="en-US" sz="600" kern="1200">
            <a:latin typeface="Arial" panose="020B0604020202020204" pitchFamily="34" charset="0"/>
            <a:cs typeface="Arial" panose="020B0604020202020204" pitchFamily="34" charset="0"/>
          </a:endParaRPr>
        </a:p>
      </dsp:txBody>
      <dsp:txXfrm>
        <a:off x="1764814" y="1607004"/>
        <a:ext cx="1320098" cy="1296812"/>
      </dsp:txXfrm>
    </dsp:sp>
    <dsp:sp modelId="{6D5D6D3E-A1A5-4E68-B014-A932847F45EE}">
      <dsp:nvSpPr>
        <dsp:cNvPr id="0" name=""/>
        <dsp:cNvSpPr/>
      </dsp:nvSpPr>
      <dsp:spPr>
        <a:xfrm>
          <a:off x="1695093" y="114973"/>
          <a:ext cx="1394421" cy="278884"/>
        </a:xfrm>
        <a:prstGeom prst="rect">
          <a:avLst/>
        </a:prstGeom>
        <a:solidFill>
          <a:schemeClr val="accent3">
            <a:hueOff val="3750088"/>
            <a:satOff val="-5627"/>
            <a:lumOff val="-915"/>
            <a:alphaOff val="0"/>
          </a:schemeClr>
        </a:solidFill>
        <a:ln w="25400" cap="flat" cmpd="sng" algn="ctr">
          <a:solidFill>
            <a:schemeClr val="accent3">
              <a:hueOff val="3750088"/>
              <a:satOff val="-5627"/>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CO" sz="1200" i="1" kern="1200">
              <a:latin typeface="Arial" panose="020B0604020202020204" pitchFamily="34" charset="0"/>
              <a:cs typeface="Arial" panose="020B0604020202020204" pitchFamily="34" charset="0"/>
            </a:rPr>
            <a:t>Stock </a:t>
          </a:r>
          <a:r>
            <a:rPr lang="es-CO" sz="1200" kern="1200">
              <a:latin typeface="Arial" panose="020B0604020202020204" pitchFamily="34" charset="0"/>
              <a:cs typeface="Arial" panose="020B0604020202020204" pitchFamily="34" charset="0"/>
            </a:rPr>
            <a:t>mínimo</a:t>
          </a:r>
          <a:endParaRPr lang="en-US" sz="1200" kern="1200">
            <a:latin typeface="Arial" panose="020B0604020202020204" pitchFamily="34" charset="0"/>
            <a:cs typeface="Arial" panose="020B0604020202020204" pitchFamily="34" charset="0"/>
          </a:endParaRPr>
        </a:p>
      </dsp:txBody>
      <dsp:txXfrm>
        <a:off x="1695093" y="114973"/>
        <a:ext cx="1394421" cy="278884"/>
      </dsp:txXfrm>
    </dsp:sp>
    <dsp:sp modelId="{1BA703D9-0ADA-44D4-8F51-F9CD05524820}">
      <dsp:nvSpPr>
        <dsp:cNvPr id="0" name=""/>
        <dsp:cNvSpPr/>
      </dsp:nvSpPr>
      <dsp:spPr>
        <a:xfrm>
          <a:off x="3388755" y="393857"/>
          <a:ext cx="0" cy="2509958"/>
        </a:xfrm>
        <a:prstGeom prst="line">
          <a:avLst/>
        </a:prstGeom>
        <a:solidFill>
          <a:schemeClr val="lt1">
            <a:alpha val="90000"/>
            <a:hueOff val="0"/>
            <a:satOff val="0"/>
            <a:lumOff val="0"/>
            <a:alphaOff val="0"/>
          </a:schemeClr>
        </a:solidFill>
        <a:ln w="25400" cap="flat" cmpd="sng" algn="ctr">
          <a:solidFill>
            <a:schemeClr val="accent3">
              <a:hueOff val="7500176"/>
              <a:satOff val="-11253"/>
              <a:lumOff val="-1830"/>
              <a:alphaOff val="0"/>
            </a:schemeClr>
          </a:solidFill>
          <a:prstDash val="solid"/>
        </a:ln>
        <a:effectLst/>
      </dsp:spPr>
      <dsp:style>
        <a:lnRef idx="2">
          <a:scrgbClr r="0" g="0" b="0"/>
        </a:lnRef>
        <a:fillRef idx="1">
          <a:scrgbClr r="0" g="0" b="0"/>
        </a:fillRef>
        <a:effectRef idx="0">
          <a:scrgbClr r="0" g="0" b="0"/>
        </a:effectRef>
        <a:fontRef idx="minor"/>
      </dsp:style>
    </dsp:sp>
    <dsp:sp modelId="{B93E34B0-02BF-438E-9FD9-192AFC1EB494}">
      <dsp:nvSpPr>
        <dsp:cNvPr id="0" name=""/>
        <dsp:cNvSpPr/>
      </dsp:nvSpPr>
      <dsp:spPr>
        <a:xfrm>
          <a:off x="3458476" y="477523"/>
          <a:ext cx="1320098" cy="1129481"/>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748B1DC-D6CF-4882-87C2-6347F478A98E}">
      <dsp:nvSpPr>
        <dsp:cNvPr id="0" name=""/>
        <dsp:cNvSpPr/>
      </dsp:nvSpPr>
      <dsp:spPr>
        <a:xfrm>
          <a:off x="3458476" y="1607004"/>
          <a:ext cx="1320098" cy="12968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240" tIns="15240" rIns="15240" bIns="15240" numCol="1" spcCol="1270" anchor="t" anchorCtr="0">
          <a:noAutofit/>
        </a:bodyPr>
        <a:lstStyle/>
        <a:p>
          <a:pPr lvl="0" algn="ctr" defTabSz="266700">
            <a:lnSpc>
              <a:spcPct val="90000"/>
            </a:lnSpc>
            <a:spcBef>
              <a:spcPct val="0"/>
            </a:spcBef>
            <a:spcAft>
              <a:spcPct val="35000"/>
            </a:spcAft>
          </a:pPr>
          <a:r>
            <a:rPr lang="es-CO" sz="600" kern="1200">
              <a:latin typeface="Arial" panose="020B0604020202020204" pitchFamily="34" charset="0"/>
              <a:cs typeface="Arial" panose="020B0604020202020204" pitchFamily="34" charset="0"/>
            </a:rPr>
            <a:t>Corresponde a una reserva adicional de productos que permite afrontar eventualidades como demoras del proveedor, aumentos inesperados en la demanda o situaciones de emergencia. Este tipo de </a:t>
          </a:r>
          <a:r>
            <a:rPr lang="es-CO" sz="600" i="1" kern="1200">
              <a:latin typeface="Arial" panose="020B0604020202020204" pitchFamily="34" charset="0"/>
              <a:cs typeface="Arial" panose="020B0604020202020204" pitchFamily="34" charset="0"/>
            </a:rPr>
            <a:t>stock</a:t>
          </a:r>
          <a:r>
            <a:rPr lang="es-CO" sz="600" kern="1200">
              <a:latin typeface="Arial" panose="020B0604020202020204" pitchFamily="34" charset="0"/>
              <a:cs typeface="Arial" panose="020B0604020202020204" pitchFamily="34" charset="0"/>
            </a:rPr>
            <a:t> se calcula con base en la criticidad del producto, la variabilidad del consumo y la estabilidad del suministro. En productos vitales o de control especial, se recomienda mantener un nivel más alto de </a:t>
          </a:r>
          <a:r>
            <a:rPr lang="es-CO" sz="600" i="1" kern="1200">
              <a:latin typeface="Arial" panose="020B0604020202020204" pitchFamily="34" charset="0"/>
              <a:cs typeface="Arial" panose="020B0604020202020204" pitchFamily="34" charset="0"/>
            </a:rPr>
            <a:t>stock </a:t>
          </a:r>
          <a:r>
            <a:rPr lang="es-CO" sz="600" kern="1200">
              <a:latin typeface="Arial" panose="020B0604020202020204" pitchFamily="34" charset="0"/>
              <a:cs typeface="Arial" panose="020B0604020202020204" pitchFamily="34" charset="0"/>
            </a:rPr>
            <a:t>de seguridad.</a:t>
          </a:r>
          <a:endParaRPr lang="en-US" sz="600" kern="1200">
            <a:latin typeface="Arial" panose="020B0604020202020204" pitchFamily="34" charset="0"/>
            <a:cs typeface="Arial" panose="020B0604020202020204" pitchFamily="34" charset="0"/>
          </a:endParaRPr>
        </a:p>
      </dsp:txBody>
      <dsp:txXfrm>
        <a:off x="3458476" y="1607004"/>
        <a:ext cx="1320098" cy="1296812"/>
      </dsp:txXfrm>
    </dsp:sp>
    <dsp:sp modelId="{A6DF0985-D006-4B09-BEF9-253EBB28C1D8}">
      <dsp:nvSpPr>
        <dsp:cNvPr id="0" name=""/>
        <dsp:cNvSpPr/>
      </dsp:nvSpPr>
      <dsp:spPr>
        <a:xfrm>
          <a:off x="3388755" y="114973"/>
          <a:ext cx="1394421" cy="278884"/>
        </a:xfrm>
        <a:prstGeom prst="rect">
          <a:avLst/>
        </a:prstGeom>
        <a:solidFill>
          <a:schemeClr val="accent3">
            <a:hueOff val="7500176"/>
            <a:satOff val="-11253"/>
            <a:lumOff val="-1830"/>
            <a:alphaOff val="0"/>
          </a:schemeClr>
        </a:solidFill>
        <a:ln w="25400" cap="flat" cmpd="sng" algn="ctr">
          <a:solidFill>
            <a:schemeClr val="accent3">
              <a:hueOff val="7500176"/>
              <a:satOff val="-11253"/>
              <a:lumOff val="-18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CO" sz="1200" i="1" kern="1200">
              <a:latin typeface="Arial" panose="020B0604020202020204" pitchFamily="34" charset="0"/>
              <a:cs typeface="Arial" panose="020B0604020202020204" pitchFamily="34" charset="0"/>
            </a:rPr>
            <a:t>Stock</a:t>
          </a:r>
          <a:r>
            <a:rPr lang="es-CO" sz="1200" kern="1200">
              <a:latin typeface="Arial" panose="020B0604020202020204" pitchFamily="34" charset="0"/>
              <a:cs typeface="Arial" panose="020B0604020202020204" pitchFamily="34" charset="0"/>
            </a:rPr>
            <a:t> de seguridad</a:t>
          </a:r>
          <a:endParaRPr lang="en-US" sz="1200" kern="1200">
            <a:latin typeface="Arial" panose="020B0604020202020204" pitchFamily="34" charset="0"/>
            <a:cs typeface="Arial" panose="020B0604020202020204" pitchFamily="34" charset="0"/>
          </a:endParaRPr>
        </a:p>
      </dsp:txBody>
      <dsp:txXfrm>
        <a:off x="3388755" y="114973"/>
        <a:ext cx="1394421" cy="278884"/>
      </dsp:txXfrm>
    </dsp:sp>
    <dsp:sp modelId="{E7AC3B8C-F9AE-44F1-BDF0-317AA192EDD6}">
      <dsp:nvSpPr>
        <dsp:cNvPr id="0" name=""/>
        <dsp:cNvSpPr/>
      </dsp:nvSpPr>
      <dsp:spPr>
        <a:xfrm>
          <a:off x="5082417" y="393857"/>
          <a:ext cx="0" cy="2509958"/>
        </a:xfrm>
        <a:prstGeom prst="line">
          <a:avLst/>
        </a:prstGeom>
        <a:solidFill>
          <a:schemeClr val="lt1">
            <a:alpha val="90000"/>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sp>
    <dsp:sp modelId="{95E0E119-C947-4A8E-9B0B-9BC09EF1A053}">
      <dsp:nvSpPr>
        <dsp:cNvPr id="0" name=""/>
        <dsp:cNvSpPr/>
      </dsp:nvSpPr>
      <dsp:spPr>
        <a:xfrm>
          <a:off x="5152138" y="477523"/>
          <a:ext cx="1320098" cy="1129481"/>
        </a:xfrm>
        <a:prstGeom prst="rect">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8DF5DC0-3AAB-4F24-9F4F-5CBD2772F3C7}">
      <dsp:nvSpPr>
        <dsp:cNvPr id="0" name=""/>
        <dsp:cNvSpPr/>
      </dsp:nvSpPr>
      <dsp:spPr>
        <a:xfrm>
          <a:off x="5152138" y="1607004"/>
          <a:ext cx="1320098" cy="12968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240" tIns="15240" rIns="15240" bIns="15240" numCol="1" spcCol="1270" anchor="t" anchorCtr="0">
          <a:noAutofit/>
        </a:bodyPr>
        <a:lstStyle/>
        <a:p>
          <a:pPr lvl="0" algn="ctr" defTabSz="266700">
            <a:lnSpc>
              <a:spcPct val="90000"/>
            </a:lnSpc>
            <a:spcBef>
              <a:spcPct val="0"/>
            </a:spcBef>
            <a:spcAft>
              <a:spcPct val="35000"/>
            </a:spcAft>
          </a:pPr>
          <a:r>
            <a:rPr lang="es-CO" sz="600" kern="1200">
              <a:latin typeface="Arial" panose="020B0604020202020204" pitchFamily="34" charset="0"/>
              <a:cs typeface="Arial" panose="020B0604020202020204" pitchFamily="34" charset="0"/>
            </a:rPr>
            <a:t>Es el nivel de inventario en el que debe realizarse una nueva solicitud de compra, considerando el tiempo necesario para recibir el pedido sin que se agote el inventario. Este punto se determina a partir del consumo promedio diario y el tiempo de reabastecimiento. Su cálculo adecuado evita quiebres de </a:t>
          </a:r>
          <a:r>
            <a:rPr lang="es-CO" sz="600" i="1" kern="1200">
              <a:latin typeface="Arial" panose="020B0604020202020204" pitchFamily="34" charset="0"/>
              <a:cs typeface="Arial" panose="020B0604020202020204" pitchFamily="34" charset="0"/>
            </a:rPr>
            <a:t>stock</a:t>
          </a:r>
          <a:r>
            <a:rPr lang="es-CO" sz="600" kern="1200">
              <a:latin typeface="Arial" panose="020B0604020202020204" pitchFamily="34" charset="0"/>
              <a:cs typeface="Arial" panose="020B0604020202020204" pitchFamily="34" charset="0"/>
            </a:rPr>
            <a:t> que comprometan la prestación del servicio.</a:t>
          </a:r>
          <a:endParaRPr lang="en-US" sz="600" kern="1200">
            <a:latin typeface="Arial" panose="020B0604020202020204" pitchFamily="34" charset="0"/>
            <a:cs typeface="Arial" panose="020B0604020202020204" pitchFamily="34" charset="0"/>
          </a:endParaRPr>
        </a:p>
      </dsp:txBody>
      <dsp:txXfrm>
        <a:off x="5152138" y="1607004"/>
        <a:ext cx="1320098" cy="1296812"/>
      </dsp:txXfrm>
    </dsp:sp>
    <dsp:sp modelId="{76D018A5-20F9-4E3F-8C42-FD8EEEE8E9EA}">
      <dsp:nvSpPr>
        <dsp:cNvPr id="0" name=""/>
        <dsp:cNvSpPr/>
      </dsp:nvSpPr>
      <dsp:spPr>
        <a:xfrm>
          <a:off x="5082417" y="114973"/>
          <a:ext cx="1394421" cy="278884"/>
        </a:xfrm>
        <a:prstGeom prst="rect">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Punto de pedido</a:t>
          </a:r>
          <a:endParaRPr lang="en-US" sz="1200" kern="1200">
            <a:latin typeface="Arial" panose="020B0604020202020204" pitchFamily="34" charset="0"/>
            <a:cs typeface="Arial" panose="020B0604020202020204" pitchFamily="34" charset="0"/>
          </a:endParaRPr>
        </a:p>
      </dsp:txBody>
      <dsp:txXfrm>
        <a:off x="5082417" y="114973"/>
        <a:ext cx="1394421" cy="27888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AC84CF-3680-429C-8CC1-C278F4DDAEA0}">
      <dsp:nvSpPr>
        <dsp:cNvPr id="0" name=""/>
        <dsp:cNvSpPr/>
      </dsp:nvSpPr>
      <dsp:spPr>
        <a:xfrm>
          <a:off x="1872" y="490364"/>
          <a:ext cx="0" cy="2555358"/>
        </a:xfrm>
        <a:prstGeom prst="line">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92214F0-ADAA-4709-9805-ADDCC3375611}">
      <dsp:nvSpPr>
        <dsp:cNvPr id="0" name=""/>
        <dsp:cNvSpPr/>
      </dsp:nvSpPr>
      <dsp:spPr>
        <a:xfrm>
          <a:off x="72854" y="575543"/>
          <a:ext cx="1343976" cy="1149911"/>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495B40B-F6F7-4F34-888A-8A5EFEAB74CD}">
      <dsp:nvSpPr>
        <dsp:cNvPr id="0" name=""/>
        <dsp:cNvSpPr/>
      </dsp:nvSpPr>
      <dsp:spPr>
        <a:xfrm>
          <a:off x="72854" y="1725454"/>
          <a:ext cx="1343976" cy="13202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240" tIns="15240" rIns="15240" bIns="15240" numCol="1" spcCol="1270" anchor="t" anchorCtr="0">
          <a:noAutofit/>
        </a:bodyPr>
        <a:lstStyle/>
        <a:p>
          <a:pPr lvl="0" algn="ctr" defTabSz="266700">
            <a:lnSpc>
              <a:spcPct val="90000"/>
            </a:lnSpc>
            <a:spcBef>
              <a:spcPct val="0"/>
            </a:spcBef>
            <a:spcAft>
              <a:spcPct val="35000"/>
            </a:spcAft>
          </a:pPr>
          <a:r>
            <a:rPr lang="es-CO" sz="600" kern="1200">
              <a:latin typeface="Arial" panose="020B0604020202020204" pitchFamily="34" charset="0"/>
              <a:cs typeface="Arial" panose="020B0604020202020204" pitchFamily="34" charset="0"/>
            </a:rPr>
            <a:t>En esta etapa se realiza el primer punto de control. Es indispensable registrar al proveedor, fecha de ingreso, cantidad recibida, número de lote, fecha de vencimiento, condiciones de transporte y estado del empaque. Se debe verificar que los productos coincidan con la orden de compra y estén en condiciones adecuadas. En caso de inconformidades o dudas, los productos deben ingresarse en cuarentena hasta resolver las inconsistencias.</a:t>
          </a:r>
          <a:endParaRPr lang="en-US" sz="600" kern="1200">
            <a:latin typeface="Arial" panose="020B0604020202020204" pitchFamily="34" charset="0"/>
            <a:cs typeface="Arial" panose="020B0604020202020204" pitchFamily="34" charset="0"/>
          </a:endParaRPr>
        </a:p>
      </dsp:txBody>
      <dsp:txXfrm>
        <a:off x="72854" y="1725454"/>
        <a:ext cx="1343976" cy="1320268"/>
      </dsp:txXfrm>
    </dsp:sp>
    <dsp:sp modelId="{F51CDA8C-15F4-4E3D-8030-167627FD5534}">
      <dsp:nvSpPr>
        <dsp:cNvPr id="0" name=""/>
        <dsp:cNvSpPr/>
      </dsp:nvSpPr>
      <dsp:spPr>
        <a:xfrm>
          <a:off x="1872" y="206435"/>
          <a:ext cx="1419643" cy="283928"/>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Recepción</a:t>
          </a:r>
          <a:endParaRPr lang="es-ES" sz="900" kern="1200">
            <a:latin typeface="Arial" panose="020B0604020202020204" pitchFamily="34" charset="0"/>
            <a:cs typeface="Arial" panose="020B0604020202020204" pitchFamily="34" charset="0"/>
          </a:endParaRPr>
        </a:p>
      </dsp:txBody>
      <dsp:txXfrm>
        <a:off x="1872" y="206435"/>
        <a:ext cx="1419643" cy="283928"/>
      </dsp:txXfrm>
    </dsp:sp>
    <dsp:sp modelId="{BCFE4590-B026-4EA6-8B03-432197FC39A1}">
      <dsp:nvSpPr>
        <dsp:cNvPr id="0" name=""/>
        <dsp:cNvSpPr/>
      </dsp:nvSpPr>
      <dsp:spPr>
        <a:xfrm>
          <a:off x="1706941" y="490364"/>
          <a:ext cx="0" cy="2555358"/>
        </a:xfrm>
        <a:prstGeom prst="line">
          <a:avLst/>
        </a:prstGeom>
        <a:solidFill>
          <a:schemeClr val="lt1">
            <a:alpha val="90000"/>
            <a:hueOff val="0"/>
            <a:satOff val="0"/>
            <a:lumOff val="0"/>
            <a:alphaOff val="0"/>
          </a:schemeClr>
        </a:solidFill>
        <a:ln w="25400" cap="flat" cmpd="sng" algn="ctr">
          <a:solidFill>
            <a:schemeClr val="accent3">
              <a:hueOff val="3750088"/>
              <a:satOff val="-5627"/>
              <a:lumOff val="-915"/>
              <a:alphaOff val="0"/>
            </a:schemeClr>
          </a:solidFill>
          <a:prstDash val="solid"/>
        </a:ln>
        <a:effectLst/>
      </dsp:spPr>
      <dsp:style>
        <a:lnRef idx="2">
          <a:scrgbClr r="0" g="0" b="0"/>
        </a:lnRef>
        <a:fillRef idx="1">
          <a:scrgbClr r="0" g="0" b="0"/>
        </a:fillRef>
        <a:effectRef idx="0">
          <a:scrgbClr r="0" g="0" b="0"/>
        </a:effectRef>
        <a:fontRef idx="minor"/>
      </dsp:style>
    </dsp:sp>
    <dsp:sp modelId="{4950621B-0147-4E37-853E-0617176592CD}">
      <dsp:nvSpPr>
        <dsp:cNvPr id="0" name=""/>
        <dsp:cNvSpPr/>
      </dsp:nvSpPr>
      <dsp:spPr>
        <a:xfrm>
          <a:off x="1777923" y="575543"/>
          <a:ext cx="1343976" cy="1149911"/>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D360F9D-358F-45BB-B6AD-0F51022C2D7F}">
      <dsp:nvSpPr>
        <dsp:cNvPr id="0" name=""/>
        <dsp:cNvSpPr/>
      </dsp:nvSpPr>
      <dsp:spPr>
        <a:xfrm>
          <a:off x="1777923" y="1725454"/>
          <a:ext cx="1343976" cy="13202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240" tIns="15240" rIns="15240" bIns="15240" numCol="1" spcCol="1270" anchor="t" anchorCtr="0">
          <a:noAutofit/>
        </a:bodyPr>
        <a:lstStyle/>
        <a:p>
          <a:pPr lvl="0" algn="ctr" defTabSz="266700">
            <a:lnSpc>
              <a:spcPct val="90000"/>
            </a:lnSpc>
            <a:spcBef>
              <a:spcPct val="0"/>
            </a:spcBef>
            <a:spcAft>
              <a:spcPct val="35000"/>
            </a:spcAft>
          </a:pPr>
          <a:r>
            <a:rPr lang="es-CO" sz="600" kern="1200">
              <a:latin typeface="Arial" panose="020B0604020202020204" pitchFamily="34" charset="0"/>
              <a:cs typeface="Arial" panose="020B0604020202020204" pitchFamily="34" charset="0"/>
            </a:rPr>
            <a:t>Durante esta etapa se controla la ubicación interna del producto, respetando las condiciones ambientales necesarias (temperatura, humedad, luz, etc.). También se gestionan los traslados internos, ajustes por diferencias encontradas, y rotación de inventario bajo principios como PEPS (Primero en entrar, primero en salir). Es fundamental mantener registros actualizados y zonas debidamente organizadas, señalizadas y diferenciadas (por ejemplo, productos vencidos, en cuarentena o próximos a vencer).</a:t>
          </a:r>
          <a:endParaRPr lang="en-US" sz="600" kern="1200">
            <a:latin typeface="Arial" panose="020B0604020202020204" pitchFamily="34" charset="0"/>
            <a:cs typeface="Arial" panose="020B0604020202020204" pitchFamily="34" charset="0"/>
          </a:endParaRPr>
        </a:p>
      </dsp:txBody>
      <dsp:txXfrm>
        <a:off x="1777923" y="1725454"/>
        <a:ext cx="1343976" cy="1320268"/>
      </dsp:txXfrm>
    </dsp:sp>
    <dsp:sp modelId="{6C74DE6B-1E73-40A0-8F54-DAD844DDA142}">
      <dsp:nvSpPr>
        <dsp:cNvPr id="0" name=""/>
        <dsp:cNvSpPr/>
      </dsp:nvSpPr>
      <dsp:spPr>
        <a:xfrm>
          <a:off x="1706941" y="206435"/>
          <a:ext cx="1419643" cy="283928"/>
        </a:xfrm>
        <a:prstGeom prst="rect">
          <a:avLst/>
        </a:prstGeom>
        <a:solidFill>
          <a:schemeClr val="accent3">
            <a:hueOff val="3750088"/>
            <a:satOff val="-5627"/>
            <a:lumOff val="-915"/>
            <a:alphaOff val="0"/>
          </a:schemeClr>
        </a:solidFill>
        <a:ln w="25400" cap="flat" cmpd="sng" algn="ctr">
          <a:solidFill>
            <a:schemeClr val="accent3">
              <a:hueOff val="3750088"/>
              <a:satOff val="-5627"/>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Almacenamiento</a:t>
          </a:r>
          <a:endParaRPr lang="en-US" sz="900" kern="1200">
            <a:latin typeface="Arial" panose="020B0604020202020204" pitchFamily="34" charset="0"/>
            <a:cs typeface="Arial" panose="020B0604020202020204" pitchFamily="34" charset="0"/>
          </a:endParaRPr>
        </a:p>
      </dsp:txBody>
      <dsp:txXfrm>
        <a:off x="1706941" y="206435"/>
        <a:ext cx="1419643" cy="283928"/>
      </dsp:txXfrm>
    </dsp:sp>
    <dsp:sp modelId="{C1C0446D-5984-46EA-BE8A-96391343CA82}">
      <dsp:nvSpPr>
        <dsp:cNvPr id="0" name=""/>
        <dsp:cNvSpPr/>
      </dsp:nvSpPr>
      <dsp:spPr>
        <a:xfrm>
          <a:off x="3412009" y="490364"/>
          <a:ext cx="0" cy="2555358"/>
        </a:xfrm>
        <a:prstGeom prst="line">
          <a:avLst/>
        </a:prstGeom>
        <a:solidFill>
          <a:schemeClr val="lt1">
            <a:alpha val="90000"/>
            <a:hueOff val="0"/>
            <a:satOff val="0"/>
            <a:lumOff val="0"/>
            <a:alphaOff val="0"/>
          </a:schemeClr>
        </a:solidFill>
        <a:ln w="25400" cap="flat" cmpd="sng" algn="ctr">
          <a:solidFill>
            <a:schemeClr val="accent3">
              <a:hueOff val="7500176"/>
              <a:satOff val="-11253"/>
              <a:lumOff val="-1830"/>
              <a:alphaOff val="0"/>
            </a:schemeClr>
          </a:solidFill>
          <a:prstDash val="solid"/>
        </a:ln>
        <a:effectLst/>
      </dsp:spPr>
      <dsp:style>
        <a:lnRef idx="2">
          <a:scrgbClr r="0" g="0" b="0"/>
        </a:lnRef>
        <a:fillRef idx="1">
          <a:scrgbClr r="0" g="0" b="0"/>
        </a:fillRef>
        <a:effectRef idx="0">
          <a:scrgbClr r="0" g="0" b="0"/>
        </a:effectRef>
        <a:fontRef idx="minor"/>
      </dsp:style>
    </dsp:sp>
    <dsp:sp modelId="{4BE63DE8-77E7-4C23-BED0-E492EA5C5933}">
      <dsp:nvSpPr>
        <dsp:cNvPr id="0" name=""/>
        <dsp:cNvSpPr/>
      </dsp:nvSpPr>
      <dsp:spPr>
        <a:xfrm>
          <a:off x="3482992" y="575543"/>
          <a:ext cx="1343976" cy="1149911"/>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25502E0-B912-4DEB-A1DC-DFDA46E267AB}">
      <dsp:nvSpPr>
        <dsp:cNvPr id="0" name=""/>
        <dsp:cNvSpPr/>
      </dsp:nvSpPr>
      <dsp:spPr>
        <a:xfrm>
          <a:off x="3482992" y="1725454"/>
          <a:ext cx="1343976" cy="13202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240" tIns="15240" rIns="15240" bIns="15240" numCol="1" spcCol="1270" anchor="t" anchorCtr="0">
          <a:noAutofit/>
        </a:bodyPr>
        <a:lstStyle/>
        <a:p>
          <a:pPr lvl="0" algn="ctr" defTabSz="266700">
            <a:lnSpc>
              <a:spcPct val="90000"/>
            </a:lnSpc>
            <a:spcBef>
              <a:spcPct val="0"/>
            </a:spcBef>
            <a:spcAft>
              <a:spcPct val="35000"/>
            </a:spcAft>
          </a:pPr>
          <a:r>
            <a:rPr lang="es-CO" sz="600" kern="1200">
              <a:latin typeface="Arial" panose="020B0604020202020204" pitchFamily="34" charset="0"/>
              <a:cs typeface="Arial" panose="020B0604020202020204" pitchFamily="34" charset="0"/>
            </a:rPr>
            <a:t>Aquí se registra la entrega del producto, incluyendo fecha y hora, cantidad dispensada, número de lote, unidad o paciente receptor y nombre del responsable que efectúa la entrega. Esta etapa es esencial para garantizar la trazabilidad directa con el usuario final y permite, en caso de errores, reacciones adversas o retiros de producto, una respuesta oportuna y precisa.</a:t>
          </a:r>
          <a:endParaRPr lang="en-US" sz="600" kern="1200">
            <a:latin typeface="Arial" panose="020B0604020202020204" pitchFamily="34" charset="0"/>
            <a:cs typeface="Arial" panose="020B0604020202020204" pitchFamily="34" charset="0"/>
          </a:endParaRPr>
        </a:p>
      </dsp:txBody>
      <dsp:txXfrm>
        <a:off x="3482992" y="1725454"/>
        <a:ext cx="1343976" cy="1320268"/>
      </dsp:txXfrm>
    </dsp:sp>
    <dsp:sp modelId="{68C7ECBF-A945-4A4B-8091-4E7334313256}">
      <dsp:nvSpPr>
        <dsp:cNvPr id="0" name=""/>
        <dsp:cNvSpPr/>
      </dsp:nvSpPr>
      <dsp:spPr>
        <a:xfrm>
          <a:off x="3412009" y="206435"/>
          <a:ext cx="1419643" cy="283928"/>
        </a:xfrm>
        <a:prstGeom prst="rect">
          <a:avLst/>
        </a:prstGeom>
        <a:solidFill>
          <a:schemeClr val="accent3">
            <a:hueOff val="7500176"/>
            <a:satOff val="-11253"/>
            <a:lumOff val="-1830"/>
            <a:alphaOff val="0"/>
          </a:schemeClr>
        </a:solidFill>
        <a:ln w="25400" cap="flat" cmpd="sng" algn="ctr">
          <a:solidFill>
            <a:schemeClr val="accent3">
              <a:hueOff val="7500176"/>
              <a:satOff val="-11253"/>
              <a:lumOff val="-18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Dispensación</a:t>
          </a:r>
          <a:endParaRPr lang="en-US" sz="900" kern="1200">
            <a:latin typeface="Arial" panose="020B0604020202020204" pitchFamily="34" charset="0"/>
            <a:cs typeface="Arial" panose="020B0604020202020204" pitchFamily="34" charset="0"/>
          </a:endParaRPr>
        </a:p>
      </dsp:txBody>
      <dsp:txXfrm>
        <a:off x="3412009" y="206435"/>
        <a:ext cx="1419643" cy="283928"/>
      </dsp:txXfrm>
    </dsp:sp>
    <dsp:sp modelId="{E0E23E26-B03D-4C90-8751-266E068F2004}">
      <dsp:nvSpPr>
        <dsp:cNvPr id="0" name=""/>
        <dsp:cNvSpPr/>
      </dsp:nvSpPr>
      <dsp:spPr>
        <a:xfrm>
          <a:off x="5117078" y="490364"/>
          <a:ext cx="0" cy="2555358"/>
        </a:xfrm>
        <a:prstGeom prst="line">
          <a:avLst/>
        </a:prstGeom>
        <a:solidFill>
          <a:schemeClr val="lt1">
            <a:alpha val="90000"/>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sp>
    <dsp:sp modelId="{830D176C-6F62-411F-9CA6-496E759F5ED3}">
      <dsp:nvSpPr>
        <dsp:cNvPr id="0" name=""/>
        <dsp:cNvSpPr/>
      </dsp:nvSpPr>
      <dsp:spPr>
        <a:xfrm>
          <a:off x="5188060" y="575543"/>
          <a:ext cx="1343976" cy="1149911"/>
        </a:xfrm>
        <a:prstGeom prst="rect">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2F3AA4B-ADC3-49DD-A7AB-EBDE7F918140}">
      <dsp:nvSpPr>
        <dsp:cNvPr id="0" name=""/>
        <dsp:cNvSpPr/>
      </dsp:nvSpPr>
      <dsp:spPr>
        <a:xfrm>
          <a:off x="5188060" y="1725454"/>
          <a:ext cx="1343976" cy="13202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240" tIns="15240" rIns="15240" bIns="15240" numCol="1" spcCol="1270" anchor="t" anchorCtr="0">
          <a:noAutofit/>
        </a:bodyPr>
        <a:lstStyle/>
        <a:p>
          <a:pPr lvl="0" algn="ctr" defTabSz="266700">
            <a:lnSpc>
              <a:spcPct val="90000"/>
            </a:lnSpc>
            <a:spcBef>
              <a:spcPct val="0"/>
            </a:spcBef>
            <a:spcAft>
              <a:spcPct val="35000"/>
            </a:spcAft>
          </a:pPr>
          <a:r>
            <a:rPr lang="es-CO" sz="600" kern="1200">
              <a:latin typeface="Arial" panose="020B0604020202020204" pitchFamily="34" charset="0"/>
              <a:cs typeface="Arial" panose="020B0604020202020204" pitchFamily="34" charset="0"/>
            </a:rPr>
            <a:t>Toda devolución debe quedar registrada indicando el estado del producto, causa de devolución, cantidad, fecha y responsable. En caso de destrucción o disposición final, se debe elaborar un acta firmada por personal autorizado, anexando soportes del procedimiento utilizado (por ejemplo, incineración, devolución al proveedor o recolección por gestor autorizado). Esta documentación es clave para cumplir con normativas sanitarias y ambientales.</a:t>
          </a:r>
          <a:endParaRPr lang="en-US" sz="600" kern="1200">
            <a:latin typeface="Arial" panose="020B0604020202020204" pitchFamily="34" charset="0"/>
            <a:cs typeface="Arial" panose="020B0604020202020204" pitchFamily="34" charset="0"/>
          </a:endParaRPr>
        </a:p>
      </dsp:txBody>
      <dsp:txXfrm>
        <a:off x="5188060" y="1725454"/>
        <a:ext cx="1343976" cy="1320268"/>
      </dsp:txXfrm>
    </dsp:sp>
    <dsp:sp modelId="{06A56BC2-5479-405A-A266-7A5379E879F6}">
      <dsp:nvSpPr>
        <dsp:cNvPr id="0" name=""/>
        <dsp:cNvSpPr/>
      </dsp:nvSpPr>
      <dsp:spPr>
        <a:xfrm>
          <a:off x="5117078" y="206435"/>
          <a:ext cx="1419643" cy="283928"/>
        </a:xfrm>
        <a:prstGeom prst="rect">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Devolución y disposición final</a:t>
          </a:r>
          <a:endParaRPr lang="en-US" sz="900" kern="1200">
            <a:latin typeface="Arial" panose="020B0604020202020204" pitchFamily="34" charset="0"/>
            <a:cs typeface="Arial" panose="020B0604020202020204" pitchFamily="34" charset="0"/>
          </a:endParaRPr>
        </a:p>
      </dsp:txBody>
      <dsp:txXfrm>
        <a:off x="5117078" y="206435"/>
        <a:ext cx="1419643" cy="283928"/>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9AF19D-51B3-4EBC-AEA8-66675A9618E0}">
      <dsp:nvSpPr>
        <dsp:cNvPr id="0" name=""/>
        <dsp:cNvSpPr/>
      </dsp:nvSpPr>
      <dsp:spPr>
        <a:xfrm>
          <a:off x="177373" y="192700"/>
          <a:ext cx="2899484" cy="90608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13724" tIns="30480" rIns="30480" bIns="30480" numCol="1" spcCol="1270" anchor="ctr" anchorCtr="0">
          <a:noAutofit/>
        </a:bodyPr>
        <a:lstStyle/>
        <a:p>
          <a:pPr lvl="0" algn="l" defTabSz="355600">
            <a:lnSpc>
              <a:spcPct val="90000"/>
            </a:lnSpc>
            <a:spcBef>
              <a:spcPct val="0"/>
            </a:spcBef>
            <a:spcAft>
              <a:spcPct val="35000"/>
            </a:spcAft>
          </a:pPr>
          <a:r>
            <a:rPr lang="es-CO" sz="800" b="1" kern="1200">
              <a:latin typeface="Arial" panose="020B0604020202020204" pitchFamily="34" charset="0"/>
              <a:cs typeface="Arial" panose="020B0604020202020204" pitchFamily="34" charset="0"/>
            </a:rPr>
            <a:t>Seguridad del paciente: </a:t>
          </a:r>
          <a:r>
            <a:rPr lang="es-CO" sz="800" kern="1200">
              <a:latin typeface="Arial" panose="020B0604020202020204" pitchFamily="34" charset="0"/>
              <a:cs typeface="Arial" panose="020B0604020202020204" pitchFamily="34" charset="0"/>
            </a:rPr>
            <a:t>facilita el seguimiento preciso del producto administrado, identificando lote, fecha, condiciones de conservación y destinatario, lo cual es crucial para prevenir reacciones adversas, errores de medicación y garantizar una atención segura y personalizada.</a:t>
          </a:r>
          <a:endParaRPr lang="es-ES" sz="800" kern="1200">
            <a:latin typeface="Arial" panose="020B0604020202020204" pitchFamily="34" charset="0"/>
            <a:cs typeface="Arial" panose="020B0604020202020204" pitchFamily="34" charset="0"/>
          </a:endParaRPr>
        </a:p>
      </dsp:txBody>
      <dsp:txXfrm>
        <a:off x="177373" y="192700"/>
        <a:ext cx="2899484" cy="906088"/>
      </dsp:txXfrm>
    </dsp:sp>
    <dsp:sp modelId="{C097D5A5-425C-4700-B129-6D360A95F3D5}">
      <dsp:nvSpPr>
        <dsp:cNvPr id="0" name=""/>
        <dsp:cNvSpPr/>
      </dsp:nvSpPr>
      <dsp:spPr>
        <a:xfrm>
          <a:off x="56561" y="61820"/>
          <a:ext cx="634262" cy="951393"/>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7D142FA-7DB1-4892-8D0F-5BD546AB213B}">
      <dsp:nvSpPr>
        <dsp:cNvPr id="0" name=""/>
        <dsp:cNvSpPr/>
      </dsp:nvSpPr>
      <dsp:spPr>
        <a:xfrm>
          <a:off x="3362203" y="192700"/>
          <a:ext cx="2899484" cy="90608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13724" tIns="30480" rIns="30480" bIns="30480" numCol="1" spcCol="1270" anchor="ctr" anchorCtr="0">
          <a:noAutofit/>
        </a:bodyPr>
        <a:lstStyle/>
        <a:p>
          <a:pPr lvl="0" algn="l" defTabSz="355600">
            <a:lnSpc>
              <a:spcPct val="90000"/>
            </a:lnSpc>
            <a:spcBef>
              <a:spcPct val="0"/>
            </a:spcBef>
            <a:spcAft>
              <a:spcPct val="35000"/>
            </a:spcAft>
          </a:pPr>
          <a:r>
            <a:rPr lang="es-CO" sz="800" b="1" kern="1200">
              <a:latin typeface="Arial" panose="020B0604020202020204" pitchFamily="34" charset="0"/>
              <a:cs typeface="Arial" panose="020B0604020202020204" pitchFamily="34" charset="0"/>
            </a:rPr>
            <a:t>Gestión más precisa del inventario: </a:t>
          </a:r>
          <a:r>
            <a:rPr lang="es-CO" sz="800" kern="1200">
              <a:latin typeface="Arial" panose="020B0604020202020204" pitchFamily="34" charset="0"/>
              <a:cs typeface="Arial" panose="020B0604020202020204" pitchFamily="34" charset="0"/>
            </a:rPr>
            <a:t>optimiza el control de existencias al detectar a tiempo pérdidas, productos próximos a vencer o inconsistencias, lo que permite realizar ajustes correctivos con base en datos confiables y reducir el desperdicio de medicamentos.</a:t>
          </a:r>
          <a:endParaRPr lang="en-US" sz="800" kern="1200">
            <a:latin typeface="Arial" panose="020B0604020202020204" pitchFamily="34" charset="0"/>
            <a:cs typeface="Arial" panose="020B0604020202020204" pitchFamily="34" charset="0"/>
          </a:endParaRPr>
        </a:p>
      </dsp:txBody>
      <dsp:txXfrm>
        <a:off x="3362203" y="192700"/>
        <a:ext cx="2899484" cy="906088"/>
      </dsp:txXfrm>
    </dsp:sp>
    <dsp:sp modelId="{5E32A921-FA4C-423E-BFE4-5C8A74C60880}">
      <dsp:nvSpPr>
        <dsp:cNvPr id="0" name=""/>
        <dsp:cNvSpPr/>
      </dsp:nvSpPr>
      <dsp:spPr>
        <a:xfrm>
          <a:off x="3241392" y="61820"/>
          <a:ext cx="634262" cy="951393"/>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B58FD28-9A0B-4DAE-806E-F5B216E76E57}">
      <dsp:nvSpPr>
        <dsp:cNvPr id="0" name=""/>
        <dsp:cNvSpPr/>
      </dsp:nvSpPr>
      <dsp:spPr>
        <a:xfrm>
          <a:off x="177373" y="1333365"/>
          <a:ext cx="2899484" cy="90608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13724" tIns="30480" rIns="30480" bIns="30480" numCol="1" spcCol="1270" anchor="ctr" anchorCtr="0">
          <a:noAutofit/>
        </a:bodyPr>
        <a:lstStyle/>
        <a:p>
          <a:pPr lvl="0" algn="l" defTabSz="355600">
            <a:lnSpc>
              <a:spcPct val="90000"/>
            </a:lnSpc>
            <a:spcBef>
              <a:spcPct val="0"/>
            </a:spcBef>
            <a:spcAft>
              <a:spcPct val="35000"/>
            </a:spcAft>
          </a:pPr>
          <a:r>
            <a:rPr lang="es-CO" sz="800" b="1" kern="1200">
              <a:latin typeface="Arial" panose="020B0604020202020204" pitchFamily="34" charset="0"/>
              <a:cs typeface="Arial" panose="020B0604020202020204" pitchFamily="34" charset="0"/>
            </a:rPr>
            <a:t>Reducción de errores: </a:t>
          </a:r>
          <a:r>
            <a:rPr lang="es-CO" sz="800" kern="1200">
              <a:latin typeface="Arial" panose="020B0604020202020204" pitchFamily="34" charset="0"/>
              <a:cs typeface="Arial" panose="020B0604020202020204" pitchFamily="34" charset="0"/>
            </a:rPr>
            <a:t>disminuye significativamente los riesgos de fallas en el almacenamiento, la dispensación y la disposición final, gracias a la trazabilidad de cada movimiento y a la identificación inmediata de desviaciones en el proceso.</a:t>
          </a:r>
          <a:endParaRPr lang="en-US" sz="800" kern="1200">
            <a:latin typeface="Arial" panose="020B0604020202020204" pitchFamily="34" charset="0"/>
            <a:cs typeface="Arial" panose="020B0604020202020204" pitchFamily="34" charset="0"/>
          </a:endParaRPr>
        </a:p>
      </dsp:txBody>
      <dsp:txXfrm>
        <a:off x="177373" y="1333365"/>
        <a:ext cx="2899484" cy="906088"/>
      </dsp:txXfrm>
    </dsp:sp>
    <dsp:sp modelId="{AA341941-3630-43F0-A536-0D4B1CBFBDC0}">
      <dsp:nvSpPr>
        <dsp:cNvPr id="0" name=""/>
        <dsp:cNvSpPr/>
      </dsp:nvSpPr>
      <dsp:spPr>
        <a:xfrm>
          <a:off x="56561" y="1202485"/>
          <a:ext cx="634262" cy="951393"/>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9896215-6FA5-4A33-9130-A88594AEF45E}">
      <dsp:nvSpPr>
        <dsp:cNvPr id="0" name=""/>
        <dsp:cNvSpPr/>
      </dsp:nvSpPr>
      <dsp:spPr>
        <a:xfrm>
          <a:off x="3362203" y="1333365"/>
          <a:ext cx="2899484" cy="90608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13724" tIns="30480" rIns="30480" bIns="30480" numCol="1" spcCol="1270" anchor="ctr" anchorCtr="0">
          <a:noAutofit/>
        </a:bodyPr>
        <a:lstStyle/>
        <a:p>
          <a:pPr lvl="0" algn="l" defTabSz="355600">
            <a:lnSpc>
              <a:spcPct val="90000"/>
            </a:lnSpc>
            <a:spcBef>
              <a:spcPct val="0"/>
            </a:spcBef>
            <a:spcAft>
              <a:spcPct val="35000"/>
            </a:spcAft>
          </a:pPr>
          <a:r>
            <a:rPr lang="es-CO" sz="800" b="1" kern="1200">
              <a:latin typeface="Arial" panose="020B0604020202020204" pitchFamily="34" charset="0"/>
              <a:cs typeface="Arial" panose="020B0604020202020204" pitchFamily="34" charset="0"/>
            </a:rPr>
            <a:t>Soporte para auditorías y control institucional: </a:t>
          </a:r>
          <a:r>
            <a:rPr lang="es-CO" sz="800" kern="1200">
              <a:latin typeface="Arial" panose="020B0604020202020204" pitchFamily="34" charset="0"/>
              <a:cs typeface="Arial" panose="020B0604020202020204" pitchFamily="34" charset="0"/>
            </a:rPr>
            <a:t>proporciona evidencia documental verificable que facilita la evaluación del cumplimiento normativo, tanto en auditorías internas como por parte de entes de control, fortaleciendo la transparencia y la rendición de cuentas.</a:t>
          </a:r>
          <a:endParaRPr lang="en-US" sz="800" kern="1200">
            <a:latin typeface="Arial" panose="020B0604020202020204" pitchFamily="34" charset="0"/>
            <a:cs typeface="Arial" panose="020B0604020202020204" pitchFamily="34" charset="0"/>
          </a:endParaRPr>
        </a:p>
      </dsp:txBody>
      <dsp:txXfrm>
        <a:off x="3362203" y="1333365"/>
        <a:ext cx="2899484" cy="906088"/>
      </dsp:txXfrm>
    </dsp:sp>
    <dsp:sp modelId="{EB0B4009-9368-49B3-A957-195BBE62EFC8}">
      <dsp:nvSpPr>
        <dsp:cNvPr id="0" name=""/>
        <dsp:cNvSpPr/>
      </dsp:nvSpPr>
      <dsp:spPr>
        <a:xfrm>
          <a:off x="3241392" y="1202485"/>
          <a:ext cx="634262" cy="951393"/>
        </a:xfrm>
        <a:prstGeom prst="rect">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F15465C-D9AF-476C-913C-4168A723E84A}">
      <dsp:nvSpPr>
        <dsp:cNvPr id="0" name=""/>
        <dsp:cNvSpPr/>
      </dsp:nvSpPr>
      <dsp:spPr>
        <a:xfrm>
          <a:off x="1769788" y="2474030"/>
          <a:ext cx="2899484" cy="90608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13724" tIns="30480" rIns="30480" bIns="30480" numCol="1" spcCol="1270" anchor="ctr" anchorCtr="0">
          <a:noAutofit/>
        </a:bodyPr>
        <a:lstStyle/>
        <a:p>
          <a:pPr lvl="0" algn="l" defTabSz="355600">
            <a:lnSpc>
              <a:spcPct val="90000"/>
            </a:lnSpc>
            <a:spcBef>
              <a:spcPct val="0"/>
            </a:spcBef>
            <a:spcAft>
              <a:spcPct val="35000"/>
            </a:spcAft>
          </a:pPr>
          <a:r>
            <a:rPr lang="es-CO" sz="800" b="1" kern="1200">
              <a:latin typeface="Arial" panose="020B0604020202020204" pitchFamily="34" charset="0"/>
              <a:cs typeface="Arial" panose="020B0604020202020204" pitchFamily="34" charset="0"/>
            </a:rPr>
            <a:t>Respuesta rápida ante alertas sanitarias: </a:t>
          </a:r>
          <a:r>
            <a:rPr lang="es-CO" sz="800" kern="1200">
              <a:latin typeface="Arial" panose="020B0604020202020204" pitchFamily="34" charset="0"/>
              <a:cs typeface="Arial" panose="020B0604020202020204" pitchFamily="34" charset="0"/>
            </a:rPr>
            <a:t>permite actuar de forma inmediata frente a retiros del mercado, alertas sanitarias o reportes de fallas en calidad, ya que se puede localizar con exactitud el producto afectado y tomar decisiones oportunas para evitar riesgos mayores.</a:t>
          </a:r>
          <a:endParaRPr lang="en-US" sz="800" kern="1200">
            <a:latin typeface="Arial" panose="020B0604020202020204" pitchFamily="34" charset="0"/>
            <a:cs typeface="Arial" panose="020B0604020202020204" pitchFamily="34" charset="0"/>
          </a:endParaRPr>
        </a:p>
      </dsp:txBody>
      <dsp:txXfrm>
        <a:off x="1769788" y="2474030"/>
        <a:ext cx="2899484" cy="906088"/>
      </dsp:txXfrm>
    </dsp:sp>
    <dsp:sp modelId="{C8B8D466-6E36-4E06-8A66-9856DC24E631}">
      <dsp:nvSpPr>
        <dsp:cNvPr id="0" name=""/>
        <dsp:cNvSpPr/>
      </dsp:nvSpPr>
      <dsp:spPr>
        <a:xfrm>
          <a:off x="1648976" y="2343151"/>
          <a:ext cx="634262" cy="951393"/>
        </a:xfrm>
        <a:prstGeom prst="rect">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2A8DBE8-6B42-4AA3-AE6C-A2ED7950F776}">
      <dsp:nvSpPr>
        <dsp:cNvPr id="0" name=""/>
        <dsp:cNvSpPr/>
      </dsp:nvSpPr>
      <dsp:spPr>
        <a:xfrm>
          <a:off x="5478510" y="3114449"/>
          <a:ext cx="110636" cy="2047644"/>
        </a:xfrm>
        <a:prstGeom prst="rect">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9AA8805-87B4-4FBE-BAA0-C0F603A9E19E}">
      <dsp:nvSpPr>
        <dsp:cNvPr id="0" name=""/>
        <dsp:cNvSpPr/>
      </dsp:nvSpPr>
      <dsp:spPr>
        <a:xfrm>
          <a:off x="1051194" y="3114449"/>
          <a:ext cx="2877476" cy="2047644"/>
        </a:xfrm>
        <a:prstGeom prst="frame">
          <a:avLst>
            <a:gd name="adj1" fmla="val 5450"/>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DCE49B9-6CF6-4D57-A283-CCB1608448E5}">
      <dsp:nvSpPr>
        <dsp:cNvPr id="0" name=""/>
        <dsp:cNvSpPr/>
      </dsp:nvSpPr>
      <dsp:spPr>
        <a:xfrm>
          <a:off x="1051194" y="249702"/>
          <a:ext cx="2877476" cy="2047644"/>
        </a:xfrm>
        <a:prstGeom prst="frame">
          <a:avLst>
            <a:gd name="adj1" fmla="val 5450"/>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CF50BD24-0848-4A14-9FE9-63E53D3A8B66}">
      <dsp:nvSpPr>
        <dsp:cNvPr id="0" name=""/>
        <dsp:cNvSpPr/>
      </dsp:nvSpPr>
      <dsp:spPr>
        <a:xfrm>
          <a:off x="5478510" y="249702"/>
          <a:ext cx="110636" cy="2047644"/>
        </a:xfrm>
        <a:prstGeom prst="rect">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5D0F9D9-2912-4FAF-A7BA-172A507C876A}">
      <dsp:nvSpPr>
        <dsp:cNvPr id="0" name=""/>
        <dsp:cNvSpPr/>
      </dsp:nvSpPr>
      <dsp:spPr>
        <a:xfrm>
          <a:off x="1051194" y="5979196"/>
          <a:ext cx="2877476" cy="2047644"/>
        </a:xfrm>
        <a:prstGeom prst="frame">
          <a:avLst>
            <a:gd name="adj1" fmla="val 5450"/>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A883010-CD24-46F1-BA39-6C2984B39F03}">
      <dsp:nvSpPr>
        <dsp:cNvPr id="0" name=""/>
        <dsp:cNvSpPr/>
      </dsp:nvSpPr>
      <dsp:spPr>
        <a:xfrm>
          <a:off x="5478510" y="5979196"/>
          <a:ext cx="110636" cy="2047644"/>
        </a:xfrm>
        <a:prstGeom prst="rect">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B66D7C3-5BA9-4140-BA77-628174821B45}">
      <dsp:nvSpPr>
        <dsp:cNvPr id="0" name=""/>
        <dsp:cNvSpPr/>
      </dsp:nvSpPr>
      <dsp:spPr>
        <a:xfrm>
          <a:off x="940558" y="4352"/>
          <a:ext cx="2766840" cy="1936892"/>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08ACF0A-A38E-4545-AB5A-39BC3FA37A09}">
      <dsp:nvSpPr>
        <dsp:cNvPr id="0" name=""/>
        <dsp:cNvSpPr/>
      </dsp:nvSpPr>
      <dsp:spPr>
        <a:xfrm>
          <a:off x="1163690" y="1941932"/>
          <a:ext cx="2654344" cy="24305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1440" tIns="34290" rIns="91440" bIns="34290" numCol="1" spcCol="1270" anchor="ctr" anchorCtr="0">
          <a:noAutofit/>
        </a:bodyPr>
        <a:lstStyle/>
        <a:p>
          <a:pPr lvl="0" algn="l"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Farmacias comunitarias o pequeñas droguerías</a:t>
          </a:r>
          <a:endParaRPr lang="es-ES" sz="900" kern="1200">
            <a:latin typeface="Arial" panose="020B0604020202020204" pitchFamily="34" charset="0"/>
            <a:cs typeface="Arial" panose="020B0604020202020204" pitchFamily="34" charset="0"/>
          </a:endParaRPr>
        </a:p>
      </dsp:txBody>
      <dsp:txXfrm>
        <a:off x="1163690" y="1941932"/>
        <a:ext cx="2654344" cy="243057"/>
      </dsp:txXfrm>
    </dsp:sp>
    <dsp:sp modelId="{F78E4F60-C157-4FE7-85A6-8508671CDB02}">
      <dsp:nvSpPr>
        <dsp:cNvPr id="0" name=""/>
        <dsp:cNvSpPr/>
      </dsp:nvSpPr>
      <dsp:spPr>
        <a:xfrm>
          <a:off x="4045815" y="249702"/>
          <a:ext cx="1315550" cy="20476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lvl="0" algn="l"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Estos establecimientos pueden aplicar una trazabilidad básica utilizando herramientas de bajo costo, como registros manuales, hojas de cálculo (Excel) y etiquetas impresas. Aunque manejan volúmenes menores y menos complejidad logística, es fundamental mantener el control de la información mínima requerida: lote, fecha de vencimiento, proveedor y datos del paciente o cliente, cuando aplique.</a:t>
          </a:r>
          <a:endParaRPr lang="en-US" sz="800" kern="1200">
            <a:latin typeface="Arial" panose="020B0604020202020204" pitchFamily="34" charset="0"/>
            <a:cs typeface="Arial" panose="020B0604020202020204" pitchFamily="34" charset="0"/>
          </a:endParaRPr>
        </a:p>
      </dsp:txBody>
      <dsp:txXfrm>
        <a:off x="4045815" y="249702"/>
        <a:ext cx="1315550" cy="2047644"/>
      </dsp:txXfrm>
    </dsp:sp>
    <dsp:sp modelId="{DF882C8E-6484-4112-8ECC-E98EDEE4FAE2}">
      <dsp:nvSpPr>
        <dsp:cNvPr id="0" name=""/>
        <dsp:cNvSpPr/>
      </dsp:nvSpPr>
      <dsp:spPr>
        <a:xfrm>
          <a:off x="940558" y="2869098"/>
          <a:ext cx="2766840" cy="1936892"/>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5A412D4-F5EA-4391-AB1C-BD1DC1BD6E09}">
      <dsp:nvSpPr>
        <dsp:cNvPr id="0" name=""/>
        <dsp:cNvSpPr/>
      </dsp:nvSpPr>
      <dsp:spPr>
        <a:xfrm>
          <a:off x="1163690" y="4806679"/>
          <a:ext cx="2654344" cy="24305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1440" tIns="34290" rIns="91440" bIns="34290" numCol="1" spcCol="1270" anchor="ctr" anchorCtr="0">
          <a:noAutofit/>
        </a:bodyPr>
        <a:lstStyle/>
        <a:p>
          <a:pPr lvl="0" algn="l"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Farmacias hospitalarias o institucionales</a:t>
          </a:r>
          <a:endParaRPr lang="en-US" sz="900" kern="1200">
            <a:latin typeface="Arial" panose="020B0604020202020204" pitchFamily="34" charset="0"/>
            <a:cs typeface="Arial" panose="020B0604020202020204" pitchFamily="34" charset="0"/>
          </a:endParaRPr>
        </a:p>
      </dsp:txBody>
      <dsp:txXfrm>
        <a:off x="1163690" y="4806679"/>
        <a:ext cx="2654344" cy="243057"/>
      </dsp:txXfrm>
    </dsp:sp>
    <dsp:sp modelId="{FBC74198-38B7-4286-948C-00486B7CCEA2}">
      <dsp:nvSpPr>
        <dsp:cNvPr id="0" name=""/>
        <dsp:cNvSpPr/>
      </dsp:nvSpPr>
      <dsp:spPr>
        <a:xfrm>
          <a:off x="4045815" y="3114449"/>
          <a:ext cx="1315550" cy="20476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lvl="0" algn="l"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Requieren sistemas de trazabilidad más robustos, debido a la alta rotación de productos, el riesgo clínico asociado y la necesidad de control estricto. Se recomienda el uso de sistemas informáticos integrados con el historial clínico, monitoreo de condiciones ambientales (temperatura, humedad) y registros digitales que garanticen la trazabilidad desde la recepción hasta la administración del medicamento al paciente.</a:t>
          </a:r>
          <a:endParaRPr lang="en-US" sz="800" kern="1200">
            <a:latin typeface="Arial" panose="020B0604020202020204" pitchFamily="34" charset="0"/>
            <a:cs typeface="Arial" panose="020B0604020202020204" pitchFamily="34" charset="0"/>
          </a:endParaRPr>
        </a:p>
      </dsp:txBody>
      <dsp:txXfrm>
        <a:off x="4045815" y="3114449"/>
        <a:ext cx="1315550" cy="2047644"/>
      </dsp:txXfrm>
    </dsp:sp>
    <dsp:sp modelId="{2B8D2559-A0C3-4104-BA4E-EB6E91F92104}">
      <dsp:nvSpPr>
        <dsp:cNvPr id="0" name=""/>
        <dsp:cNvSpPr/>
      </dsp:nvSpPr>
      <dsp:spPr>
        <a:xfrm>
          <a:off x="940558" y="5733845"/>
          <a:ext cx="2766840" cy="1936892"/>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CEB81CD-F958-49B7-8947-99EF14BE1D23}">
      <dsp:nvSpPr>
        <dsp:cNvPr id="0" name=""/>
        <dsp:cNvSpPr/>
      </dsp:nvSpPr>
      <dsp:spPr>
        <a:xfrm>
          <a:off x="1163690" y="7671426"/>
          <a:ext cx="2654344" cy="24305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1440" tIns="34290" rIns="91440" bIns="34290" numCol="1" spcCol="1270" anchor="ctr" anchorCtr="0">
          <a:noAutofit/>
        </a:bodyPr>
        <a:lstStyle/>
        <a:p>
          <a:pPr lvl="0" algn="l"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Distribuidores y mayoristas</a:t>
          </a:r>
          <a:endParaRPr lang="en-US" sz="900" kern="1200">
            <a:latin typeface="Arial" panose="020B0604020202020204" pitchFamily="34" charset="0"/>
            <a:cs typeface="Arial" panose="020B0604020202020204" pitchFamily="34" charset="0"/>
          </a:endParaRPr>
        </a:p>
      </dsp:txBody>
      <dsp:txXfrm>
        <a:off x="1163690" y="7671426"/>
        <a:ext cx="2654344" cy="243057"/>
      </dsp:txXfrm>
    </dsp:sp>
    <dsp:sp modelId="{EF68B3F7-88AD-44D7-ACDF-AC7DB0FB3064}">
      <dsp:nvSpPr>
        <dsp:cNvPr id="0" name=""/>
        <dsp:cNvSpPr/>
      </dsp:nvSpPr>
      <dsp:spPr>
        <a:xfrm>
          <a:off x="4045815" y="5979196"/>
          <a:ext cx="1315550" cy="20476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lvl="0" algn="l"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Como primer eslabón de la cadena de suministro, tienen la responsabilidad de asegurar la trazabilidad desde el origen del producto (fabricante o importador) hasta el servicio farmacéutico final. Deben cumplir con normativas de buenas prácticas de distribución, garantizar el control de lotes, fechas de vencimiento y condiciones de transporte, así como mantener registros electrónicos que permitan auditorías y trazabilidad inversa.</a:t>
          </a:r>
          <a:endParaRPr lang="en-US" sz="800" kern="1200">
            <a:latin typeface="Arial" panose="020B0604020202020204" pitchFamily="34" charset="0"/>
            <a:cs typeface="Arial" panose="020B0604020202020204" pitchFamily="34" charset="0"/>
          </a:endParaRPr>
        </a:p>
      </dsp:txBody>
      <dsp:txXfrm>
        <a:off x="4045815" y="5979196"/>
        <a:ext cx="1315550" cy="2047644"/>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8D8F01-C6E4-436E-B5F3-841E4A2657DE}">
      <dsp:nvSpPr>
        <dsp:cNvPr id="0" name=""/>
        <dsp:cNvSpPr/>
      </dsp:nvSpPr>
      <dsp:spPr>
        <a:xfrm>
          <a:off x="229205" y="194418"/>
          <a:ext cx="3012357" cy="3842292"/>
        </a:xfrm>
        <a:prstGeom prst="round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42F5C3F-A568-4709-97DA-24EC14EBC784}">
      <dsp:nvSpPr>
        <dsp:cNvPr id="0" name=""/>
        <dsp:cNvSpPr/>
      </dsp:nvSpPr>
      <dsp:spPr>
        <a:xfrm>
          <a:off x="1415969" y="1527098"/>
          <a:ext cx="1508682" cy="80197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63500" tIns="63500" rIns="63500" bIns="63500" numCol="1" spcCol="1270" anchor="b" anchorCtr="0">
          <a:noAutofit/>
        </a:bodyPr>
        <a:lstStyle/>
        <a:p>
          <a:pPr lvl="0" algn="l" defTabSz="1111250">
            <a:lnSpc>
              <a:spcPct val="90000"/>
            </a:lnSpc>
            <a:spcBef>
              <a:spcPct val="0"/>
            </a:spcBef>
            <a:spcAft>
              <a:spcPct val="35000"/>
            </a:spcAft>
          </a:pPr>
          <a:r>
            <a:rPr lang="es-ES" sz="2500" b="0" kern="1200">
              <a:solidFill>
                <a:schemeClr val="bg1"/>
              </a:solidFill>
              <a:latin typeface="Arial" panose="020B0604020202020204" pitchFamily="34" charset="0"/>
              <a:cs typeface="Arial" panose="020B0604020202020204" pitchFamily="34" charset="0"/>
            </a:rPr>
            <a:t>Buenas prácticas</a:t>
          </a:r>
        </a:p>
      </dsp:txBody>
      <dsp:txXfrm>
        <a:off x="1415969" y="1527098"/>
        <a:ext cx="1508682" cy="801970"/>
      </dsp:txXfrm>
    </dsp:sp>
    <dsp:sp modelId="{3B681653-312D-4DF0-A15F-50BBE88ECB1B}">
      <dsp:nvSpPr>
        <dsp:cNvPr id="0" name=""/>
        <dsp:cNvSpPr/>
      </dsp:nvSpPr>
      <dsp:spPr>
        <a:xfrm>
          <a:off x="2776547" y="2304"/>
          <a:ext cx="930029" cy="930029"/>
        </a:xfrm>
        <a:prstGeom prst="ellipse">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31AC93A-594F-41A1-A12B-7BFCF5CD9DFF}">
      <dsp:nvSpPr>
        <dsp:cNvPr id="0" name=""/>
        <dsp:cNvSpPr/>
      </dsp:nvSpPr>
      <dsp:spPr>
        <a:xfrm>
          <a:off x="3706577" y="2304"/>
          <a:ext cx="2473271" cy="9300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11430" rIns="22860" bIns="11430" numCol="1" spcCol="1270" anchor="ctr" anchorCtr="0">
          <a:noAutofit/>
        </a:bodyPr>
        <a:lstStyle/>
        <a:p>
          <a:pPr lvl="0" algn="l" defTabSz="400050">
            <a:lnSpc>
              <a:spcPct val="90000"/>
            </a:lnSpc>
            <a:spcBef>
              <a:spcPct val="0"/>
            </a:spcBef>
            <a:spcAft>
              <a:spcPct val="35000"/>
            </a:spcAft>
          </a:pPr>
          <a:r>
            <a:rPr lang="es-CO" sz="900" b="0" kern="1200">
              <a:latin typeface="Arial" panose="020B0604020202020204" pitchFamily="34" charset="0"/>
              <a:cs typeface="Arial" panose="020B0604020202020204" pitchFamily="34" charset="0"/>
            </a:rPr>
            <a:t>Elaborar y aplicar Procedimientos Normalizados de Operación (PNO) que detallen los pasos para el registro, control, verificación y seguimiento de los productos, desde la recepción hasta la disposición final. Estos procedimientos deben estar actualizados y disponibles para todo el personal involucrado.</a:t>
          </a:r>
          <a:endParaRPr lang="es-ES" sz="900" b="0" kern="1200">
            <a:latin typeface="Arial" panose="020B0604020202020204" pitchFamily="34" charset="0"/>
            <a:cs typeface="Arial" panose="020B0604020202020204" pitchFamily="34" charset="0"/>
          </a:endParaRPr>
        </a:p>
      </dsp:txBody>
      <dsp:txXfrm>
        <a:off x="3706577" y="2304"/>
        <a:ext cx="2473271" cy="930029"/>
      </dsp:txXfrm>
    </dsp:sp>
    <dsp:sp modelId="{DA255D03-887A-480D-BD88-ACDCF3751097}">
      <dsp:nvSpPr>
        <dsp:cNvPr id="0" name=""/>
        <dsp:cNvSpPr/>
      </dsp:nvSpPr>
      <dsp:spPr>
        <a:xfrm>
          <a:off x="2776547" y="1099739"/>
          <a:ext cx="930029" cy="930029"/>
        </a:xfrm>
        <a:prstGeom prst="ellipse">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010F77F-475A-47D3-B096-A9562AD9E5BB}">
      <dsp:nvSpPr>
        <dsp:cNvPr id="0" name=""/>
        <dsp:cNvSpPr/>
      </dsp:nvSpPr>
      <dsp:spPr>
        <a:xfrm>
          <a:off x="3706577" y="1099739"/>
          <a:ext cx="2473271" cy="9300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11430" rIns="22860" bIns="11430" numCol="1" spcCol="1270" anchor="ctr" anchorCtr="0">
          <a:noAutofit/>
        </a:bodyPr>
        <a:lstStyle/>
        <a:p>
          <a:pPr lvl="0" algn="l" defTabSz="400050">
            <a:lnSpc>
              <a:spcPct val="90000"/>
            </a:lnSpc>
            <a:spcBef>
              <a:spcPct val="0"/>
            </a:spcBef>
            <a:spcAft>
              <a:spcPct val="35000"/>
            </a:spcAft>
          </a:pPr>
          <a:r>
            <a:rPr lang="es-CO" sz="900" b="0" kern="1200">
              <a:latin typeface="Arial" panose="020B0604020202020204" pitchFamily="34" charset="0"/>
              <a:cs typeface="Arial" panose="020B0604020202020204" pitchFamily="34" charset="0"/>
            </a:rPr>
            <a:t>Capacitar de forma continua al personal en el uso correcto de los sistemas de trazabilidad, el manejo de herramientas tecnológicas, la detección de inconsistencias y la importancia del cumplimiento normativo. La formación debe adaptarse a las funciones específicas de cada rol.</a:t>
          </a:r>
          <a:endParaRPr lang="en-US" sz="900" b="0" kern="1200">
            <a:latin typeface="Arial" panose="020B0604020202020204" pitchFamily="34" charset="0"/>
            <a:cs typeface="Arial" panose="020B0604020202020204" pitchFamily="34" charset="0"/>
          </a:endParaRPr>
        </a:p>
      </dsp:txBody>
      <dsp:txXfrm>
        <a:off x="3706577" y="1099739"/>
        <a:ext cx="2473271" cy="930029"/>
      </dsp:txXfrm>
    </dsp:sp>
    <dsp:sp modelId="{6023D7B2-E046-4663-805A-17AA805CA03E}">
      <dsp:nvSpPr>
        <dsp:cNvPr id="0" name=""/>
        <dsp:cNvSpPr/>
      </dsp:nvSpPr>
      <dsp:spPr>
        <a:xfrm>
          <a:off x="2776547" y="2197174"/>
          <a:ext cx="930029" cy="930029"/>
        </a:xfrm>
        <a:prstGeom prst="ellipse">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80B4993-E215-4F35-A9D9-1A801AD2E825}">
      <dsp:nvSpPr>
        <dsp:cNvPr id="0" name=""/>
        <dsp:cNvSpPr/>
      </dsp:nvSpPr>
      <dsp:spPr>
        <a:xfrm>
          <a:off x="3706577" y="2197174"/>
          <a:ext cx="2473271" cy="9300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11430" rIns="22860" bIns="11430" numCol="1" spcCol="1270" anchor="ctr" anchorCtr="0">
          <a:noAutofit/>
        </a:bodyPr>
        <a:lstStyle/>
        <a:p>
          <a:pPr lvl="0" algn="l" defTabSz="400050">
            <a:lnSpc>
              <a:spcPct val="90000"/>
            </a:lnSpc>
            <a:spcBef>
              <a:spcPct val="0"/>
            </a:spcBef>
            <a:spcAft>
              <a:spcPct val="35000"/>
            </a:spcAft>
          </a:pPr>
          <a:r>
            <a:rPr lang="es-CO" sz="900" b="0" kern="1200">
              <a:latin typeface="Arial" panose="020B0604020202020204" pitchFamily="34" charset="0"/>
              <a:cs typeface="Arial" panose="020B0604020202020204" pitchFamily="34" charset="0"/>
            </a:rPr>
            <a:t>Realizar auditorías internas y externas periódicas con el fin de verificar la efectividad del sistema de trazabilidad, identificar oportunidades de mejora y garantizar el cumplimiento de los estándares de calidad y normativas vigentes.</a:t>
          </a:r>
          <a:endParaRPr lang="en-US" sz="900" b="0" kern="1200">
            <a:latin typeface="Arial" panose="020B0604020202020204" pitchFamily="34" charset="0"/>
            <a:cs typeface="Arial" panose="020B0604020202020204" pitchFamily="34" charset="0"/>
          </a:endParaRPr>
        </a:p>
      </dsp:txBody>
      <dsp:txXfrm>
        <a:off x="3706577" y="2197174"/>
        <a:ext cx="2473271" cy="930029"/>
      </dsp:txXfrm>
    </dsp:sp>
    <dsp:sp modelId="{461A0F0B-02E2-4BF3-A074-E8686755EA6C}">
      <dsp:nvSpPr>
        <dsp:cNvPr id="0" name=""/>
        <dsp:cNvSpPr/>
      </dsp:nvSpPr>
      <dsp:spPr>
        <a:xfrm>
          <a:off x="2776547" y="3294609"/>
          <a:ext cx="930029" cy="930029"/>
        </a:xfrm>
        <a:prstGeom prst="ellipse">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FE64603-CEEA-4296-BD3C-830604F9FD82}">
      <dsp:nvSpPr>
        <dsp:cNvPr id="0" name=""/>
        <dsp:cNvSpPr/>
      </dsp:nvSpPr>
      <dsp:spPr>
        <a:xfrm>
          <a:off x="3706577" y="3294609"/>
          <a:ext cx="2473271" cy="9300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11430" rIns="22860" bIns="11430" numCol="1" spcCol="1270" anchor="ctr" anchorCtr="0">
          <a:noAutofit/>
        </a:bodyPr>
        <a:lstStyle/>
        <a:p>
          <a:pPr lvl="0" algn="l" defTabSz="400050">
            <a:lnSpc>
              <a:spcPct val="90000"/>
            </a:lnSpc>
            <a:spcBef>
              <a:spcPct val="0"/>
            </a:spcBef>
            <a:spcAft>
              <a:spcPct val="35000"/>
            </a:spcAft>
          </a:pPr>
          <a:r>
            <a:rPr lang="es-CO" sz="900" b="0" kern="1200">
              <a:latin typeface="Arial" panose="020B0604020202020204" pitchFamily="34" charset="0"/>
              <a:cs typeface="Arial" panose="020B0604020202020204" pitchFamily="34" charset="0"/>
            </a:rPr>
            <a:t>Documentar y analizar las inconsistencias detectadas, tales como errores en los registros, pérdidas de productos, fallas en la identificación de lotes o trazas incompletas. Esta información debe utilizarse para la mejora continua del sistema y para prevenir la repetición de fallos.</a:t>
          </a:r>
          <a:endParaRPr lang="en-US" sz="900" b="0" kern="1200">
            <a:latin typeface="Arial" panose="020B0604020202020204" pitchFamily="34" charset="0"/>
            <a:cs typeface="Arial" panose="020B0604020202020204" pitchFamily="34" charset="0"/>
          </a:endParaRPr>
        </a:p>
      </dsp:txBody>
      <dsp:txXfrm>
        <a:off x="3706577" y="3294609"/>
        <a:ext cx="2473271" cy="930029"/>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ACB24C-0510-4A7F-94B4-019D2A113D34}">
      <dsp:nvSpPr>
        <dsp:cNvPr id="0" name=""/>
        <dsp:cNvSpPr/>
      </dsp:nvSpPr>
      <dsp:spPr>
        <a:xfrm>
          <a:off x="2584450" y="464"/>
          <a:ext cx="3876675" cy="585126"/>
        </a:xfrm>
        <a:prstGeom prst="rightArrow">
          <a:avLst>
            <a:gd name="adj1" fmla="val 75000"/>
            <a:gd name="adj2" fmla="val 50000"/>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t"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Identificar las necesidades específicas del servicio farmacéutico, evaluar los procesos actuales y definir los objetivos que se esperan alcanzar con la tecnología.</a:t>
          </a:r>
          <a:endParaRPr lang="en-US" sz="1000" kern="1200">
            <a:latin typeface="Arial" panose="020B0604020202020204" pitchFamily="34" charset="0"/>
            <a:cs typeface="Arial" panose="020B0604020202020204" pitchFamily="34" charset="0"/>
          </a:endParaRPr>
        </a:p>
      </dsp:txBody>
      <dsp:txXfrm>
        <a:off x="2584450" y="73605"/>
        <a:ext cx="3657253" cy="438844"/>
      </dsp:txXfrm>
    </dsp:sp>
    <dsp:sp modelId="{0C752E2B-8BE7-493A-A6F1-ED7D9D761880}">
      <dsp:nvSpPr>
        <dsp:cNvPr id="0" name=""/>
        <dsp:cNvSpPr/>
      </dsp:nvSpPr>
      <dsp:spPr>
        <a:xfrm>
          <a:off x="0" y="464"/>
          <a:ext cx="2584450" cy="585126"/>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Diagnóstico inicial</a:t>
          </a:r>
          <a:endParaRPr lang="es-ES" sz="1600" kern="1200">
            <a:latin typeface="Arial" panose="020B0604020202020204" pitchFamily="34" charset="0"/>
            <a:cs typeface="Arial" panose="020B0604020202020204" pitchFamily="34" charset="0"/>
          </a:endParaRPr>
        </a:p>
      </dsp:txBody>
      <dsp:txXfrm>
        <a:off x="28563" y="29027"/>
        <a:ext cx="2527324" cy="528000"/>
      </dsp:txXfrm>
    </dsp:sp>
    <dsp:sp modelId="{93924763-77E6-4B48-9D39-E97B3ECCA774}">
      <dsp:nvSpPr>
        <dsp:cNvPr id="0" name=""/>
        <dsp:cNvSpPr/>
      </dsp:nvSpPr>
      <dsp:spPr>
        <a:xfrm>
          <a:off x="2584450" y="644103"/>
          <a:ext cx="3876675" cy="585126"/>
        </a:xfrm>
        <a:prstGeom prst="rightArrow">
          <a:avLst>
            <a:gd name="adj1" fmla="val 75000"/>
            <a:gd name="adj2" fmla="val 50000"/>
          </a:avLst>
        </a:prstGeom>
        <a:solidFill>
          <a:schemeClr val="accent3">
            <a:tint val="40000"/>
            <a:alpha val="90000"/>
            <a:hueOff val="2143371"/>
            <a:satOff val="-2759"/>
            <a:lumOff val="-215"/>
            <a:alphaOff val="0"/>
          </a:schemeClr>
        </a:solidFill>
        <a:ln w="25400" cap="flat" cmpd="sng" algn="ctr">
          <a:solidFill>
            <a:schemeClr val="accent3">
              <a:tint val="40000"/>
              <a:alpha val="90000"/>
              <a:hueOff val="2143371"/>
              <a:satOff val="-2759"/>
              <a:lumOff val="-21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t"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Escoger el </a:t>
          </a:r>
          <a:r>
            <a:rPr lang="es-CO" sz="1000" i="1" kern="1200">
              <a:latin typeface="Arial" panose="020B0604020202020204" pitchFamily="34" charset="0"/>
              <a:cs typeface="Arial" panose="020B0604020202020204" pitchFamily="34" charset="0"/>
            </a:rPr>
            <a:t>software</a:t>
          </a:r>
          <a:r>
            <a:rPr lang="es-CO" sz="1000" kern="1200">
              <a:latin typeface="Arial" panose="020B0604020202020204" pitchFamily="34" charset="0"/>
              <a:cs typeface="Arial" panose="020B0604020202020204" pitchFamily="34" charset="0"/>
            </a:rPr>
            <a:t> o sistema más adecuado según el tipo de institución, el volumen del inventario, la compatibilidad con otros sistemas y el presupuesto disponible.</a:t>
          </a:r>
          <a:endParaRPr lang="en-US" sz="1000" kern="1200">
            <a:latin typeface="Arial" panose="020B0604020202020204" pitchFamily="34" charset="0"/>
            <a:cs typeface="Arial" panose="020B0604020202020204" pitchFamily="34" charset="0"/>
          </a:endParaRPr>
        </a:p>
      </dsp:txBody>
      <dsp:txXfrm>
        <a:off x="2584450" y="717244"/>
        <a:ext cx="3657253" cy="438844"/>
      </dsp:txXfrm>
    </dsp:sp>
    <dsp:sp modelId="{C7BC799A-97D8-42FE-AE8F-A4561E0F5C16}">
      <dsp:nvSpPr>
        <dsp:cNvPr id="0" name=""/>
        <dsp:cNvSpPr/>
      </dsp:nvSpPr>
      <dsp:spPr>
        <a:xfrm>
          <a:off x="0" y="644103"/>
          <a:ext cx="2584450" cy="585126"/>
        </a:xfrm>
        <a:prstGeom prst="roundRect">
          <a:avLst/>
        </a:prstGeom>
        <a:solidFill>
          <a:schemeClr val="accent3">
            <a:hueOff val="2250053"/>
            <a:satOff val="-3376"/>
            <a:lumOff val="-54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Selección de la herramienta tecnológica</a:t>
          </a:r>
          <a:endParaRPr lang="en-US" sz="1600" kern="1200">
            <a:latin typeface="Arial" panose="020B0604020202020204" pitchFamily="34" charset="0"/>
            <a:cs typeface="Arial" panose="020B0604020202020204" pitchFamily="34" charset="0"/>
          </a:endParaRPr>
        </a:p>
      </dsp:txBody>
      <dsp:txXfrm>
        <a:off x="28563" y="672666"/>
        <a:ext cx="2527324" cy="528000"/>
      </dsp:txXfrm>
    </dsp:sp>
    <dsp:sp modelId="{A8EC10BB-0EB6-480F-9E45-25B7A38D9221}">
      <dsp:nvSpPr>
        <dsp:cNvPr id="0" name=""/>
        <dsp:cNvSpPr/>
      </dsp:nvSpPr>
      <dsp:spPr>
        <a:xfrm>
          <a:off x="2584450" y="1287742"/>
          <a:ext cx="3876675" cy="585126"/>
        </a:xfrm>
        <a:prstGeom prst="rightArrow">
          <a:avLst>
            <a:gd name="adj1" fmla="val 75000"/>
            <a:gd name="adj2" fmla="val 50000"/>
          </a:avLst>
        </a:prstGeom>
        <a:solidFill>
          <a:schemeClr val="accent3">
            <a:tint val="40000"/>
            <a:alpha val="90000"/>
            <a:hueOff val="4286742"/>
            <a:satOff val="-5517"/>
            <a:lumOff val="-430"/>
            <a:alphaOff val="0"/>
          </a:schemeClr>
        </a:solidFill>
        <a:ln w="25400" cap="flat" cmpd="sng" algn="ctr">
          <a:solidFill>
            <a:schemeClr val="accent3">
              <a:tint val="40000"/>
              <a:alpha val="90000"/>
              <a:hueOff val="4286742"/>
              <a:satOff val="-5517"/>
              <a:lumOff val="-43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t"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Diseñar un plan para formar al personal en el uso correcto y responsable de las herramientas tecnológicas, promoviendo la apropiación del sistema.</a:t>
          </a:r>
          <a:endParaRPr lang="en-US" sz="1000" kern="1200">
            <a:latin typeface="Arial" panose="020B0604020202020204" pitchFamily="34" charset="0"/>
            <a:cs typeface="Arial" panose="020B0604020202020204" pitchFamily="34" charset="0"/>
          </a:endParaRPr>
        </a:p>
      </dsp:txBody>
      <dsp:txXfrm>
        <a:off x="2584450" y="1360883"/>
        <a:ext cx="3657253" cy="438844"/>
      </dsp:txXfrm>
    </dsp:sp>
    <dsp:sp modelId="{0D7A3B93-A482-4F96-B833-A13675802D89}">
      <dsp:nvSpPr>
        <dsp:cNvPr id="0" name=""/>
        <dsp:cNvSpPr/>
      </dsp:nvSpPr>
      <dsp:spPr>
        <a:xfrm>
          <a:off x="0" y="1287742"/>
          <a:ext cx="2584450" cy="585126"/>
        </a:xfrm>
        <a:prstGeom prst="roundRect">
          <a:avLst/>
        </a:prstGeom>
        <a:solidFill>
          <a:schemeClr val="accent3">
            <a:hueOff val="4500106"/>
            <a:satOff val="-6752"/>
            <a:lumOff val="-10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Plan de capacitación</a:t>
          </a:r>
          <a:endParaRPr lang="en-US" sz="1600" kern="1200">
            <a:latin typeface="Arial" panose="020B0604020202020204" pitchFamily="34" charset="0"/>
            <a:cs typeface="Arial" panose="020B0604020202020204" pitchFamily="34" charset="0"/>
          </a:endParaRPr>
        </a:p>
      </dsp:txBody>
      <dsp:txXfrm>
        <a:off x="28563" y="1316305"/>
        <a:ext cx="2527324" cy="528000"/>
      </dsp:txXfrm>
    </dsp:sp>
    <dsp:sp modelId="{12EE0F81-A54F-4B6F-9227-DAF24201CE7D}">
      <dsp:nvSpPr>
        <dsp:cNvPr id="0" name=""/>
        <dsp:cNvSpPr/>
      </dsp:nvSpPr>
      <dsp:spPr>
        <a:xfrm>
          <a:off x="2584450" y="1931380"/>
          <a:ext cx="3876675" cy="585126"/>
        </a:xfrm>
        <a:prstGeom prst="rightArrow">
          <a:avLst>
            <a:gd name="adj1" fmla="val 75000"/>
            <a:gd name="adj2" fmla="val 50000"/>
          </a:avLst>
        </a:prstGeom>
        <a:solidFill>
          <a:schemeClr val="accent3">
            <a:tint val="40000"/>
            <a:alpha val="90000"/>
            <a:hueOff val="6430112"/>
            <a:satOff val="-8276"/>
            <a:lumOff val="-645"/>
            <a:alphaOff val="0"/>
          </a:schemeClr>
        </a:solidFill>
        <a:ln w="25400" cap="flat" cmpd="sng" algn="ctr">
          <a:solidFill>
            <a:schemeClr val="accent3">
              <a:tint val="40000"/>
              <a:alpha val="90000"/>
              <a:hueOff val="6430112"/>
              <a:satOff val="-8276"/>
              <a:lumOff val="-64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t"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Verificar que se cuente con los equipos, la conectividad y las condiciones técnicas necesarias para el correcto funcionamiento de la herramienta.</a:t>
          </a:r>
          <a:endParaRPr lang="en-US" sz="1000" kern="1200">
            <a:latin typeface="Arial" panose="020B0604020202020204" pitchFamily="34" charset="0"/>
            <a:cs typeface="Arial" panose="020B0604020202020204" pitchFamily="34" charset="0"/>
          </a:endParaRPr>
        </a:p>
      </dsp:txBody>
      <dsp:txXfrm>
        <a:off x="2584450" y="2004521"/>
        <a:ext cx="3657253" cy="438844"/>
      </dsp:txXfrm>
    </dsp:sp>
    <dsp:sp modelId="{5CFD17E4-3E30-428F-A6D5-903BA5A43FA8}">
      <dsp:nvSpPr>
        <dsp:cNvPr id="0" name=""/>
        <dsp:cNvSpPr/>
      </dsp:nvSpPr>
      <dsp:spPr>
        <a:xfrm>
          <a:off x="0" y="1931380"/>
          <a:ext cx="2584450" cy="585126"/>
        </a:xfrm>
        <a:prstGeom prst="roundRect">
          <a:avLst/>
        </a:prstGeom>
        <a:solidFill>
          <a:schemeClr val="accent3">
            <a:hueOff val="6750158"/>
            <a:satOff val="-10128"/>
            <a:lumOff val="-164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Adaptación de la infraestructura tecnológica</a:t>
          </a:r>
          <a:endParaRPr lang="en-US" sz="1600" kern="1200">
            <a:latin typeface="Arial" panose="020B0604020202020204" pitchFamily="34" charset="0"/>
            <a:cs typeface="Arial" panose="020B0604020202020204" pitchFamily="34" charset="0"/>
          </a:endParaRPr>
        </a:p>
      </dsp:txBody>
      <dsp:txXfrm>
        <a:off x="28563" y="1959943"/>
        <a:ext cx="2527324" cy="528000"/>
      </dsp:txXfrm>
    </dsp:sp>
    <dsp:sp modelId="{E77A21CC-1BD8-473F-9084-93CAA570D509}">
      <dsp:nvSpPr>
        <dsp:cNvPr id="0" name=""/>
        <dsp:cNvSpPr/>
      </dsp:nvSpPr>
      <dsp:spPr>
        <a:xfrm>
          <a:off x="2584450" y="2575019"/>
          <a:ext cx="3876675" cy="585126"/>
        </a:xfrm>
        <a:prstGeom prst="rightArrow">
          <a:avLst>
            <a:gd name="adj1" fmla="val 75000"/>
            <a:gd name="adj2" fmla="val 50000"/>
          </a:avLst>
        </a:prstGeom>
        <a:solidFill>
          <a:schemeClr val="accent3">
            <a:tint val="40000"/>
            <a:alpha val="90000"/>
            <a:hueOff val="8573483"/>
            <a:satOff val="-11034"/>
            <a:lumOff val="-860"/>
            <a:alphaOff val="0"/>
          </a:schemeClr>
        </a:solidFill>
        <a:ln w="25400" cap="flat" cmpd="sng" algn="ctr">
          <a:solidFill>
            <a:schemeClr val="accent3">
              <a:tint val="40000"/>
              <a:alpha val="90000"/>
              <a:hueOff val="8573483"/>
              <a:satOff val="-11034"/>
              <a:lumOff val="-86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t"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Aplicar la tecnología de forma progresiva, haciendo seguimiento cercano al proceso y resolviendo dificultades que puedan surgir en la fase inicial.</a:t>
          </a:r>
          <a:endParaRPr lang="en-US" sz="1000" kern="1200">
            <a:latin typeface="Arial" panose="020B0604020202020204" pitchFamily="34" charset="0"/>
            <a:cs typeface="Arial" panose="020B0604020202020204" pitchFamily="34" charset="0"/>
          </a:endParaRPr>
        </a:p>
      </dsp:txBody>
      <dsp:txXfrm>
        <a:off x="2584450" y="2648160"/>
        <a:ext cx="3657253" cy="438844"/>
      </dsp:txXfrm>
    </dsp:sp>
    <dsp:sp modelId="{0E1FCE29-E33F-4949-96F2-361DA742E679}">
      <dsp:nvSpPr>
        <dsp:cNvPr id="0" name=""/>
        <dsp:cNvSpPr/>
      </dsp:nvSpPr>
      <dsp:spPr>
        <a:xfrm>
          <a:off x="0" y="2575019"/>
          <a:ext cx="2584450" cy="585126"/>
        </a:xfrm>
        <a:prstGeom prst="roundRect">
          <a:avLst/>
        </a:prstGeom>
        <a:solidFill>
          <a:schemeClr val="accent3">
            <a:hueOff val="9000211"/>
            <a:satOff val="-13504"/>
            <a:lumOff val="-219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Implementación gradual y acompañamiento</a:t>
          </a:r>
          <a:endParaRPr lang="en-US" sz="1600" kern="1200">
            <a:latin typeface="Arial" panose="020B0604020202020204" pitchFamily="34" charset="0"/>
            <a:cs typeface="Arial" panose="020B0604020202020204" pitchFamily="34" charset="0"/>
          </a:endParaRPr>
        </a:p>
      </dsp:txBody>
      <dsp:txXfrm>
        <a:off x="28563" y="2603582"/>
        <a:ext cx="2527324" cy="528000"/>
      </dsp:txXfrm>
    </dsp:sp>
    <dsp:sp modelId="{FD35F780-1FE6-4EFE-8C97-7CCD720CA90A}">
      <dsp:nvSpPr>
        <dsp:cNvPr id="0" name=""/>
        <dsp:cNvSpPr/>
      </dsp:nvSpPr>
      <dsp:spPr>
        <a:xfrm>
          <a:off x="2584450" y="3218658"/>
          <a:ext cx="3876675" cy="585126"/>
        </a:xfrm>
        <a:prstGeom prst="rightArrow">
          <a:avLst>
            <a:gd name="adj1" fmla="val 75000"/>
            <a:gd name="adj2" fmla="val 50000"/>
          </a:avLst>
        </a:prstGeom>
        <a:solidFill>
          <a:schemeClr val="accent3">
            <a:tint val="40000"/>
            <a:alpha val="90000"/>
            <a:hueOff val="10716854"/>
            <a:satOff val="-13793"/>
            <a:lumOff val="-1075"/>
            <a:alphaOff val="0"/>
          </a:schemeClr>
        </a:solidFill>
        <a:ln w="25400" cap="flat" cmpd="sng" algn="ctr">
          <a:solidFill>
            <a:schemeClr val="accent3">
              <a:tint val="40000"/>
              <a:alpha val="90000"/>
              <a:hueOff val="10716854"/>
              <a:satOff val="-13793"/>
              <a:lumOff val="-107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t"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Medir el desempeño del sistema con base en indicadores, retroalimentación del equipo y revisión periódica de la base de datos para asegurar su efectividad y actualización.</a:t>
          </a:r>
          <a:endParaRPr lang="en-US" sz="1000" kern="1200">
            <a:latin typeface="Arial" panose="020B0604020202020204" pitchFamily="34" charset="0"/>
            <a:cs typeface="Arial" panose="020B0604020202020204" pitchFamily="34" charset="0"/>
          </a:endParaRPr>
        </a:p>
      </dsp:txBody>
      <dsp:txXfrm>
        <a:off x="2584450" y="3291799"/>
        <a:ext cx="3657253" cy="438844"/>
      </dsp:txXfrm>
    </dsp:sp>
    <dsp:sp modelId="{5897391C-D970-4832-A69A-7ACF51BF5EFE}">
      <dsp:nvSpPr>
        <dsp:cNvPr id="0" name=""/>
        <dsp:cNvSpPr/>
      </dsp:nvSpPr>
      <dsp:spPr>
        <a:xfrm>
          <a:off x="0" y="3218658"/>
          <a:ext cx="2584450" cy="585126"/>
        </a:xfrm>
        <a:prstGeom prst="round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Evaluación y mejora continua</a:t>
          </a:r>
          <a:endParaRPr lang="en-US" sz="1600" kern="1200">
            <a:latin typeface="Arial" panose="020B0604020202020204" pitchFamily="34" charset="0"/>
            <a:cs typeface="Arial" panose="020B0604020202020204" pitchFamily="34" charset="0"/>
          </a:endParaRPr>
        </a:p>
      </dsp:txBody>
      <dsp:txXfrm>
        <a:off x="28563" y="3247221"/>
        <a:ext cx="2527324" cy="528000"/>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AccentedPicture">
  <dgm:title val=""/>
  <dgm:desc val=""/>
  <dgm:catLst>
    <dgm:cat type="picture" pri="1000"/>
    <dgm:cat type="pictureconvert" pri="1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varLst>
    <dgm:alg type="composite"/>
    <dgm:shape xmlns:r="http://schemas.openxmlformats.org/officeDocument/2006/relationships" r:blip="">
      <dgm:adjLst/>
    </dgm:shape>
    <dgm:choose name="Name1">
      <dgm:if name="Name2" axis="ch" ptType="node" func="cnt" op="lte" val="1">
        <dgm:constrLst>
          <dgm:constr type="h" for="ch" forName="picture_1" refType="h"/>
          <dgm:constr type="w" for="ch" forName="picture_1" refType="h" refFor="ch" refForName="picture_1" op="equ" fact="0.784"/>
          <dgm:constr type="l" for="ch" forName="picture_1"/>
          <dgm:constr type="t" for="ch" forName="picture_1"/>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
        </dgm:constrLst>
      </dgm:if>
      <dgm:if name="Name3" axis="ch" ptType="node" func="cnt" op="lte" val="5">
        <dgm:choose name="Name4">
          <dgm:if name="Name5"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6">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if>
      <dgm:else name="Name7">
        <dgm:choose name="Name8">
          <dgm:if name="Name9"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10">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else>
    </dgm:choose>
    <dgm:forEach name="Name11" axis="ch" ptType="sibTrans" hideLastTrans="0" cnt="1">
      <dgm:layoutNode name="picture_1" styleLbl="bgImgPlace1">
        <dgm:alg type="sp"/>
        <dgm:shape xmlns:r="http://schemas.openxmlformats.org/officeDocument/2006/relationships" type="roundRect" r:blip="" blipPhldr="1">
          <dgm:adjLst/>
        </dgm:shape>
        <dgm:presOf axis="self"/>
      </dgm:layoutNode>
    </dgm:forEach>
    <dgm:forEach name="Name12" axis="ch" ptType="node" cnt="1">
      <dgm:layoutNode name="text_1" styleLbl="node1">
        <dgm:varLst>
          <dgm:bulletEnabled val="1"/>
        </dgm:varLst>
        <dgm:choose name="Name13">
          <dgm:if name="Name14" func="var" arg="dir" op="equ" val="norm">
            <dgm:alg type="tx">
              <dgm:param type="txAnchorVert" val="b"/>
              <dgm:param type="parTxLTRAlign" val="l"/>
              <dgm:param type="shpTxLTRAlignCh" val="l"/>
              <dgm:param type="parTxRTLAlign" val="l"/>
              <dgm:param type="shpTxRTLAlignCh" val="l"/>
            </dgm:alg>
          </dgm:if>
          <dgm:else name="Name15">
            <dgm:alg type="tx">
              <dgm:param type="txAnchorVert" val="b"/>
              <dgm:param type="parTxLTRAlign" val="r"/>
              <dgm:param type="shpTxLTRAlignCh" val="r"/>
              <dgm:param type="parTxRTLAlign" val="r"/>
              <dgm:param type="shpTxRTLAlignCh" val="r"/>
            </dgm:alg>
          </dgm:else>
        </dgm:choose>
        <dgm:shape xmlns:r="http://schemas.openxmlformats.org/officeDocument/2006/relationships" type="rect" r:blip="" hideGeom="1">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choose name="Name16">
      <dgm:if name="Name17" axis="ch" ptType="node" func="cnt" op="gte" val="2">
        <dgm:layoutNode name="linV">
          <dgm:choose name="Name18">
            <dgm:if name="Name19" func="var" arg="dir" op="equ" val="norm">
              <dgm:alg type="lin">
                <dgm:param type="linDir" val="fromT"/>
                <dgm:param type="vertAlign" val="t"/>
                <dgm:param type="fallback" val="1D"/>
                <dgm:param type="horzAlign" val="l"/>
                <dgm:param type="nodeHorzAlign" val="l"/>
              </dgm:alg>
            </dgm:if>
            <dgm:else name="Name20">
              <dgm:alg type="lin">
                <dgm:param type="linDir" val="fromT"/>
                <dgm:param type="vertAlign" val="t"/>
                <dgm:param type="fallback" val="1D"/>
                <dgm:param type="horzAlign" val="r"/>
                <dgm:param type="nodeHorzAlign" val="r"/>
              </dgm:alg>
            </dgm:else>
          </dgm:choose>
          <dgm:shape xmlns:r="http://schemas.openxmlformats.org/officeDocument/2006/relationships" r:blip="">
            <dgm:adjLst/>
          </dgm:shape>
          <dgm:constrLst>
            <dgm:constr type="w" for="ch" forName="spaceV" val="1"/>
            <dgm:constr type="w" for="ch" forName="pair" refType="w" op="equ"/>
            <dgm:constr type="w" for="des" forName="desText" op="equ"/>
            <dgm:constr type="primFontSz" for="des" forName="desText" op="equ" val="65"/>
          </dgm:constrLst>
          <dgm:forEach name="Name21" axis="ch" ptType="node" st="2">
            <dgm:layoutNode name="pair">
              <dgm:alg type="composite"/>
              <dgm:shape xmlns:r="http://schemas.openxmlformats.org/officeDocument/2006/relationships" r:blip="">
                <dgm:adjLst/>
              </dgm:shape>
              <dgm:choose name="Name22">
                <dgm:if name="Name23" func="var" arg="dir" op="equ" val="norm">
                  <dgm:constrLst>
                    <dgm:constr type="userC"/>
                    <dgm:constr type="l" for="ch" forName="spaceH"/>
                    <dgm:constr type="r"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l" for="ch" forName="desTextWrapper" refType="r" refFor="ch" refForName="desPictures"/>
                    <dgm:constr type="ctrY" for="ch" forName="desTextWrapper" refType="w" fact="0.5"/>
                    <dgm:constr type="h" for="ch" forName="desTextWrapper" refType="h"/>
                    <dgm:constr type="h" for="des" forName="desText" refType="h"/>
                  </dgm:constrLst>
                </dgm:if>
                <dgm:else name="Name24">
                  <dgm:constrLst>
                    <dgm:constr type="userC"/>
                    <dgm:constr type="r" for="ch" forName="spaceH" refType="w"/>
                    <dgm:constr type="l"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r" for="ch" forName="desTextWrapper" refType="l" refFor="ch" refForName="desPictures"/>
                    <dgm:constr type="ctrY" for="ch" forName="desTextWrapper" refType="w" fact="0.5"/>
                    <dgm:constr type="h" for="ch" forName="desTextWrapper" refType="h"/>
                    <dgm:constr type="h" for="des" forName="desText" refType="h"/>
                  </dgm:constrLst>
                </dgm:else>
              </dgm:choose>
              <dgm:layoutNode name="spaceH">
                <dgm:alg type="sp"/>
                <dgm:shape xmlns:r="http://schemas.openxmlformats.org/officeDocument/2006/relationships" type="rect" r:blip="" hideGeom="1">
                  <dgm:adjLst/>
                </dgm:shape>
                <dgm:presOf/>
              </dgm:layoutNode>
              <dgm:layoutNode name="desPictures" styleLbl="alignImgPlace1">
                <dgm:alg type="sp"/>
                <dgm:shape xmlns:r="http://schemas.openxmlformats.org/officeDocument/2006/relationships" type="ellipse" r:blip="" blipPhldr="1">
                  <dgm:adjLst/>
                </dgm:shape>
                <dgm:presOf/>
              </dgm:layoutNode>
              <dgm:layoutNode name="desTextWrapper">
                <dgm:choose name="Name25">
                  <dgm:if name="Name26" func="var" arg="dir" op="equ" val="norm">
                    <dgm:alg type="lin">
                      <dgm:param type="horzAlign" val="l"/>
                    </dgm:alg>
                  </dgm:if>
                  <dgm:else name="Name27">
                    <dgm:alg type="lin">
                      <dgm:param type="horzAlign" val="r"/>
                    </dgm:alg>
                  </dgm:else>
                </dgm:choose>
                <dgm:layoutNode name="desText" styleLbl="revTx">
                  <dgm:varLst>
                    <dgm:bulletEnabled val="1"/>
                  </dgm:varLst>
                  <dgm:choose name="Name28">
                    <dgm:if name="Name29" func="var" arg="dir" op="equ" val="norm">
                      <dgm:alg type="tx">
                        <dgm:param type="parTxLTRAlign" val="l"/>
                        <dgm:param type="shpTxLTRAlignCh" val="l"/>
                        <dgm:param type="parTxRTLAlign" val="r"/>
                        <dgm:param type="shpTxRTLAlignCh" val="r"/>
                      </dgm:alg>
                    </dgm:if>
                    <dgm:else name="Name30">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2"/>
                    <dgm:constr type="rMarg" refType="primFontSz" fact="0.2"/>
                    <dgm:constr type="tMarg" refType="primFontSz" fact="0.1"/>
                    <dgm:constr type="bMarg" refType="primFontSz" fact="0.1"/>
                  </dgm:constrLst>
                  <dgm:ruleLst>
                    <dgm:rule type="w" val="NaN" fact="1" max="NaN"/>
                    <dgm:rule type="primFontSz" val="5" fact="NaN" max="NaN"/>
                  </dgm:ruleLst>
                </dgm:layoutNode>
              </dgm:layoutNode>
            </dgm:layoutNode>
            <dgm:forEach name="Name31" axis="followSib" ptType="sibTrans" cnt="1">
              <dgm:layoutNode name="spaceV">
                <dgm:alg type="sp"/>
                <dgm:shape xmlns:r="http://schemas.openxmlformats.org/officeDocument/2006/relationships" r:blip="">
                  <dgm:adjLst/>
                </dgm:shape>
                <dgm:presOf/>
              </dgm:layoutNode>
            </dgm:forEach>
          </dgm:forEach>
        </dgm:layoutNode>
      </dgm:if>
      <dgm:else name="Name32"/>
    </dgm:choose>
    <dgm:layoutNode name="maxNode">
      <dgm:alg type="lin"/>
      <dgm:shape xmlns:r="http://schemas.openxmlformats.org/officeDocument/2006/relationships" r:blip="">
        <dgm:adjLst/>
      </dgm:shape>
      <dgm:presOf/>
      <dgm:constrLst>
        <dgm:constr type="w" for="ch"/>
        <dgm:constr type="h" for="ch"/>
      </dgm:constrLst>
      <dgm:layoutNode name="Name33">
        <dgm:alg type="sp"/>
        <dgm:shape xmlns:r="http://schemas.openxmlformats.org/officeDocument/2006/relationships" r:blip="">
          <dgm:adjLst/>
        </dgm:shape>
        <dgm:presOf/>
      </dgm:layoutNode>
    </dgm:layoutNode>
  </dgm:layoutNode>
</dgm:layoutDef>
</file>

<file path=word/diagrams/layout2.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9/3/layout/SnapshotPictureList">
  <dgm:title val=""/>
  <dgm:desc val=""/>
  <dgm:catLst>
    <dgm:cat type="picture" pri="3000"/>
    <dgm:cat type="pictureconvert" pri="3000"/>
  </dgm:catLst>
  <dgm:samp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sampData>
  <dgm:style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styleData>
  <dgm:clr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clrData>
  <dgm:layoutNode name="Name0">
    <dgm:varLst>
      <dgm:chMax/>
      <dgm:chPref/>
      <dgm:dir/>
      <dgm:animLvl val="lvl"/>
    </dgm:varLst>
    <dgm:alg type="snake">
      <dgm:param type="grDir" val="tL"/>
      <dgm:param type="flowDir" val="col"/>
    </dgm:alg>
    <dgm:shape xmlns:r="http://schemas.openxmlformats.org/officeDocument/2006/relationships" r:blip="">
      <dgm:adjLst/>
    </dgm:shape>
    <dgm:constrLst>
      <dgm:constr type="primFontSz" for="des" forName="ChildText" refType="primFontSz" refFor="des" refForName="ParentText" op="lte"/>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2.0273"/>
        </dgm:alg>
        <dgm:shape xmlns:r="http://schemas.openxmlformats.org/officeDocument/2006/relationships" r:blip="">
          <dgm:adjLst/>
        </dgm:shape>
        <dgm:choose name="Name1">
          <dgm:if name="Name2" func="var" arg="dir" op="equ" val="norm">
            <dgm:constrLst>
              <dgm:constr type="l" for="ch" forName="ParentAccentShape" refType="w" fact="0.0238"/>
              <dgm:constr type="t" for="ch" forName="ParentAccentShape" refType="h" fact="0.107"/>
              <dgm:constr type="w" for="ch" forName="ParentAccentShape" refType="w" fact="0.619"/>
              <dgm:constr type="h" for="ch" forName="ParentAccentShape" refType="h" fact="0.893"/>
              <dgm:constr type="l" for="ch" forName="ParentText" refType="w" fact="0.048"/>
              <dgm:constr type="t" for="ch" forName="ParentText" refType="h" fact="0.845"/>
              <dgm:constr type="w" for="ch" forName="ParentText" refType="w" fact="0.571"/>
              <dgm:constr type="h" for="ch" forName="ParentText" refType="h" fact="0.106"/>
              <dgm:constr type="l" for="ch" forName="ChildText" refType="w" fact="0.668"/>
              <dgm:constr type="t" for="ch" forName="ChildText" refType="h" fact="0.107"/>
              <dgm:constr type="w" for="ch" forName="ChildText" refType="w" fact="0.283"/>
              <dgm:constr type="h" for="ch" forName="ChildText" refType="h" fact="0.893"/>
              <dgm:constr type="l" for="ch" forName="ChildAccentShape" refType="w" fact="0.9762"/>
              <dgm:constr type="t" for="ch" forName="ChildAccentShape" refType="h" fact="0.107"/>
              <dgm:constr type="w" for="ch" forName="ChildAccentShape" refType="w" fact="0.0238"/>
              <dgm:constr type="h" for="ch" forName="ChildAccentShape" refType="h" fact="0.893"/>
              <dgm:constr type="l" for="ch" forName="Image" refType="w" fact="0"/>
              <dgm:constr type="t" for="ch" forName="Image" refType="h" fact="0"/>
              <dgm:constr type="w" for="ch" forName="Image" refType="w" fact="0.5952"/>
              <dgm:constr type="h" for="ch" forName="Image" refType="h" fact="0.8447"/>
            </dgm:constrLst>
          </dgm:if>
          <dgm:else name="Name3">
            <dgm:constrLst>
              <dgm:constr type="l" for="ch" forName="ParentAccentShape" refType="w" fact="0.3572"/>
              <dgm:constr type="t" for="ch" forName="ParentAccentShape" refType="h" fact="0.107"/>
              <dgm:constr type="w" for="ch" forName="ParentAccentShape" refType="w" fact="0.619"/>
              <dgm:constr type="h" for="ch" forName="ParentAccentShape" refType="h" fact="0.893"/>
              <dgm:constr type="l" for="ch" forName="ParentText" refType="w" fact="0.381"/>
              <dgm:constr type="t" for="ch" forName="ParentText" refType="h" fact="0.845"/>
              <dgm:constr type="w" for="ch" forName="ParentText" refType="w" fact="0.571"/>
              <dgm:constr type="h" for="ch" forName="ParentText" refType="h" fact="0.106"/>
              <dgm:constr type="l" for="ch" forName="ChildText" refType="w" fact="0.049"/>
              <dgm:constr type="t" for="ch" forName="ChildText" refType="h" fact="0.107"/>
              <dgm:constr type="w" for="ch" forName="ChildText" refType="w" fact="0.283"/>
              <dgm:constr type="h" for="ch" forName="ChildText" refType="h" fact="0.893"/>
              <dgm:constr type="l" for="ch" forName="ChildAccentShape" refType="w" fact="0"/>
              <dgm:constr type="t" for="ch" forName="ChildAccentShape" refType="h" fact="0.107"/>
              <dgm:constr type="w" for="ch" forName="ChildAccentShape" refType="w" fact="0.0238"/>
              <dgm:constr type="h" for="ch" forName="ChildAccentShape" refType="h" fact="0.893"/>
              <dgm:constr type="l" for="ch" forName="Image" refType="w" fact="0.4048"/>
              <dgm:constr type="t" for="ch" forName="Image" refType="h" fact="0"/>
              <dgm:constr type="w" for="ch" forName="Image" refType="w" fact="0.5952"/>
              <dgm:constr type="h" for="ch" forName="Image" refType="h" fact="0.8447"/>
            </dgm:constrLst>
          </dgm:else>
        </dgm:choose>
        <dgm:layoutNode name="ParentAccentShape" styleLbl="trBgShp">
          <dgm:alg type="sp"/>
          <dgm:shape xmlns:r="http://schemas.openxmlformats.org/officeDocument/2006/relationships" type="frame" r:blip="" zOrderOff="-10">
            <dgm:adjLst>
              <dgm:adj idx="1" val="0.0545"/>
            </dgm:adjLst>
          </dgm:shape>
          <dgm:presOf/>
        </dgm:layoutNode>
        <dgm:layoutNode name="ParentText" styleLbl="revTx">
          <dgm:varLst>
            <dgm:chMax val="1"/>
            <dgm:chPref val="1"/>
            <dgm:bulletEnabled val="1"/>
          </dgm:varLst>
          <dgm:alg type="tx">
            <dgm:param type="parTxLTRAlign" val="l"/>
          </dgm:alg>
          <dgm:shape xmlns:r="http://schemas.openxmlformats.org/officeDocument/2006/relationships" type="rect" r:blip="" zOrderOff="10">
            <dgm:adjLst/>
          </dgm:shape>
          <dgm:presOf axis="self" ptType="node"/>
          <dgm:constrLst>
            <dgm:constr type="lMarg" refType="primFontSz" fact="0.8"/>
            <dgm:constr type="rMarg" refType="primFontSz" fact="0.8"/>
            <dgm:constr type="tMarg" refType="primFontSz" fact="0.3"/>
            <dgm:constr type="bMarg" refType="primFontSz" fact="0.3"/>
          </dgm:constrLst>
          <dgm:ruleLst>
            <dgm:rule type="primFontSz" val="5" fact="NaN" max="NaN"/>
          </dgm:ruleLst>
        </dgm:layoutNode>
        <dgm:layoutNode name="ChildText" styleLbl="revTx">
          <dgm:varLst>
            <dgm:chMax val="0"/>
            <dgm:chPref val="0"/>
          </dgm:varLst>
          <dgm:alg type="tx">
            <dgm:param type="parTxLTRAlign" val="l"/>
            <dgm:param type="txAnchorVert" val="t"/>
          </dgm:alg>
          <dgm:shape xmlns:r="http://schemas.openxmlformats.org/officeDocument/2006/relationships" type="rect" r:blip="" zOrderOff="10">
            <dgm:adjLst/>
          </dgm:shape>
          <dgm:choose name="Name4">
            <dgm:if name="Name5" axis="ch" ptType="node" func="cnt" op="gte" val="1">
              <dgm:presOf axis="des" ptType="node"/>
            </dgm:if>
            <dgm:else name="Name6">
              <dgm:presOf/>
            </dgm:else>
          </dgm:choos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ChildAccentShape" styleLbl="trBgShp">
          <dgm:alg type="sp"/>
          <dgm:choose name="Name7">
            <dgm:if name="Name8" axis="ch" ptType="node" func="cnt" op="gte" val="1">
              <dgm:shape xmlns:r="http://schemas.openxmlformats.org/officeDocument/2006/relationships" type="rect" r:blip="" zOrderOff="-10">
                <dgm:adjLst/>
              </dgm:shape>
            </dgm:if>
            <dgm:else name="Name9">
              <dgm:shape xmlns:r="http://schemas.openxmlformats.org/officeDocument/2006/relationships" type="rect" r:blip="" hideGeom="1">
                <dgm:adjLst/>
              </dgm:shape>
            </dgm:else>
          </dgm:choose>
          <dgm:presOf/>
        </dgm:layoutNode>
        <dgm:layoutNode name="Image"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AccentedPicture">
  <dgm:title val=""/>
  <dgm:desc val=""/>
  <dgm:catLst>
    <dgm:cat type="picture" pri="1000"/>
    <dgm:cat type="pictureconvert" pri="1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varLst>
    <dgm:alg type="composite"/>
    <dgm:shape xmlns:r="http://schemas.openxmlformats.org/officeDocument/2006/relationships" r:blip="">
      <dgm:adjLst/>
    </dgm:shape>
    <dgm:choose name="Name1">
      <dgm:if name="Name2" axis="ch" ptType="node" func="cnt" op="lte" val="1">
        <dgm:constrLst>
          <dgm:constr type="h" for="ch" forName="picture_1" refType="h"/>
          <dgm:constr type="w" for="ch" forName="picture_1" refType="h" refFor="ch" refForName="picture_1" op="equ" fact="0.784"/>
          <dgm:constr type="l" for="ch" forName="picture_1"/>
          <dgm:constr type="t" for="ch" forName="picture_1"/>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
        </dgm:constrLst>
      </dgm:if>
      <dgm:if name="Name3" axis="ch" ptType="node" func="cnt" op="lte" val="5">
        <dgm:choose name="Name4">
          <dgm:if name="Name5"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6">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if>
      <dgm:else name="Name7">
        <dgm:choose name="Name8">
          <dgm:if name="Name9"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10">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else>
    </dgm:choose>
    <dgm:forEach name="Name11" axis="ch" ptType="sibTrans" hideLastTrans="0" cnt="1">
      <dgm:layoutNode name="picture_1" styleLbl="bgImgPlace1">
        <dgm:alg type="sp"/>
        <dgm:shape xmlns:r="http://schemas.openxmlformats.org/officeDocument/2006/relationships" type="roundRect" r:blip="" blipPhldr="1">
          <dgm:adjLst/>
        </dgm:shape>
        <dgm:presOf axis="self"/>
      </dgm:layoutNode>
    </dgm:forEach>
    <dgm:forEach name="Name12" axis="ch" ptType="node" cnt="1">
      <dgm:layoutNode name="text_1" styleLbl="node1">
        <dgm:varLst>
          <dgm:bulletEnabled val="1"/>
        </dgm:varLst>
        <dgm:choose name="Name13">
          <dgm:if name="Name14" func="var" arg="dir" op="equ" val="norm">
            <dgm:alg type="tx">
              <dgm:param type="txAnchorVert" val="b"/>
              <dgm:param type="parTxLTRAlign" val="l"/>
              <dgm:param type="shpTxLTRAlignCh" val="l"/>
              <dgm:param type="parTxRTLAlign" val="l"/>
              <dgm:param type="shpTxRTLAlignCh" val="l"/>
            </dgm:alg>
          </dgm:if>
          <dgm:else name="Name15">
            <dgm:alg type="tx">
              <dgm:param type="txAnchorVert" val="b"/>
              <dgm:param type="parTxLTRAlign" val="r"/>
              <dgm:param type="shpTxLTRAlignCh" val="r"/>
              <dgm:param type="parTxRTLAlign" val="r"/>
              <dgm:param type="shpTxRTLAlignCh" val="r"/>
            </dgm:alg>
          </dgm:else>
        </dgm:choose>
        <dgm:shape xmlns:r="http://schemas.openxmlformats.org/officeDocument/2006/relationships" type="rect" r:blip="" hideGeom="1">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choose name="Name16">
      <dgm:if name="Name17" axis="ch" ptType="node" func="cnt" op="gte" val="2">
        <dgm:layoutNode name="linV">
          <dgm:choose name="Name18">
            <dgm:if name="Name19" func="var" arg="dir" op="equ" val="norm">
              <dgm:alg type="lin">
                <dgm:param type="linDir" val="fromT"/>
                <dgm:param type="vertAlign" val="t"/>
                <dgm:param type="fallback" val="1D"/>
                <dgm:param type="horzAlign" val="l"/>
                <dgm:param type="nodeHorzAlign" val="l"/>
              </dgm:alg>
            </dgm:if>
            <dgm:else name="Name20">
              <dgm:alg type="lin">
                <dgm:param type="linDir" val="fromT"/>
                <dgm:param type="vertAlign" val="t"/>
                <dgm:param type="fallback" val="1D"/>
                <dgm:param type="horzAlign" val="r"/>
                <dgm:param type="nodeHorzAlign" val="r"/>
              </dgm:alg>
            </dgm:else>
          </dgm:choose>
          <dgm:shape xmlns:r="http://schemas.openxmlformats.org/officeDocument/2006/relationships" r:blip="">
            <dgm:adjLst/>
          </dgm:shape>
          <dgm:constrLst>
            <dgm:constr type="w" for="ch" forName="spaceV" val="1"/>
            <dgm:constr type="w" for="ch" forName="pair" refType="w" op="equ"/>
            <dgm:constr type="w" for="des" forName="desText" op="equ"/>
            <dgm:constr type="primFontSz" for="des" forName="desText" op="equ" val="65"/>
          </dgm:constrLst>
          <dgm:forEach name="Name21" axis="ch" ptType="node" st="2">
            <dgm:layoutNode name="pair">
              <dgm:alg type="composite"/>
              <dgm:shape xmlns:r="http://schemas.openxmlformats.org/officeDocument/2006/relationships" r:blip="">
                <dgm:adjLst/>
              </dgm:shape>
              <dgm:choose name="Name22">
                <dgm:if name="Name23" func="var" arg="dir" op="equ" val="norm">
                  <dgm:constrLst>
                    <dgm:constr type="userC"/>
                    <dgm:constr type="l" for="ch" forName="spaceH"/>
                    <dgm:constr type="r"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l" for="ch" forName="desTextWrapper" refType="r" refFor="ch" refForName="desPictures"/>
                    <dgm:constr type="ctrY" for="ch" forName="desTextWrapper" refType="w" fact="0.5"/>
                    <dgm:constr type="h" for="ch" forName="desTextWrapper" refType="h"/>
                    <dgm:constr type="h" for="des" forName="desText" refType="h"/>
                  </dgm:constrLst>
                </dgm:if>
                <dgm:else name="Name24">
                  <dgm:constrLst>
                    <dgm:constr type="userC"/>
                    <dgm:constr type="r" for="ch" forName="spaceH" refType="w"/>
                    <dgm:constr type="l"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r" for="ch" forName="desTextWrapper" refType="l" refFor="ch" refForName="desPictures"/>
                    <dgm:constr type="ctrY" for="ch" forName="desTextWrapper" refType="w" fact="0.5"/>
                    <dgm:constr type="h" for="ch" forName="desTextWrapper" refType="h"/>
                    <dgm:constr type="h" for="des" forName="desText" refType="h"/>
                  </dgm:constrLst>
                </dgm:else>
              </dgm:choose>
              <dgm:layoutNode name="spaceH">
                <dgm:alg type="sp"/>
                <dgm:shape xmlns:r="http://schemas.openxmlformats.org/officeDocument/2006/relationships" type="rect" r:blip="" hideGeom="1">
                  <dgm:adjLst/>
                </dgm:shape>
                <dgm:presOf/>
              </dgm:layoutNode>
              <dgm:layoutNode name="desPictures" styleLbl="alignImgPlace1">
                <dgm:alg type="sp"/>
                <dgm:shape xmlns:r="http://schemas.openxmlformats.org/officeDocument/2006/relationships" type="ellipse" r:blip="" blipPhldr="1">
                  <dgm:adjLst/>
                </dgm:shape>
                <dgm:presOf/>
              </dgm:layoutNode>
              <dgm:layoutNode name="desTextWrapper">
                <dgm:choose name="Name25">
                  <dgm:if name="Name26" func="var" arg="dir" op="equ" val="norm">
                    <dgm:alg type="lin">
                      <dgm:param type="horzAlign" val="l"/>
                    </dgm:alg>
                  </dgm:if>
                  <dgm:else name="Name27">
                    <dgm:alg type="lin">
                      <dgm:param type="horzAlign" val="r"/>
                    </dgm:alg>
                  </dgm:else>
                </dgm:choose>
                <dgm:layoutNode name="desText" styleLbl="revTx">
                  <dgm:varLst>
                    <dgm:bulletEnabled val="1"/>
                  </dgm:varLst>
                  <dgm:choose name="Name28">
                    <dgm:if name="Name29" func="var" arg="dir" op="equ" val="norm">
                      <dgm:alg type="tx">
                        <dgm:param type="parTxLTRAlign" val="l"/>
                        <dgm:param type="shpTxLTRAlignCh" val="l"/>
                        <dgm:param type="parTxRTLAlign" val="r"/>
                        <dgm:param type="shpTxRTLAlignCh" val="r"/>
                      </dgm:alg>
                    </dgm:if>
                    <dgm:else name="Name30">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2"/>
                    <dgm:constr type="rMarg" refType="primFontSz" fact="0.2"/>
                    <dgm:constr type="tMarg" refType="primFontSz" fact="0.1"/>
                    <dgm:constr type="bMarg" refType="primFontSz" fact="0.1"/>
                  </dgm:constrLst>
                  <dgm:ruleLst>
                    <dgm:rule type="w" val="NaN" fact="1" max="NaN"/>
                    <dgm:rule type="primFontSz" val="5" fact="NaN" max="NaN"/>
                  </dgm:ruleLst>
                </dgm:layoutNode>
              </dgm:layoutNode>
            </dgm:layoutNode>
            <dgm:forEach name="Name31" axis="followSib" ptType="sibTrans" cnt="1">
              <dgm:layoutNode name="spaceV">
                <dgm:alg type="sp"/>
                <dgm:shape xmlns:r="http://schemas.openxmlformats.org/officeDocument/2006/relationships" r:blip="">
                  <dgm:adjLst/>
                </dgm:shape>
                <dgm:presOf/>
              </dgm:layoutNode>
            </dgm:forEach>
          </dgm:forEach>
        </dgm:layoutNode>
      </dgm:if>
      <dgm:else name="Name32"/>
    </dgm:choose>
    <dgm:layoutNode name="maxNode">
      <dgm:alg type="lin"/>
      <dgm:shape xmlns:r="http://schemas.openxmlformats.org/officeDocument/2006/relationships" r:blip="">
        <dgm:adjLst/>
      </dgm:shape>
      <dgm:presOf/>
      <dgm:constrLst>
        <dgm:constr type="w" for="ch"/>
        <dgm:constr type="h" for="ch"/>
      </dgm:constrLst>
      <dgm:layoutNode name="Name33">
        <dgm:alg type="sp"/>
        <dgm:shape xmlns:r="http://schemas.openxmlformats.org/officeDocument/2006/relationships" r:blip="">
          <dgm:adjLst/>
        </dgm:shape>
        <dgm:presOf/>
      </dgm:layoutNode>
    </dgm:layoutNode>
  </dgm:layoutNode>
</dgm:layoutDef>
</file>

<file path=word/diagrams/layout9.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s:customData xmlns="http://www.wps.cn/officeDocument/2013/wpsCustomData" xmlns:s="http://www.wps.cn/officeDocument/2013/wpsCustomData">
  <customSectProps/>
  <customShpExts>
    <customShpInfo spid="_x0000_s1026" textRotate="1"/>
  </customShpExts>
</s:customData>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2AA7E481-6F46-46F4-85DA-B2BAE146F718}"/>
</file>

<file path=customXml/itemProps5.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docProps/app.xml><?xml version="1.0" encoding="utf-8"?>
<Properties xmlns="http://schemas.openxmlformats.org/officeDocument/2006/extended-properties" xmlns:vt="http://schemas.openxmlformats.org/officeDocument/2006/docPropsVTypes">
  <Template>Normal</Template>
  <TotalTime>2226</TotalTime>
  <Pages>33</Pages>
  <Words>10346</Words>
  <Characters>58974</Characters>
  <Application>Microsoft Office Word</Application>
  <DocSecurity>0</DocSecurity>
  <Lines>491</Lines>
  <Paragraphs>138</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69182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Viviana Herrera</cp:lastModifiedBy>
  <cp:revision>100</cp:revision>
  <dcterms:created xsi:type="dcterms:W3CDTF">2025-04-07T13:38:00Z</dcterms:created>
  <dcterms:modified xsi:type="dcterms:W3CDTF">2025-07-29T01:02:00Z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KSOProductBuildVer">
    <vt:lpwstr>2058-12.2.0.20782</vt:lpwstr>
  </property>
  <property fmtid="{D5CDD505-2E9C-101B-9397-08002B2CF9AE}" pid="12" name="ICV">
    <vt:lpwstr>97E81BC1EC1A4578AB7258B7849A5BDB_12</vt:lpwstr>
  </property>
</Properties>
</file>